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B4C78" w14:textId="77777777" w:rsidR="00070564" w:rsidRDefault="00070564">
      <w:pPr>
        <w:widowControl w:val="0"/>
        <w:spacing w:line="276" w:lineRule="auto"/>
        <w:jc w:val="center"/>
        <w:rPr>
          <w:b/>
          <w:bCs/>
          <w:smallCaps/>
          <w:color w:val="000000"/>
          <w:spacing w:val="-6"/>
          <w:sz w:val="28"/>
          <w:szCs w:val="28"/>
          <w:lang w:val="ru-RU"/>
        </w:rPr>
      </w:pPr>
    </w:p>
    <w:p w14:paraId="78ADCB06" w14:textId="77777777" w:rsidR="00070564" w:rsidRDefault="00070564">
      <w:pPr>
        <w:widowControl w:val="0"/>
        <w:spacing w:line="276" w:lineRule="auto"/>
        <w:jc w:val="center"/>
        <w:rPr>
          <w:b/>
          <w:bCs/>
          <w:smallCaps/>
          <w:color w:val="000000"/>
          <w:spacing w:val="-6"/>
          <w:sz w:val="28"/>
          <w:szCs w:val="28"/>
          <w:lang w:val="ru-RU"/>
        </w:rPr>
      </w:pPr>
    </w:p>
    <w:p w14:paraId="210D9ED8" w14:textId="77777777" w:rsidR="00070564" w:rsidRDefault="00070564">
      <w:pPr>
        <w:widowControl w:val="0"/>
        <w:spacing w:line="276" w:lineRule="auto"/>
        <w:jc w:val="center"/>
        <w:rPr>
          <w:b/>
          <w:bCs/>
          <w:smallCaps/>
          <w:color w:val="000000"/>
          <w:spacing w:val="-6"/>
          <w:sz w:val="28"/>
          <w:szCs w:val="28"/>
          <w:lang w:val="ru-RU"/>
        </w:rPr>
      </w:pPr>
    </w:p>
    <w:p w14:paraId="69410FE6" w14:textId="77777777" w:rsidR="00070564" w:rsidRDefault="00070564">
      <w:pPr>
        <w:widowControl w:val="0"/>
        <w:spacing w:line="276" w:lineRule="auto"/>
        <w:jc w:val="center"/>
        <w:rPr>
          <w:b/>
          <w:bCs/>
          <w:smallCaps/>
          <w:color w:val="000000"/>
          <w:spacing w:val="-6"/>
          <w:sz w:val="28"/>
          <w:szCs w:val="28"/>
          <w:lang w:val="ru-RU"/>
        </w:rPr>
      </w:pPr>
    </w:p>
    <w:p w14:paraId="3342FFB4" w14:textId="77777777" w:rsidR="00070564" w:rsidRDefault="00070564">
      <w:pPr>
        <w:widowControl w:val="0"/>
        <w:spacing w:line="276" w:lineRule="auto"/>
        <w:jc w:val="center"/>
        <w:rPr>
          <w:b/>
          <w:bCs/>
          <w:smallCaps/>
          <w:color w:val="000000"/>
          <w:spacing w:val="-6"/>
          <w:sz w:val="28"/>
          <w:szCs w:val="28"/>
          <w:lang w:val="ru-RU"/>
        </w:rPr>
      </w:pPr>
    </w:p>
    <w:p w14:paraId="54B31A86" w14:textId="77777777" w:rsidR="00070564" w:rsidRDefault="00070564">
      <w:pPr>
        <w:widowControl w:val="0"/>
        <w:spacing w:line="276" w:lineRule="auto"/>
        <w:jc w:val="center"/>
        <w:rPr>
          <w:b/>
          <w:bCs/>
          <w:smallCaps/>
          <w:color w:val="000000"/>
          <w:spacing w:val="-6"/>
          <w:sz w:val="28"/>
          <w:szCs w:val="28"/>
          <w:lang w:val="ru-RU"/>
        </w:rPr>
      </w:pPr>
    </w:p>
    <w:p w14:paraId="2CFEFC95" w14:textId="77777777" w:rsidR="00070564" w:rsidRDefault="00070564">
      <w:pPr>
        <w:widowControl w:val="0"/>
        <w:spacing w:line="276" w:lineRule="auto"/>
        <w:jc w:val="center"/>
        <w:rPr>
          <w:b/>
          <w:bCs/>
          <w:smallCaps/>
          <w:color w:val="000000"/>
          <w:spacing w:val="-6"/>
          <w:sz w:val="28"/>
          <w:szCs w:val="28"/>
          <w:lang w:val="ru-RU"/>
        </w:rPr>
      </w:pPr>
    </w:p>
    <w:p w14:paraId="0C6145C1" w14:textId="77777777" w:rsidR="00070564" w:rsidRDefault="00070564">
      <w:pPr>
        <w:widowControl w:val="0"/>
        <w:spacing w:line="276" w:lineRule="auto"/>
        <w:jc w:val="center"/>
        <w:rPr>
          <w:b/>
          <w:bCs/>
          <w:smallCaps/>
          <w:color w:val="000000"/>
          <w:spacing w:val="-6"/>
          <w:sz w:val="28"/>
          <w:szCs w:val="28"/>
          <w:lang w:val="ru-RU"/>
        </w:rPr>
      </w:pPr>
    </w:p>
    <w:p w14:paraId="0ABDAC66" w14:textId="77777777" w:rsidR="00070564" w:rsidRDefault="00070564">
      <w:pPr>
        <w:widowControl w:val="0"/>
        <w:spacing w:line="276" w:lineRule="auto"/>
        <w:jc w:val="center"/>
        <w:rPr>
          <w:b/>
          <w:bCs/>
          <w:smallCaps/>
          <w:color w:val="000000"/>
          <w:spacing w:val="-6"/>
          <w:sz w:val="28"/>
          <w:szCs w:val="28"/>
          <w:lang w:val="ru-RU"/>
        </w:rPr>
      </w:pPr>
    </w:p>
    <w:p w14:paraId="298B7546" w14:textId="77777777" w:rsidR="00070564" w:rsidRDefault="00070564">
      <w:pPr>
        <w:widowControl w:val="0"/>
        <w:spacing w:line="276" w:lineRule="auto"/>
        <w:jc w:val="center"/>
        <w:rPr>
          <w:b/>
          <w:bCs/>
          <w:smallCaps/>
          <w:color w:val="000000"/>
          <w:spacing w:val="-6"/>
          <w:sz w:val="28"/>
          <w:szCs w:val="28"/>
          <w:lang w:val="ru-RU"/>
        </w:rPr>
      </w:pPr>
    </w:p>
    <w:p w14:paraId="39BF9E9A" w14:textId="77777777" w:rsidR="00070564" w:rsidRDefault="00C600FE">
      <w:pPr>
        <w:widowControl w:val="0"/>
        <w:spacing w:line="276" w:lineRule="auto"/>
        <w:ind w:left="-709"/>
        <w:jc w:val="center"/>
        <w:rPr>
          <w:b/>
          <w:bCs/>
          <w:sz w:val="72"/>
          <w:szCs w:val="30"/>
          <w:lang w:val="ru-RU"/>
        </w:rPr>
      </w:pPr>
      <w:r>
        <w:rPr>
          <w:b/>
          <w:bCs/>
          <w:sz w:val="72"/>
          <w:szCs w:val="30"/>
          <w:lang w:val="ru-RU"/>
        </w:rPr>
        <w:t>Коллективный договор</w:t>
      </w:r>
    </w:p>
    <w:p w14:paraId="6F5E47A2" w14:textId="77777777" w:rsidR="00070564" w:rsidRDefault="00070564">
      <w:pPr>
        <w:widowControl w:val="0"/>
        <w:spacing w:line="276" w:lineRule="auto"/>
        <w:ind w:left="-709"/>
        <w:jc w:val="center"/>
        <w:rPr>
          <w:b/>
          <w:bCs/>
          <w:sz w:val="30"/>
          <w:szCs w:val="30"/>
          <w:lang w:val="ru-RU"/>
        </w:rPr>
      </w:pPr>
    </w:p>
    <w:p w14:paraId="46A8148E" w14:textId="77777777" w:rsidR="00070564" w:rsidRDefault="00C600FE">
      <w:pPr>
        <w:widowControl w:val="0"/>
        <w:spacing w:line="276" w:lineRule="auto"/>
        <w:ind w:left="-709"/>
        <w:jc w:val="center"/>
        <w:rPr>
          <w:bCs/>
          <w:sz w:val="48"/>
          <w:szCs w:val="48"/>
          <w:lang w:val="ru-RU"/>
        </w:rPr>
      </w:pPr>
      <w:r>
        <w:rPr>
          <w:bCs/>
          <w:sz w:val="48"/>
          <w:szCs w:val="48"/>
          <w:lang w:val="ru-RU"/>
        </w:rPr>
        <w:t>государственного учреждения образования</w:t>
      </w:r>
    </w:p>
    <w:p w14:paraId="251F1C8B" w14:textId="77777777" w:rsidR="00070564" w:rsidRDefault="00C600FE">
      <w:pPr>
        <w:widowControl w:val="0"/>
        <w:spacing w:line="276" w:lineRule="auto"/>
        <w:ind w:left="-709"/>
        <w:jc w:val="center"/>
        <w:rPr>
          <w:bCs/>
          <w:sz w:val="48"/>
          <w:szCs w:val="48"/>
          <w:lang w:val="ru-RU"/>
        </w:rPr>
      </w:pPr>
      <w:r>
        <w:rPr>
          <w:bCs/>
          <w:sz w:val="48"/>
          <w:szCs w:val="48"/>
          <w:lang w:val="ru-RU"/>
        </w:rPr>
        <w:t>«Нарочская средняя школа № 1»</w:t>
      </w:r>
    </w:p>
    <w:p w14:paraId="4B361E25" w14:textId="77777777" w:rsidR="00070564" w:rsidRDefault="00C600FE">
      <w:pPr>
        <w:widowControl w:val="0"/>
        <w:spacing w:line="276" w:lineRule="auto"/>
        <w:ind w:left="-709"/>
        <w:jc w:val="center"/>
        <w:rPr>
          <w:bCs/>
          <w:sz w:val="48"/>
          <w:szCs w:val="48"/>
          <w:lang w:val="ru-RU"/>
        </w:rPr>
      </w:pPr>
      <w:r>
        <w:rPr>
          <w:bCs/>
          <w:sz w:val="48"/>
          <w:szCs w:val="48"/>
          <w:lang w:val="ru-RU"/>
        </w:rPr>
        <w:t>на 2025 – 2028 годы</w:t>
      </w:r>
    </w:p>
    <w:p w14:paraId="781CE4DF" w14:textId="77777777" w:rsidR="00070564" w:rsidRDefault="00C600FE">
      <w:pPr>
        <w:widowControl w:val="0"/>
        <w:spacing w:line="340" w:lineRule="exact"/>
        <w:jc w:val="center"/>
        <w:rPr>
          <w:b/>
          <w:bCs/>
          <w:smallCaps/>
          <w:color w:val="000000"/>
          <w:sz w:val="36"/>
          <w:szCs w:val="36"/>
          <w:lang w:val="ru-RU"/>
        </w:rPr>
      </w:pPr>
      <w:r>
        <w:rPr>
          <w:b/>
          <w:bCs/>
          <w:smallCaps/>
          <w:color w:val="000000"/>
          <w:sz w:val="36"/>
          <w:szCs w:val="36"/>
          <w:lang w:val="ru-RU"/>
        </w:rPr>
        <w:t xml:space="preserve"> </w:t>
      </w:r>
    </w:p>
    <w:p w14:paraId="07852A2A" w14:textId="77777777" w:rsidR="00070564" w:rsidRDefault="00070564">
      <w:pPr>
        <w:widowControl w:val="0"/>
        <w:spacing w:line="340" w:lineRule="exact"/>
        <w:jc w:val="center"/>
        <w:rPr>
          <w:b/>
          <w:bCs/>
          <w:smallCaps/>
          <w:color w:val="000000"/>
          <w:sz w:val="36"/>
          <w:szCs w:val="36"/>
          <w:lang w:val="ru-RU"/>
        </w:rPr>
      </w:pPr>
    </w:p>
    <w:p w14:paraId="1AAF3725" w14:textId="77777777" w:rsidR="00070564" w:rsidRDefault="00070564">
      <w:pPr>
        <w:widowControl w:val="0"/>
        <w:spacing w:line="340" w:lineRule="exact"/>
        <w:jc w:val="center"/>
        <w:rPr>
          <w:b/>
          <w:bCs/>
          <w:smallCaps/>
          <w:color w:val="000000"/>
          <w:sz w:val="36"/>
          <w:szCs w:val="36"/>
          <w:lang w:val="ru-RU"/>
        </w:rPr>
      </w:pPr>
    </w:p>
    <w:p w14:paraId="7A0E01B7" w14:textId="77777777" w:rsidR="00070564" w:rsidRDefault="00070564">
      <w:pPr>
        <w:widowControl w:val="0"/>
        <w:spacing w:line="340" w:lineRule="exact"/>
        <w:jc w:val="center"/>
        <w:rPr>
          <w:b/>
          <w:bCs/>
          <w:smallCaps/>
          <w:color w:val="000000"/>
          <w:sz w:val="36"/>
          <w:szCs w:val="36"/>
          <w:lang w:val="ru-RU"/>
        </w:rPr>
      </w:pPr>
    </w:p>
    <w:p w14:paraId="268E1D66" w14:textId="77777777" w:rsidR="00070564" w:rsidRDefault="00070564">
      <w:pPr>
        <w:widowControl w:val="0"/>
        <w:spacing w:line="340" w:lineRule="exact"/>
        <w:jc w:val="center"/>
        <w:rPr>
          <w:b/>
          <w:bCs/>
          <w:smallCaps/>
          <w:color w:val="000000"/>
          <w:sz w:val="36"/>
          <w:szCs w:val="36"/>
          <w:lang w:val="ru-RU"/>
        </w:rPr>
      </w:pPr>
    </w:p>
    <w:p w14:paraId="53B19D92" w14:textId="77777777" w:rsidR="00070564" w:rsidRDefault="00070564">
      <w:pPr>
        <w:widowControl w:val="0"/>
        <w:spacing w:line="340" w:lineRule="exact"/>
        <w:jc w:val="center"/>
        <w:rPr>
          <w:b/>
          <w:bCs/>
          <w:smallCaps/>
          <w:color w:val="000000"/>
          <w:sz w:val="36"/>
          <w:szCs w:val="36"/>
          <w:lang w:val="ru-RU"/>
        </w:rPr>
      </w:pPr>
    </w:p>
    <w:p w14:paraId="0B7F8DD0" w14:textId="77777777" w:rsidR="00070564" w:rsidRDefault="00070564">
      <w:pPr>
        <w:widowControl w:val="0"/>
        <w:spacing w:line="340" w:lineRule="exact"/>
        <w:jc w:val="center"/>
        <w:rPr>
          <w:b/>
          <w:bCs/>
          <w:smallCaps/>
          <w:color w:val="000000"/>
          <w:sz w:val="36"/>
          <w:szCs w:val="36"/>
          <w:lang w:val="ru-RU"/>
        </w:rPr>
      </w:pPr>
    </w:p>
    <w:p w14:paraId="004DF4BE" w14:textId="77777777" w:rsidR="00070564" w:rsidRDefault="00070564">
      <w:pPr>
        <w:widowControl w:val="0"/>
        <w:spacing w:line="340" w:lineRule="exact"/>
        <w:jc w:val="center"/>
        <w:rPr>
          <w:b/>
          <w:bCs/>
          <w:smallCaps/>
          <w:color w:val="000000"/>
          <w:sz w:val="36"/>
          <w:szCs w:val="36"/>
          <w:lang w:val="ru-RU"/>
        </w:rPr>
      </w:pPr>
    </w:p>
    <w:p w14:paraId="4486206F" w14:textId="77777777" w:rsidR="00070564" w:rsidRDefault="00070564">
      <w:pPr>
        <w:widowControl w:val="0"/>
        <w:spacing w:line="340" w:lineRule="exact"/>
        <w:jc w:val="center"/>
        <w:rPr>
          <w:b/>
          <w:bCs/>
          <w:smallCaps/>
          <w:color w:val="000000"/>
          <w:sz w:val="36"/>
          <w:szCs w:val="36"/>
          <w:lang w:val="ru-RU"/>
        </w:rPr>
      </w:pPr>
    </w:p>
    <w:p w14:paraId="40EC7D92" w14:textId="77777777" w:rsidR="00070564" w:rsidRDefault="00070564">
      <w:pPr>
        <w:widowControl w:val="0"/>
        <w:spacing w:line="340" w:lineRule="exact"/>
        <w:jc w:val="center"/>
        <w:rPr>
          <w:b/>
          <w:bCs/>
          <w:smallCaps/>
          <w:color w:val="000000"/>
          <w:sz w:val="36"/>
          <w:szCs w:val="36"/>
          <w:lang w:val="ru-RU"/>
        </w:rPr>
      </w:pPr>
    </w:p>
    <w:p w14:paraId="33893D02" w14:textId="77777777" w:rsidR="00070564" w:rsidRDefault="00070564">
      <w:pPr>
        <w:widowControl w:val="0"/>
        <w:spacing w:line="340" w:lineRule="exact"/>
        <w:jc w:val="center"/>
        <w:rPr>
          <w:b/>
          <w:bCs/>
          <w:smallCaps/>
          <w:color w:val="000000"/>
          <w:sz w:val="36"/>
          <w:szCs w:val="36"/>
          <w:lang w:val="ru-RU"/>
        </w:rPr>
      </w:pPr>
    </w:p>
    <w:p w14:paraId="4C270C58" w14:textId="77777777" w:rsidR="00070564" w:rsidRDefault="00070564">
      <w:pPr>
        <w:widowControl w:val="0"/>
        <w:spacing w:line="340" w:lineRule="exact"/>
        <w:jc w:val="center"/>
        <w:rPr>
          <w:b/>
          <w:bCs/>
          <w:smallCaps/>
          <w:color w:val="000000"/>
          <w:sz w:val="36"/>
          <w:szCs w:val="36"/>
          <w:lang w:val="ru-RU"/>
        </w:rPr>
      </w:pPr>
    </w:p>
    <w:p w14:paraId="4FCEB776" w14:textId="77777777" w:rsidR="00070564" w:rsidRDefault="00070564">
      <w:pPr>
        <w:widowControl w:val="0"/>
        <w:spacing w:line="340" w:lineRule="exact"/>
        <w:jc w:val="center"/>
        <w:rPr>
          <w:b/>
          <w:bCs/>
          <w:smallCaps/>
          <w:color w:val="000000"/>
          <w:sz w:val="36"/>
          <w:szCs w:val="36"/>
          <w:lang w:val="ru-RU"/>
        </w:rPr>
      </w:pPr>
    </w:p>
    <w:p w14:paraId="28D403C2" w14:textId="77777777" w:rsidR="00070564" w:rsidRDefault="00070564">
      <w:pPr>
        <w:widowControl w:val="0"/>
        <w:spacing w:line="340" w:lineRule="exact"/>
        <w:jc w:val="center"/>
        <w:rPr>
          <w:b/>
          <w:bCs/>
          <w:smallCaps/>
          <w:color w:val="000000"/>
          <w:sz w:val="36"/>
          <w:szCs w:val="36"/>
          <w:lang w:val="ru-RU"/>
        </w:rPr>
      </w:pPr>
    </w:p>
    <w:p w14:paraId="533D0895" w14:textId="77777777" w:rsidR="00070564" w:rsidRDefault="00070564">
      <w:pPr>
        <w:widowControl w:val="0"/>
        <w:spacing w:line="340" w:lineRule="exact"/>
        <w:jc w:val="center"/>
        <w:rPr>
          <w:b/>
          <w:bCs/>
          <w:smallCaps/>
          <w:color w:val="000000"/>
          <w:sz w:val="36"/>
          <w:szCs w:val="36"/>
          <w:lang w:val="ru-RU"/>
        </w:rPr>
      </w:pPr>
    </w:p>
    <w:p w14:paraId="1616A84D" w14:textId="77777777" w:rsidR="00070564" w:rsidRDefault="00070564">
      <w:pPr>
        <w:widowControl w:val="0"/>
        <w:spacing w:line="340" w:lineRule="exact"/>
        <w:jc w:val="center"/>
        <w:rPr>
          <w:b/>
          <w:bCs/>
          <w:smallCaps/>
          <w:color w:val="000000"/>
          <w:sz w:val="36"/>
          <w:szCs w:val="36"/>
          <w:lang w:val="ru-RU"/>
        </w:rPr>
      </w:pPr>
    </w:p>
    <w:p w14:paraId="604A7B15" w14:textId="77777777" w:rsidR="00070564" w:rsidRDefault="00070564">
      <w:pPr>
        <w:widowControl w:val="0"/>
        <w:spacing w:line="340" w:lineRule="exact"/>
        <w:jc w:val="center"/>
        <w:rPr>
          <w:b/>
          <w:bCs/>
          <w:smallCaps/>
          <w:color w:val="000000"/>
          <w:sz w:val="36"/>
          <w:szCs w:val="36"/>
          <w:lang w:val="ru-RU"/>
        </w:rPr>
      </w:pPr>
    </w:p>
    <w:p w14:paraId="6EBA3B0E" w14:textId="77777777" w:rsidR="00070564" w:rsidRDefault="00070564">
      <w:pPr>
        <w:widowControl w:val="0"/>
        <w:spacing w:line="340" w:lineRule="exact"/>
        <w:jc w:val="center"/>
        <w:rPr>
          <w:b/>
          <w:bCs/>
          <w:smallCaps/>
          <w:color w:val="000000"/>
          <w:sz w:val="36"/>
          <w:szCs w:val="36"/>
          <w:lang w:val="ru-RU"/>
        </w:rPr>
      </w:pPr>
    </w:p>
    <w:p w14:paraId="7BD13D50" w14:textId="77777777" w:rsidR="00070564" w:rsidRDefault="00070564">
      <w:pPr>
        <w:widowControl w:val="0"/>
        <w:spacing w:line="340" w:lineRule="exact"/>
        <w:jc w:val="center"/>
        <w:rPr>
          <w:b/>
          <w:bCs/>
          <w:smallCaps/>
          <w:color w:val="000000"/>
          <w:sz w:val="36"/>
          <w:szCs w:val="36"/>
          <w:lang w:val="ru-RU"/>
        </w:rPr>
      </w:pPr>
    </w:p>
    <w:p w14:paraId="2562180B" w14:textId="77777777" w:rsidR="00070564" w:rsidRDefault="00070564">
      <w:pPr>
        <w:widowControl w:val="0"/>
        <w:spacing w:line="340" w:lineRule="exact"/>
        <w:jc w:val="center"/>
        <w:rPr>
          <w:b/>
          <w:bCs/>
          <w:smallCaps/>
          <w:color w:val="000000"/>
          <w:sz w:val="36"/>
          <w:szCs w:val="36"/>
          <w:lang w:val="ru-RU"/>
        </w:rPr>
      </w:pPr>
    </w:p>
    <w:p w14:paraId="2BC3BEB8" w14:textId="77777777" w:rsidR="00070564" w:rsidRDefault="00070564">
      <w:pPr>
        <w:widowControl w:val="0"/>
        <w:spacing w:line="340" w:lineRule="exact"/>
        <w:jc w:val="center"/>
        <w:rPr>
          <w:b/>
          <w:bCs/>
          <w:smallCaps/>
          <w:color w:val="000000"/>
          <w:sz w:val="36"/>
          <w:szCs w:val="36"/>
          <w:lang w:val="ru-RU"/>
        </w:rPr>
      </w:pPr>
    </w:p>
    <w:p w14:paraId="0A597491" w14:textId="77777777" w:rsidR="008C48F3" w:rsidRDefault="00C600FE" w:rsidP="008C48F3">
      <w:pPr>
        <w:widowControl w:val="0"/>
        <w:spacing w:line="340" w:lineRule="exact"/>
        <w:jc w:val="center"/>
        <w:rPr>
          <w:b/>
          <w:bCs/>
          <w:smallCaps/>
          <w:sz w:val="30"/>
          <w:szCs w:val="30"/>
          <w:lang w:val="ru-RU"/>
        </w:rPr>
      </w:pPr>
      <w:r>
        <w:rPr>
          <w:smallCaps/>
          <w:sz w:val="30"/>
          <w:szCs w:val="30"/>
          <w:lang w:val="ru-RU"/>
        </w:rPr>
        <w:t>2025</w:t>
      </w:r>
    </w:p>
    <w:p w14:paraId="66A5F131" w14:textId="24D98BC9" w:rsidR="00070564" w:rsidRPr="008C48F3" w:rsidRDefault="00C600FE" w:rsidP="008C48F3">
      <w:pPr>
        <w:widowControl w:val="0"/>
        <w:spacing w:line="340" w:lineRule="exact"/>
        <w:jc w:val="center"/>
        <w:rPr>
          <w:b/>
          <w:bCs/>
          <w:smallCaps/>
          <w:sz w:val="30"/>
          <w:szCs w:val="30"/>
          <w:lang w:val="ru-RU"/>
        </w:rPr>
      </w:pPr>
      <w:r>
        <w:rPr>
          <w:bCs/>
          <w:smallCaps/>
          <w:sz w:val="30"/>
          <w:szCs w:val="30"/>
          <w:lang w:val="ru-RU"/>
        </w:rPr>
        <w:lastRenderedPageBreak/>
        <w:t>глава 1</w:t>
      </w:r>
    </w:p>
    <w:p w14:paraId="57A316C9" w14:textId="456584F7" w:rsidR="00070564" w:rsidRPr="008C48F3" w:rsidRDefault="00C600FE" w:rsidP="008C48F3">
      <w:pPr>
        <w:pStyle w:val="aff3"/>
        <w:widowControl w:val="0"/>
        <w:spacing w:line="280" w:lineRule="exact"/>
        <w:ind w:left="0"/>
        <w:jc w:val="center"/>
        <w:rPr>
          <w:smallCaps/>
          <w:sz w:val="30"/>
          <w:szCs w:val="30"/>
          <w:lang w:val="be-BY"/>
        </w:rPr>
      </w:pPr>
      <w:r>
        <w:rPr>
          <w:smallCaps/>
          <w:sz w:val="30"/>
          <w:szCs w:val="30"/>
        </w:rPr>
        <w:t>Общие положения</w:t>
      </w:r>
    </w:p>
    <w:p w14:paraId="57FCA947" w14:textId="77777777" w:rsidR="00070564" w:rsidRDefault="00C600FE">
      <w:pPr>
        <w:widowControl w:val="0"/>
        <w:ind w:firstLine="709"/>
        <w:jc w:val="both"/>
        <w:rPr>
          <w:sz w:val="30"/>
          <w:szCs w:val="30"/>
          <w:lang w:val="ru-RU"/>
        </w:rPr>
      </w:pPr>
      <w:r>
        <w:rPr>
          <w:color w:val="000000"/>
          <w:sz w:val="30"/>
          <w:szCs w:val="30"/>
          <w:lang w:val="ru-RU"/>
        </w:rPr>
        <w:t xml:space="preserve">1. Настоящий коллективный договор (далее – Договор) заключен между работниками государственного учреждения образования «Нарочская средняя школа № 1» от </w:t>
      </w:r>
      <w:r>
        <w:rPr>
          <w:color w:val="000000"/>
          <w:spacing w:val="-4"/>
          <w:sz w:val="30"/>
          <w:szCs w:val="30"/>
          <w:lang w:val="ru-RU"/>
        </w:rPr>
        <w:t>имени, которых выступает первичная профсоюзная</w:t>
      </w:r>
      <w:r>
        <w:rPr>
          <w:color w:val="000000"/>
          <w:sz w:val="30"/>
          <w:szCs w:val="30"/>
          <w:lang w:val="ru-RU"/>
        </w:rPr>
        <w:t xml:space="preserve"> организация государственного учреждения образования «Нарочская средняя школа № 1»</w:t>
      </w:r>
      <w:r>
        <w:rPr>
          <w:color w:val="000000"/>
          <w:sz w:val="30"/>
          <w:szCs w:val="30"/>
          <w:vertAlign w:val="superscript"/>
          <w:lang w:val="ru-RU"/>
        </w:rPr>
        <w:t xml:space="preserve"> </w:t>
      </w:r>
      <w:r>
        <w:rPr>
          <w:color w:val="000000"/>
          <w:sz w:val="30"/>
          <w:szCs w:val="30"/>
          <w:lang w:val="ru-RU"/>
        </w:rPr>
        <w:t xml:space="preserve"> Белорусского профессионального союза работников образования и науки (далее – работники, ППО, Профсоюз соответственно), представляющая интересы работников - членов Белорусского профессионального союза работников образования и науки (далее – члены Профсоюза), в лице профсоюзного комитета (далее – Профком) </w:t>
      </w:r>
      <w:r>
        <w:rPr>
          <w:i/>
          <w:color w:val="000000"/>
          <w:sz w:val="28"/>
          <w:szCs w:val="30"/>
          <w:lang w:val="ru-RU"/>
        </w:rPr>
        <w:t xml:space="preserve"> </w:t>
      </w:r>
      <w:r>
        <w:rPr>
          <w:color w:val="000000"/>
          <w:sz w:val="30"/>
          <w:szCs w:val="30"/>
          <w:lang w:val="ru-RU"/>
        </w:rPr>
        <w:t>и государственного учреждения образования «Нарочская средняя школа № 1»</w:t>
      </w:r>
      <w:r>
        <w:rPr>
          <w:color w:val="000000"/>
          <w:spacing w:val="-3"/>
          <w:sz w:val="30"/>
          <w:szCs w:val="30"/>
          <w:lang w:val="ru-RU"/>
        </w:rPr>
        <w:t xml:space="preserve"> (далее – Наниматель) в лице</w:t>
      </w:r>
      <w:r>
        <w:rPr>
          <w:color w:val="000000"/>
          <w:sz w:val="30"/>
          <w:szCs w:val="30"/>
          <w:lang w:val="ru-RU"/>
        </w:rPr>
        <w:t xml:space="preserve"> уполномоченного должностного лица Нанимателя Сивец Елены Анатольевны, директора.</w:t>
      </w:r>
    </w:p>
    <w:p w14:paraId="4285782B" w14:textId="77777777" w:rsidR="00070564" w:rsidRDefault="00C600FE">
      <w:pPr>
        <w:widowControl w:val="0"/>
        <w:tabs>
          <w:tab w:val="left" w:pos="0"/>
        </w:tabs>
        <w:ind w:firstLine="720"/>
        <w:jc w:val="both"/>
        <w:rPr>
          <w:sz w:val="30"/>
          <w:szCs w:val="30"/>
          <w:lang w:val="ru-RU"/>
        </w:rPr>
      </w:pPr>
      <w:r>
        <w:rPr>
          <w:sz w:val="30"/>
          <w:szCs w:val="30"/>
          <w:lang w:val="ru-RU"/>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14:paraId="155FF359" w14:textId="77777777" w:rsidR="00070564" w:rsidRDefault="00C600FE">
      <w:pPr>
        <w:widowControl w:val="0"/>
        <w:ind w:firstLine="720"/>
        <w:jc w:val="both"/>
        <w:rPr>
          <w:spacing w:val="-6"/>
          <w:sz w:val="30"/>
          <w:szCs w:val="30"/>
          <w:lang w:val="ru-RU"/>
        </w:rPr>
      </w:pPr>
      <w:r>
        <w:rPr>
          <w:spacing w:val="-6"/>
          <w:sz w:val="30"/>
          <w:szCs w:val="30"/>
          <w:lang w:val="ru-RU"/>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14:paraId="1D075C20" w14:textId="77777777" w:rsidR="00070564" w:rsidRDefault="00C600FE">
      <w:pPr>
        <w:widowControl w:val="0"/>
        <w:tabs>
          <w:tab w:val="left" w:pos="0"/>
        </w:tabs>
        <w:ind w:firstLine="720"/>
        <w:jc w:val="both"/>
        <w:rPr>
          <w:sz w:val="30"/>
          <w:szCs w:val="30"/>
          <w:lang w:val="ru-RU"/>
        </w:rPr>
      </w:pPr>
      <w:r>
        <w:rPr>
          <w:sz w:val="30"/>
          <w:szCs w:val="30"/>
          <w:lang w:val="ru-RU"/>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14:paraId="3E65F358" w14:textId="77777777" w:rsidR="00070564" w:rsidRDefault="00C600FE">
      <w:pPr>
        <w:widowControl w:val="0"/>
        <w:tabs>
          <w:tab w:val="left" w:pos="0"/>
        </w:tabs>
        <w:ind w:firstLine="709"/>
        <w:jc w:val="both"/>
        <w:rPr>
          <w:spacing w:val="-8"/>
          <w:sz w:val="30"/>
          <w:szCs w:val="30"/>
          <w:lang w:val="ru-RU"/>
        </w:rPr>
      </w:pPr>
      <w:r>
        <w:rPr>
          <w:spacing w:val="-8"/>
          <w:sz w:val="30"/>
          <w:szCs w:val="30"/>
          <w:lang w:val="ru-RU"/>
        </w:rPr>
        <w:t>5. </w:t>
      </w:r>
      <w:r>
        <w:rPr>
          <w:color w:val="000000"/>
          <w:spacing w:val="-10"/>
          <w:sz w:val="30"/>
          <w:szCs w:val="30"/>
          <w:lang w:val="ru-RU"/>
        </w:rPr>
        <w:t xml:space="preserve">Нормы и </w:t>
      </w:r>
      <w:r>
        <w:rPr>
          <w:color w:val="000000"/>
          <w:sz w:val="30"/>
          <w:szCs w:val="30"/>
          <w:lang w:val="ru-RU"/>
        </w:rPr>
        <w:t>положения Генерального соглашения между Правительством Республики Беларусь, республиканскими объединениями нанимателей и профсоюзов, Соглашения между Министерством образования Республики Беларусь и Белорусским профессиональным союзом работников образования и науки (далее – Соглашение), Соглашения между главным управлением по образованию Минского областного исполнительного комитета и Минской областной организацией Белорусского профессионального союза работников образования и науки,</w:t>
      </w:r>
      <w:r>
        <w:rPr>
          <w:color w:val="000000"/>
          <w:sz w:val="28"/>
          <w:szCs w:val="28"/>
          <w:lang w:val="ru-RU"/>
        </w:rPr>
        <w:t xml:space="preserve"> С</w:t>
      </w:r>
      <w:r>
        <w:rPr>
          <w:spacing w:val="-4"/>
          <w:sz w:val="28"/>
          <w:szCs w:val="28"/>
        </w:rPr>
        <w:t>оглашени</w:t>
      </w:r>
      <w:r>
        <w:rPr>
          <w:spacing w:val="-4"/>
          <w:sz w:val="28"/>
          <w:szCs w:val="28"/>
          <w:lang w:val="ru-RU"/>
        </w:rPr>
        <w:t>я</w:t>
      </w:r>
      <w:r>
        <w:rPr>
          <w:spacing w:val="-4"/>
          <w:sz w:val="28"/>
          <w:szCs w:val="28"/>
        </w:rPr>
        <w:t xml:space="preserve">  между управлением по образованию, спорту и туризму Мядельского районного исполнительного комитета и Мядельской районной организацией  Белорусского профессионального союза работников образования и науки</w:t>
      </w:r>
      <w:r>
        <w:rPr>
          <w:spacing w:val="-4"/>
          <w:sz w:val="28"/>
          <w:szCs w:val="28"/>
          <w:lang w:val="ru-RU"/>
        </w:rPr>
        <w:t xml:space="preserve"> </w:t>
      </w:r>
      <w:r>
        <w:rPr>
          <w:spacing w:val="-8"/>
          <w:sz w:val="28"/>
          <w:szCs w:val="28"/>
          <w:lang w:val="ru-RU"/>
        </w:rPr>
        <w:t>с</w:t>
      </w:r>
      <w:r>
        <w:rPr>
          <w:spacing w:val="-8"/>
          <w:sz w:val="30"/>
          <w:szCs w:val="30"/>
          <w:lang w:val="ru-RU"/>
        </w:rPr>
        <w:t xml:space="preserve">оглашений </w:t>
      </w:r>
      <w:r>
        <w:rPr>
          <w:color w:val="000000"/>
          <w:sz w:val="30"/>
          <w:szCs w:val="30"/>
          <w:lang w:val="ru-RU"/>
        </w:rPr>
        <w:t>обязательны для исполнения Нанимателем и ППО (далее – Стороны).</w:t>
      </w:r>
    </w:p>
    <w:p w14:paraId="4439CFA0" w14:textId="77777777" w:rsidR="00070564" w:rsidRDefault="00C600FE">
      <w:pPr>
        <w:widowControl w:val="0"/>
        <w:tabs>
          <w:tab w:val="left" w:pos="0"/>
        </w:tabs>
        <w:ind w:firstLine="709"/>
        <w:jc w:val="both"/>
        <w:rPr>
          <w:spacing w:val="-8"/>
          <w:sz w:val="30"/>
          <w:szCs w:val="30"/>
          <w:lang w:val="ru-RU"/>
        </w:rPr>
      </w:pPr>
      <w:r>
        <w:rPr>
          <w:spacing w:val="-4"/>
          <w:sz w:val="30"/>
          <w:szCs w:val="30"/>
          <w:lang w:val="ru-RU"/>
        </w:rPr>
        <w:t>6. </w:t>
      </w:r>
      <w:r>
        <w:rPr>
          <w:spacing w:val="-8"/>
          <w:sz w:val="30"/>
          <w:szCs w:val="30"/>
          <w:lang w:val="ru-RU"/>
        </w:rPr>
        <w:t xml:space="preserve">Действие Договора распространяется на Нанимателя и работников </w:t>
      </w:r>
      <w:r>
        <w:rPr>
          <w:color w:val="000000"/>
          <w:sz w:val="30"/>
          <w:szCs w:val="30"/>
          <w:lang w:val="ru-RU"/>
        </w:rPr>
        <w:t>–</w:t>
      </w:r>
      <w:r>
        <w:rPr>
          <w:spacing w:val="-8"/>
          <w:sz w:val="30"/>
          <w:szCs w:val="30"/>
          <w:lang w:val="ru-RU"/>
        </w:rPr>
        <w:t xml:space="preserve"> </w:t>
      </w:r>
      <w:r>
        <w:rPr>
          <w:spacing w:val="-8"/>
          <w:sz w:val="30"/>
          <w:szCs w:val="30"/>
          <w:lang w:val="ru-RU"/>
        </w:rPr>
        <w:lastRenderedPageBreak/>
        <w:t xml:space="preserve">членов Профсоюза, от имени которых он заключен, а также на работников </w:t>
      </w:r>
      <w:r>
        <w:rPr>
          <w:color w:val="000000"/>
          <w:sz w:val="30"/>
          <w:szCs w:val="30"/>
          <w:lang w:val="ru-RU"/>
        </w:rPr>
        <w:t>–</w:t>
      </w:r>
      <w:r>
        <w:rPr>
          <w:spacing w:val="-8"/>
          <w:sz w:val="30"/>
          <w:szCs w:val="30"/>
          <w:lang w:val="ru-RU"/>
        </w:rPr>
        <w:t xml:space="preserve"> членов Профсоюза, от имени которых Договор не заключался (вновь принимаемые работники, работники, вступишие в Профсоюз).</w:t>
      </w:r>
    </w:p>
    <w:p w14:paraId="78DEFFB1" w14:textId="77777777" w:rsidR="00070564" w:rsidRDefault="00C600FE">
      <w:pPr>
        <w:widowControl w:val="0"/>
        <w:tabs>
          <w:tab w:val="left" w:pos="0"/>
        </w:tabs>
        <w:ind w:firstLine="709"/>
        <w:jc w:val="both"/>
        <w:rPr>
          <w:spacing w:val="-8"/>
          <w:sz w:val="30"/>
          <w:szCs w:val="30"/>
          <w:lang w:val="ru-RU"/>
        </w:rPr>
      </w:pPr>
      <w:r>
        <w:rPr>
          <w:spacing w:val="-8"/>
          <w:sz w:val="30"/>
          <w:szCs w:val="30"/>
          <w:lang w:val="ru-RU"/>
        </w:rPr>
        <w:t xml:space="preserve">Положения коллективного договора, предусмотренные частью второй статьи 365 Трудового кодекса Республики Беларусь (далее </w:t>
      </w:r>
      <w:r>
        <w:rPr>
          <w:color w:val="000000"/>
          <w:sz w:val="30"/>
          <w:szCs w:val="30"/>
          <w:lang w:val="ru-RU"/>
        </w:rPr>
        <w:t>–</w:t>
      </w:r>
      <w:r>
        <w:rPr>
          <w:spacing w:val="-8"/>
          <w:sz w:val="30"/>
          <w:szCs w:val="30"/>
          <w:lang w:val="ru-RU"/>
        </w:rPr>
        <w:t xml:space="preserve"> Трудовой кодекс),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 независимо от членства в Профсоюзе (в том числе  работников от имени которых Договор не заключался, вновь принимаемых работников, работников </w:t>
      </w:r>
      <w:r>
        <w:rPr>
          <w:color w:val="000000"/>
          <w:sz w:val="30"/>
          <w:szCs w:val="30"/>
          <w:lang w:val="ru-RU"/>
        </w:rPr>
        <w:t>–</w:t>
      </w:r>
      <w:r>
        <w:rPr>
          <w:spacing w:val="-8"/>
          <w:sz w:val="30"/>
          <w:szCs w:val="30"/>
          <w:lang w:val="ru-RU"/>
        </w:rPr>
        <w:t xml:space="preserve"> не членов Профсоюза, а также работников, утративших профсоюзное членство).</w:t>
      </w:r>
    </w:p>
    <w:p w14:paraId="1E042FF3" w14:textId="77777777" w:rsidR="00070564" w:rsidRDefault="00C600FE">
      <w:pPr>
        <w:widowControl w:val="0"/>
        <w:tabs>
          <w:tab w:val="left" w:pos="0"/>
        </w:tabs>
        <w:ind w:firstLine="709"/>
        <w:jc w:val="both"/>
        <w:rPr>
          <w:spacing w:val="-8"/>
          <w:sz w:val="30"/>
          <w:szCs w:val="30"/>
          <w:lang w:val="ru-RU"/>
        </w:rPr>
      </w:pPr>
      <w:r>
        <w:rPr>
          <w:spacing w:val="-8"/>
          <w:sz w:val="30"/>
          <w:szCs w:val="30"/>
          <w:lang w:val="ru-RU"/>
        </w:rPr>
        <w:t xml:space="preserve">Действие иных положений коллективного договора, улучшающих правовое положение работников в сравнении с действующим законодательством, применяется только в отношении работников </w:t>
      </w:r>
      <w:r>
        <w:rPr>
          <w:color w:val="000000"/>
          <w:sz w:val="30"/>
          <w:szCs w:val="30"/>
          <w:lang w:val="ru-RU"/>
        </w:rPr>
        <w:t>–</w:t>
      </w:r>
      <w:r>
        <w:rPr>
          <w:spacing w:val="-8"/>
          <w:sz w:val="30"/>
          <w:szCs w:val="30"/>
          <w:lang w:val="ru-RU"/>
        </w:rPr>
        <w:t xml:space="preserve"> членов Профсоюза. </w:t>
      </w:r>
    </w:p>
    <w:p w14:paraId="21B0407D" w14:textId="77777777" w:rsidR="00070564" w:rsidRDefault="00C600FE">
      <w:pPr>
        <w:widowControl w:val="0"/>
        <w:tabs>
          <w:tab w:val="left" w:pos="0"/>
        </w:tabs>
        <w:ind w:firstLine="709"/>
        <w:jc w:val="both"/>
        <w:rPr>
          <w:spacing w:val="-8"/>
          <w:sz w:val="30"/>
          <w:szCs w:val="30"/>
          <w:lang w:val="ru-RU"/>
        </w:rPr>
      </w:pPr>
      <w:r>
        <w:rPr>
          <w:spacing w:val="-8"/>
          <w:sz w:val="30"/>
          <w:szCs w:val="30"/>
          <w:lang w:val="ru-RU"/>
        </w:rPr>
        <w:t>Работники организации, не являющиеся членами Профсоюза, не вправе претендовать на гарантии и льготы, защиту трудовых прав и законных интересов, представляемых Профсоюзом.</w:t>
      </w:r>
    </w:p>
    <w:p w14:paraId="2791BE23" w14:textId="77777777" w:rsidR="00070564" w:rsidRDefault="00C600FE">
      <w:pPr>
        <w:widowControl w:val="0"/>
        <w:tabs>
          <w:tab w:val="left" w:pos="0"/>
        </w:tabs>
        <w:ind w:firstLine="709"/>
        <w:jc w:val="both"/>
        <w:rPr>
          <w:spacing w:val="-8"/>
          <w:sz w:val="30"/>
          <w:szCs w:val="30"/>
          <w:lang w:val="ru-RU"/>
        </w:rPr>
      </w:pPr>
      <w:r>
        <w:rPr>
          <w:spacing w:val="-8"/>
          <w:sz w:val="30"/>
          <w:szCs w:val="30"/>
          <w:lang w:val="ru-RU"/>
        </w:rPr>
        <w:t xml:space="preserve">7. В течение срока действия Договора Стороны вправе вносить в него изменения и (или) дополнения. Внесение изменений и (или) дополнений в Договор, продление срока действия Договора осуществляется на основе взаимной договоренности Сторон. </w:t>
      </w:r>
    </w:p>
    <w:p w14:paraId="18F98D44" w14:textId="77777777" w:rsidR="00070564" w:rsidRDefault="00C600FE">
      <w:pPr>
        <w:widowControl w:val="0"/>
        <w:tabs>
          <w:tab w:val="left" w:pos="0"/>
        </w:tabs>
        <w:ind w:firstLine="709"/>
        <w:jc w:val="both"/>
        <w:rPr>
          <w:spacing w:val="-8"/>
          <w:sz w:val="30"/>
          <w:szCs w:val="30"/>
          <w:lang w:val="ru-RU"/>
        </w:rPr>
      </w:pPr>
      <w:r>
        <w:rPr>
          <w:sz w:val="30"/>
          <w:szCs w:val="30"/>
          <w:lang w:val="ru-RU"/>
        </w:rPr>
        <w:t>Письменное предложение</w:t>
      </w:r>
      <w:r>
        <w:rPr>
          <w:spacing w:val="-8"/>
          <w:sz w:val="30"/>
          <w:szCs w:val="30"/>
          <w:lang w:val="ru-RU"/>
        </w:rPr>
        <w:t xml:space="preserve"> (требование) </w:t>
      </w:r>
      <w:r>
        <w:rPr>
          <w:sz w:val="30"/>
          <w:szCs w:val="30"/>
          <w:lang w:val="ru-RU"/>
        </w:rPr>
        <w:t>одной из Сторон о проведении переговоров по заключению, изменению и (или) дополнению Договора,</w:t>
      </w:r>
      <w:r>
        <w:rPr>
          <w:spacing w:val="-8"/>
          <w:sz w:val="30"/>
          <w:szCs w:val="30"/>
          <w:lang w:val="ru-RU"/>
        </w:rPr>
        <w:t xml:space="preserve"> продлении срока действия Договора, </w:t>
      </w:r>
      <w:r>
        <w:rPr>
          <w:sz w:val="30"/>
          <w:szCs w:val="30"/>
          <w:lang w:val="ru-RU"/>
        </w:rPr>
        <w:t>рассматривается другой Стороной в семидневный срок.</w:t>
      </w:r>
    </w:p>
    <w:p w14:paraId="5238AEC6" w14:textId="77777777" w:rsidR="00070564" w:rsidRDefault="00C600FE">
      <w:pPr>
        <w:widowControl w:val="0"/>
        <w:tabs>
          <w:tab w:val="left" w:pos="0"/>
        </w:tabs>
        <w:ind w:firstLine="720"/>
        <w:jc w:val="both"/>
        <w:rPr>
          <w:sz w:val="30"/>
          <w:szCs w:val="30"/>
          <w:lang w:val="ru-RU"/>
        </w:rPr>
      </w:pPr>
      <w:r>
        <w:rPr>
          <w:sz w:val="30"/>
          <w:szCs w:val="30"/>
          <w:lang w:val="ru-RU"/>
        </w:rPr>
        <w:t>Разногласия сторон рассматриваются на заседании Комиссии по коллективным переговорам и (или) собрании работников.</w:t>
      </w:r>
    </w:p>
    <w:p w14:paraId="6395CA27" w14:textId="77777777" w:rsidR="00070564" w:rsidRDefault="00C600FE">
      <w:pPr>
        <w:widowControl w:val="0"/>
        <w:tabs>
          <w:tab w:val="left" w:pos="0"/>
        </w:tabs>
        <w:ind w:firstLine="720"/>
        <w:jc w:val="both"/>
        <w:rPr>
          <w:strike/>
          <w:sz w:val="30"/>
          <w:szCs w:val="30"/>
          <w:lang w:val="ru-RU"/>
        </w:rPr>
      </w:pPr>
      <w:r>
        <w:rPr>
          <w:sz w:val="30"/>
          <w:szCs w:val="30"/>
          <w:lang w:val="ru-RU"/>
        </w:rPr>
        <w:t>Договор (изменения и (или) дополнения в него, дополнительное соглашение о продлении срока действия Договора) подписывается после обсуждения и одобрения его, как правило, на профсоюзном собрании.</w:t>
      </w:r>
    </w:p>
    <w:p w14:paraId="04792D69" w14:textId="77777777" w:rsidR="00070564" w:rsidRDefault="00C600FE">
      <w:pPr>
        <w:widowControl w:val="0"/>
        <w:tabs>
          <w:tab w:val="left" w:pos="0"/>
        </w:tabs>
        <w:ind w:firstLine="720"/>
        <w:jc w:val="both"/>
        <w:rPr>
          <w:sz w:val="30"/>
          <w:szCs w:val="30"/>
          <w:lang w:val="ru-RU"/>
        </w:rPr>
      </w:pPr>
      <w:r>
        <w:rPr>
          <w:sz w:val="30"/>
          <w:szCs w:val="30"/>
          <w:lang w:val="ru-RU"/>
        </w:rPr>
        <w:t xml:space="preserve">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w:t>
      </w:r>
      <w:r>
        <w:rPr>
          <w:spacing w:val="-8"/>
          <w:sz w:val="30"/>
          <w:szCs w:val="30"/>
          <w:lang w:val="ru-RU"/>
        </w:rPr>
        <w:t>требований осуществляется в порядке, предусмотренном законодательством.</w:t>
      </w:r>
    </w:p>
    <w:p w14:paraId="37CFD68F" w14:textId="77777777" w:rsidR="00070564" w:rsidRDefault="00C600FE">
      <w:pPr>
        <w:widowControl w:val="0"/>
        <w:tabs>
          <w:tab w:val="left" w:pos="0"/>
        </w:tabs>
        <w:ind w:firstLine="720"/>
        <w:jc w:val="both"/>
        <w:rPr>
          <w:sz w:val="30"/>
          <w:szCs w:val="30"/>
          <w:lang w:val="ru-RU"/>
        </w:rPr>
      </w:pPr>
      <w:r>
        <w:rPr>
          <w:sz w:val="30"/>
          <w:szCs w:val="30"/>
          <w:lang w:val="ru-RU"/>
        </w:rPr>
        <w:t xml:space="preserve">9. Ни одна из сторон не может в течение установленного срока действия Договора в одностороннем порядке прекратить выполнение </w:t>
      </w:r>
      <w:r>
        <w:rPr>
          <w:sz w:val="30"/>
          <w:szCs w:val="30"/>
          <w:lang w:val="ru-RU"/>
        </w:rPr>
        <w:lastRenderedPageBreak/>
        <w:t>принятых на себя обязательств.</w:t>
      </w:r>
    </w:p>
    <w:p w14:paraId="3B66F561" w14:textId="77777777" w:rsidR="00070564" w:rsidRDefault="00C600FE">
      <w:pPr>
        <w:widowControl w:val="0"/>
        <w:tabs>
          <w:tab w:val="left" w:pos="0"/>
        </w:tabs>
        <w:ind w:firstLine="720"/>
        <w:jc w:val="both"/>
        <w:rPr>
          <w:sz w:val="30"/>
          <w:szCs w:val="30"/>
          <w:lang w:val="ru-RU"/>
        </w:rPr>
      </w:pPr>
      <w:r>
        <w:rPr>
          <w:sz w:val="30"/>
          <w:szCs w:val="30"/>
          <w:lang w:val="ru-RU"/>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14:paraId="77E06460" w14:textId="77777777" w:rsidR="00070564" w:rsidRDefault="00C600FE">
      <w:pPr>
        <w:widowControl w:val="0"/>
        <w:tabs>
          <w:tab w:val="left" w:pos="0"/>
        </w:tabs>
        <w:ind w:firstLine="720"/>
        <w:jc w:val="both"/>
        <w:rPr>
          <w:spacing w:val="-6"/>
          <w:sz w:val="30"/>
          <w:szCs w:val="30"/>
          <w:lang w:val="ru-RU"/>
        </w:rPr>
      </w:pPr>
      <w:r>
        <w:rPr>
          <w:spacing w:val="-6"/>
          <w:sz w:val="30"/>
          <w:szCs w:val="30"/>
          <w:lang w:val="ru-RU"/>
        </w:rPr>
        <w:t>10. Письменное 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14:paraId="7677A46B" w14:textId="77777777" w:rsidR="00070564" w:rsidRDefault="00C600FE">
      <w:pPr>
        <w:widowControl w:val="0"/>
        <w:tabs>
          <w:tab w:val="left" w:pos="0"/>
        </w:tabs>
        <w:ind w:firstLine="720"/>
        <w:jc w:val="both"/>
        <w:rPr>
          <w:sz w:val="30"/>
          <w:szCs w:val="30"/>
          <w:lang w:val="ru-RU"/>
        </w:rPr>
      </w:pPr>
      <w:r>
        <w:rPr>
          <w:spacing w:val="-6"/>
          <w:sz w:val="30"/>
          <w:szCs w:val="30"/>
          <w:lang w:val="ru-RU"/>
        </w:rPr>
        <w:t xml:space="preserve">При заключении Договора срок ведения коллективных переговоров не может превышать </w:t>
      </w:r>
      <w:r>
        <w:rPr>
          <w:color w:val="000000" w:themeColor="text1"/>
          <w:sz w:val="30"/>
          <w:szCs w:val="30"/>
          <w:lang w:val="ru-RU"/>
        </w:rPr>
        <w:t>трех месяцев</w:t>
      </w:r>
      <w:r>
        <w:rPr>
          <w:sz w:val="30"/>
          <w:szCs w:val="30"/>
          <w:lang w:val="ru-RU"/>
        </w:rPr>
        <w:t>.</w:t>
      </w:r>
    </w:p>
    <w:p w14:paraId="66EB8C4A" w14:textId="77777777" w:rsidR="00070564" w:rsidRDefault="00C600FE">
      <w:pPr>
        <w:widowControl w:val="0"/>
        <w:tabs>
          <w:tab w:val="left" w:pos="0"/>
        </w:tabs>
        <w:ind w:firstLine="720"/>
        <w:jc w:val="both"/>
        <w:rPr>
          <w:sz w:val="30"/>
          <w:szCs w:val="30"/>
          <w:lang w:val="ru-RU"/>
        </w:rPr>
      </w:pPr>
      <w:r>
        <w:rPr>
          <w:sz w:val="30"/>
          <w:szCs w:val="30"/>
          <w:lang w:val="ru-RU"/>
        </w:rPr>
        <w:t>Стороны не прекращают коллективные переговоры в одностороннем порядке.</w:t>
      </w:r>
    </w:p>
    <w:p w14:paraId="7571D09D" w14:textId="77777777" w:rsidR="00070564" w:rsidRDefault="00C600FE">
      <w:pPr>
        <w:widowControl w:val="0"/>
        <w:tabs>
          <w:tab w:val="left" w:pos="0"/>
        </w:tabs>
        <w:ind w:firstLine="720"/>
        <w:jc w:val="both"/>
        <w:rPr>
          <w:sz w:val="30"/>
          <w:szCs w:val="30"/>
          <w:lang w:val="ru-RU"/>
        </w:rPr>
      </w:pPr>
      <w:r>
        <w:rPr>
          <w:sz w:val="30"/>
          <w:szCs w:val="30"/>
          <w:lang w:val="ru-RU"/>
        </w:rPr>
        <w:t xml:space="preserve">11. Порядок ведения переговоров определяется Сторонами на заседании </w:t>
      </w:r>
      <w:r>
        <w:rPr>
          <w:spacing w:val="-6"/>
          <w:sz w:val="30"/>
          <w:szCs w:val="30"/>
          <w:lang w:val="ru-RU"/>
        </w:rPr>
        <w:t xml:space="preserve">Комиссии по </w:t>
      </w:r>
      <w:r>
        <w:rPr>
          <w:sz w:val="30"/>
          <w:szCs w:val="30"/>
          <w:lang w:val="ru-RU"/>
        </w:rPr>
        <w:t>коллективным переговорам.</w:t>
      </w:r>
    </w:p>
    <w:p w14:paraId="2A5D2028" w14:textId="77777777" w:rsidR="00070564" w:rsidRDefault="00C600FE">
      <w:pPr>
        <w:widowControl w:val="0"/>
        <w:tabs>
          <w:tab w:val="left" w:pos="0"/>
        </w:tabs>
        <w:ind w:firstLine="720"/>
        <w:jc w:val="both"/>
        <w:rPr>
          <w:spacing w:val="-6"/>
          <w:sz w:val="30"/>
          <w:szCs w:val="30"/>
          <w:lang w:val="ru-RU"/>
        </w:rPr>
      </w:pPr>
      <w:r>
        <w:rPr>
          <w:spacing w:val="-6"/>
          <w:sz w:val="30"/>
          <w:szCs w:val="30"/>
          <w:lang w:val="ru-RU"/>
        </w:rPr>
        <w:t>12. Действие Договора не прекращается при изменении в названии Сторон. В случае реорганизации организации в период действия Договора его выполнение гарантируется правопреемниками.</w:t>
      </w:r>
    </w:p>
    <w:p w14:paraId="51A76197" w14:textId="77777777" w:rsidR="00070564" w:rsidRDefault="00C600FE">
      <w:pPr>
        <w:widowControl w:val="0"/>
        <w:tabs>
          <w:tab w:val="left" w:pos="0"/>
        </w:tabs>
        <w:ind w:firstLine="720"/>
        <w:jc w:val="both"/>
        <w:rPr>
          <w:spacing w:val="-6"/>
          <w:sz w:val="30"/>
          <w:szCs w:val="30"/>
          <w:lang w:val="ru-RU"/>
        </w:rPr>
      </w:pPr>
      <w:r>
        <w:rPr>
          <w:spacing w:val="-6"/>
          <w:sz w:val="30"/>
          <w:szCs w:val="30"/>
          <w:lang w:val="ru-RU"/>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14:paraId="1D57CD80" w14:textId="77777777" w:rsidR="00070564" w:rsidRDefault="00C600FE">
      <w:pPr>
        <w:widowControl w:val="0"/>
        <w:tabs>
          <w:tab w:val="left" w:pos="0"/>
        </w:tabs>
        <w:ind w:firstLine="720"/>
        <w:jc w:val="both"/>
        <w:rPr>
          <w:sz w:val="30"/>
          <w:szCs w:val="30"/>
          <w:lang w:val="ru-RU"/>
        </w:rPr>
      </w:pPr>
      <w:r>
        <w:rPr>
          <w:sz w:val="30"/>
          <w:szCs w:val="30"/>
          <w:lang w:val="ru-RU"/>
        </w:rPr>
        <w:t xml:space="preserve">13. Контроль за выполнением Договора, </w:t>
      </w:r>
      <w:r>
        <w:rPr>
          <w:spacing w:val="-6"/>
          <w:sz w:val="30"/>
          <w:szCs w:val="30"/>
          <w:lang w:val="ru-RU"/>
        </w:rPr>
        <w:t xml:space="preserve">разрешением разногласий, возникающих при его исполнении, осуществляет </w:t>
      </w:r>
      <w:r>
        <w:rPr>
          <w:sz w:val="30"/>
          <w:szCs w:val="30"/>
          <w:lang w:val="ru-RU"/>
        </w:rPr>
        <w:t>Комиссия по коллективным переговорам.</w:t>
      </w:r>
    </w:p>
    <w:p w14:paraId="4C7373B4" w14:textId="77777777" w:rsidR="00070564" w:rsidRDefault="00C600FE">
      <w:pPr>
        <w:widowControl w:val="0"/>
        <w:tabs>
          <w:tab w:val="left" w:pos="0"/>
        </w:tabs>
        <w:ind w:firstLine="720"/>
        <w:jc w:val="both"/>
        <w:rPr>
          <w:sz w:val="30"/>
          <w:szCs w:val="30"/>
          <w:lang w:val="ru-RU"/>
        </w:rPr>
      </w:pPr>
      <w:r>
        <w:rPr>
          <w:sz w:val="30"/>
          <w:szCs w:val="30"/>
          <w:lang w:val="ru-RU"/>
        </w:rPr>
        <w:t>Комиссия по коллективным переговорам не реже одного раза в полугодие подводит итоги выполнения Договора (с составлением акта или справки), которые рассматриваются на профсоюзном собрании,</w:t>
      </w:r>
      <w:r>
        <w:rPr>
          <w:color w:val="FF0000"/>
          <w:sz w:val="30"/>
          <w:szCs w:val="30"/>
          <w:lang w:val="ru-RU"/>
        </w:rPr>
        <w:t xml:space="preserve"> </w:t>
      </w:r>
      <w:r>
        <w:rPr>
          <w:color w:val="000000" w:themeColor="text1"/>
          <w:sz w:val="30"/>
          <w:szCs w:val="30"/>
          <w:lang w:val="ru-RU"/>
        </w:rPr>
        <w:t>доводятся до сведения работников –</w:t>
      </w:r>
      <w:r>
        <w:rPr>
          <w:sz w:val="30"/>
          <w:szCs w:val="30"/>
          <w:lang w:val="ru-RU"/>
        </w:rPr>
        <w:t xml:space="preserve"> членов Профсоюза.</w:t>
      </w:r>
    </w:p>
    <w:p w14:paraId="042A8FD2" w14:textId="77777777" w:rsidR="00070564" w:rsidRDefault="00C600FE">
      <w:pPr>
        <w:widowControl w:val="0"/>
        <w:tabs>
          <w:tab w:val="left" w:pos="0"/>
        </w:tabs>
        <w:ind w:firstLine="720"/>
        <w:jc w:val="both"/>
        <w:rPr>
          <w:sz w:val="30"/>
          <w:szCs w:val="30"/>
          <w:lang w:val="ru-RU"/>
        </w:rPr>
      </w:pPr>
      <w:r>
        <w:rPr>
          <w:sz w:val="30"/>
          <w:szCs w:val="30"/>
          <w:lang w:val="ru-RU"/>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14:paraId="6FDC0D14" w14:textId="77777777" w:rsidR="00070564" w:rsidRDefault="00C600FE">
      <w:pPr>
        <w:widowControl w:val="0"/>
        <w:ind w:firstLine="720"/>
        <w:jc w:val="both"/>
        <w:rPr>
          <w:sz w:val="30"/>
          <w:szCs w:val="30"/>
          <w:lang w:val="ru-RU"/>
        </w:rPr>
      </w:pPr>
      <w:r>
        <w:rPr>
          <w:sz w:val="30"/>
          <w:szCs w:val="30"/>
          <w:lang w:val="ru-RU"/>
        </w:rPr>
        <w:t>15.Наниматель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14:paraId="67EEB565" w14:textId="77777777" w:rsidR="00070564" w:rsidRDefault="00C600FE">
      <w:pPr>
        <w:widowControl w:val="0"/>
        <w:ind w:firstLine="720"/>
        <w:jc w:val="both"/>
        <w:rPr>
          <w:sz w:val="30"/>
          <w:szCs w:val="30"/>
          <w:lang w:val="ru-RU"/>
        </w:rPr>
      </w:pPr>
      <w:r>
        <w:rPr>
          <w:sz w:val="30"/>
          <w:szCs w:val="30"/>
          <w:lang w:val="ru-RU"/>
        </w:rPr>
        <w:t>16. Подписанные и зарегистрированные экземпляры Договора хранятся: 1 – в регистрирующем органе, 1 – у Нанимателя, 1 – в ППО, 1 – в вышестоящей организации Профсоюза, в которой ППО находится на профсоюзном обслуживании; 1 – размещается на стенде учреждения для постоянного свободного ознакомления с ним работников.</w:t>
      </w:r>
    </w:p>
    <w:p w14:paraId="4BB1CAB8" w14:textId="77777777" w:rsidR="00070564" w:rsidRDefault="00C600FE">
      <w:pPr>
        <w:widowControl w:val="0"/>
        <w:tabs>
          <w:tab w:val="left" w:pos="0"/>
        </w:tabs>
        <w:ind w:firstLine="720"/>
        <w:jc w:val="both"/>
        <w:rPr>
          <w:sz w:val="30"/>
          <w:szCs w:val="30"/>
          <w:lang w:val="ru-RU"/>
        </w:rPr>
      </w:pPr>
      <w:r>
        <w:rPr>
          <w:sz w:val="30"/>
          <w:szCs w:val="30"/>
          <w:lang w:val="ru-RU"/>
        </w:rPr>
        <w:lastRenderedPageBreak/>
        <w:t>17.  Договор вступает в силу со дня подписания «29» сентября 2025 года и действует до «28» сентября 2028 года либо до заключения нового Договора, и в соответствии с частью второй статьи 367 Трудового кодекса  продолжает действовать до момента заключения нового Договора, но не более шести месяцев после окончания срока его действия.</w:t>
      </w:r>
    </w:p>
    <w:p w14:paraId="7EBAC550" w14:textId="77777777" w:rsidR="00070564" w:rsidRDefault="00C600FE">
      <w:pPr>
        <w:widowControl w:val="0"/>
        <w:tabs>
          <w:tab w:val="left" w:pos="0"/>
        </w:tabs>
        <w:ind w:firstLine="720"/>
        <w:jc w:val="both"/>
        <w:rPr>
          <w:sz w:val="30"/>
          <w:szCs w:val="30"/>
          <w:lang w:val="ru-RU"/>
        </w:rPr>
      </w:pPr>
      <w:r>
        <w:rPr>
          <w:sz w:val="30"/>
          <w:szCs w:val="30"/>
          <w:lang w:val="ru-RU"/>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подписывается Сторонами и регистрируется в установленном законодательством порядке.</w:t>
      </w:r>
    </w:p>
    <w:p w14:paraId="5E309169" w14:textId="77777777" w:rsidR="00070564" w:rsidRDefault="00070564">
      <w:pPr>
        <w:widowControl w:val="0"/>
        <w:jc w:val="center"/>
        <w:rPr>
          <w:bCs/>
          <w:smallCaps/>
          <w:sz w:val="30"/>
          <w:szCs w:val="30"/>
          <w:lang w:val="ru-RU"/>
        </w:rPr>
      </w:pPr>
    </w:p>
    <w:p w14:paraId="0A928CDA" w14:textId="77777777" w:rsidR="00070564" w:rsidRDefault="00C600FE">
      <w:pPr>
        <w:widowControl w:val="0"/>
        <w:jc w:val="center"/>
        <w:rPr>
          <w:bCs/>
          <w:smallCaps/>
          <w:sz w:val="30"/>
          <w:szCs w:val="30"/>
          <w:lang w:val="ru-RU"/>
        </w:rPr>
      </w:pPr>
      <w:r>
        <w:rPr>
          <w:bCs/>
          <w:smallCaps/>
          <w:sz w:val="30"/>
          <w:szCs w:val="30"/>
          <w:lang w:val="ru-RU"/>
        </w:rPr>
        <w:t>глава 2</w:t>
      </w:r>
    </w:p>
    <w:p w14:paraId="3348B38B" w14:textId="7C9A4567" w:rsidR="00070564" w:rsidRDefault="00C600FE" w:rsidP="008C48F3">
      <w:pPr>
        <w:widowControl w:val="0"/>
        <w:jc w:val="center"/>
        <w:rPr>
          <w:bCs/>
          <w:smallCaps/>
          <w:sz w:val="30"/>
          <w:szCs w:val="30"/>
          <w:lang w:val="ru-RU"/>
        </w:rPr>
      </w:pPr>
      <w:r>
        <w:rPr>
          <w:bCs/>
          <w:smallCaps/>
          <w:sz w:val="30"/>
          <w:szCs w:val="30"/>
          <w:lang w:val="ru-RU"/>
        </w:rPr>
        <w:t>Организация, нормирование и оплата труда</w:t>
      </w:r>
    </w:p>
    <w:p w14:paraId="071CB557" w14:textId="77777777" w:rsidR="00070564" w:rsidRDefault="00C600FE">
      <w:pPr>
        <w:widowControl w:val="0"/>
        <w:ind w:firstLine="720"/>
        <w:jc w:val="both"/>
        <w:rPr>
          <w:sz w:val="30"/>
          <w:szCs w:val="30"/>
          <w:u w:val="single"/>
          <w:lang w:val="ru-RU"/>
        </w:rPr>
      </w:pPr>
      <w:r>
        <w:rPr>
          <w:sz w:val="30"/>
          <w:szCs w:val="30"/>
          <w:u w:val="single"/>
          <w:lang w:val="ru-RU"/>
        </w:rPr>
        <w:t>18. Наниматель обязуется:</w:t>
      </w:r>
    </w:p>
    <w:p w14:paraId="736575E9" w14:textId="77777777" w:rsidR="00070564" w:rsidRDefault="00C600FE">
      <w:pPr>
        <w:widowControl w:val="0"/>
        <w:ind w:firstLine="720"/>
        <w:jc w:val="both"/>
        <w:rPr>
          <w:spacing w:val="-6"/>
          <w:sz w:val="30"/>
          <w:szCs w:val="30"/>
          <w:lang w:val="ru-RU"/>
        </w:rPr>
      </w:pPr>
      <w:r>
        <w:rPr>
          <w:spacing w:val="-6"/>
          <w:sz w:val="30"/>
          <w:szCs w:val="30"/>
          <w:lang w:val="ru-RU"/>
        </w:rPr>
        <w:t>18.1. Доводить до сведения коллектива работников учреждения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14:paraId="16696B66" w14:textId="77777777" w:rsidR="00070564" w:rsidRDefault="00C600FE">
      <w:pPr>
        <w:widowControl w:val="0"/>
        <w:ind w:firstLine="720"/>
        <w:jc w:val="both"/>
        <w:rPr>
          <w:sz w:val="30"/>
          <w:szCs w:val="30"/>
          <w:lang w:val="ru-RU"/>
        </w:rPr>
      </w:pPr>
      <w:r>
        <w:rPr>
          <w:sz w:val="30"/>
          <w:szCs w:val="30"/>
          <w:lang w:val="ru-RU"/>
        </w:rPr>
        <w:t>18.2. Принимать участие в разработке проектов документов, касающихся организации, нормирования и условий оплаты труда.</w:t>
      </w:r>
    </w:p>
    <w:p w14:paraId="6549F65A" w14:textId="77777777" w:rsidR="00070564" w:rsidRDefault="00C600FE">
      <w:pPr>
        <w:widowControl w:val="0"/>
        <w:ind w:firstLine="709"/>
        <w:jc w:val="both"/>
        <w:rPr>
          <w:sz w:val="30"/>
          <w:szCs w:val="30"/>
          <w:lang w:val="ru-RU"/>
        </w:rPr>
      </w:pPr>
      <w:r>
        <w:rPr>
          <w:sz w:val="30"/>
          <w:szCs w:val="30"/>
          <w:lang w:val="ru-RU"/>
        </w:rPr>
        <w:t>18.3. Поводить совещания (семинары) по вопросам законодательства о труде, оплаты труда.</w:t>
      </w:r>
    </w:p>
    <w:p w14:paraId="617CD3C7" w14:textId="77777777" w:rsidR="00070564" w:rsidRDefault="00C600FE">
      <w:pPr>
        <w:widowControl w:val="0"/>
        <w:ind w:firstLine="720"/>
        <w:jc w:val="both"/>
        <w:rPr>
          <w:spacing w:val="-6"/>
          <w:sz w:val="30"/>
          <w:szCs w:val="30"/>
          <w:lang w:val="ru-RU"/>
        </w:rPr>
      </w:pPr>
      <w:r>
        <w:rPr>
          <w:spacing w:val="-6"/>
          <w:sz w:val="30"/>
          <w:szCs w:val="30"/>
          <w:lang w:val="ru-RU"/>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14:paraId="2F6890EC" w14:textId="77777777" w:rsidR="00070564" w:rsidRDefault="00C600FE">
      <w:pPr>
        <w:widowControl w:val="0"/>
        <w:ind w:firstLine="720"/>
        <w:jc w:val="both"/>
        <w:rPr>
          <w:spacing w:val="-6"/>
          <w:sz w:val="30"/>
          <w:szCs w:val="30"/>
          <w:lang w:val="ru-RU"/>
        </w:rPr>
      </w:pPr>
      <w:r>
        <w:rPr>
          <w:spacing w:val="-6"/>
          <w:sz w:val="30"/>
          <w:szCs w:val="30"/>
          <w:lang w:val="ru-RU"/>
        </w:rPr>
        <w:t>18.5. Обеспечить в полном объеме своевременную выплату работникам заработной платы, среднего заработка за время трудового отпуска, окончательного расчета при увольнении.</w:t>
      </w:r>
    </w:p>
    <w:p w14:paraId="0CD56784" w14:textId="77777777" w:rsidR="00070564" w:rsidRDefault="00C600FE">
      <w:pPr>
        <w:widowControl w:val="0"/>
        <w:ind w:firstLine="709"/>
        <w:jc w:val="both"/>
        <w:rPr>
          <w:sz w:val="30"/>
          <w:szCs w:val="30"/>
          <w:u w:val="single"/>
          <w:lang w:val="ru-RU"/>
        </w:rPr>
      </w:pPr>
      <w:r>
        <w:rPr>
          <w:sz w:val="30"/>
          <w:szCs w:val="30"/>
          <w:u w:val="single"/>
          <w:lang w:val="ru-RU"/>
        </w:rPr>
        <w:t>19. Профком обязуется:</w:t>
      </w:r>
    </w:p>
    <w:p w14:paraId="71F0EDD8" w14:textId="77777777" w:rsidR="00070564" w:rsidRDefault="00C600FE">
      <w:pPr>
        <w:widowControl w:val="0"/>
        <w:ind w:firstLine="720"/>
        <w:jc w:val="both"/>
        <w:rPr>
          <w:sz w:val="30"/>
          <w:szCs w:val="30"/>
          <w:lang w:val="ru-RU"/>
        </w:rPr>
      </w:pPr>
      <w:r>
        <w:rPr>
          <w:sz w:val="30"/>
          <w:szCs w:val="30"/>
          <w:lang w:val="ru-RU"/>
        </w:rPr>
        <w:t>19.1. Информировать членов Профсоюза по вопросам организации и оплаты труда, их прав и обязанностей.</w:t>
      </w:r>
    </w:p>
    <w:p w14:paraId="42E16ED4" w14:textId="77777777" w:rsidR="00070564" w:rsidRDefault="00C600FE">
      <w:pPr>
        <w:widowControl w:val="0"/>
        <w:ind w:firstLine="720"/>
        <w:jc w:val="both"/>
        <w:rPr>
          <w:spacing w:val="-6"/>
          <w:sz w:val="30"/>
          <w:szCs w:val="30"/>
          <w:lang w:val="ru-RU"/>
        </w:rPr>
      </w:pPr>
      <w:r>
        <w:rPr>
          <w:spacing w:val="-6"/>
          <w:sz w:val="30"/>
          <w:szCs w:val="30"/>
          <w:lang w:val="ru-RU"/>
        </w:rPr>
        <w:t>19.2. Осуществлять общественнный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14:paraId="0EB6974D" w14:textId="77777777" w:rsidR="00070564" w:rsidRDefault="00C600FE">
      <w:pPr>
        <w:adjustRightInd w:val="0"/>
        <w:ind w:firstLine="709"/>
        <w:jc w:val="both"/>
        <w:rPr>
          <w:sz w:val="30"/>
          <w:szCs w:val="30"/>
          <w:lang w:val="ru-RU"/>
        </w:rPr>
      </w:pPr>
      <w:r>
        <w:rPr>
          <w:color w:val="000000"/>
          <w:sz w:val="30"/>
          <w:szCs w:val="30"/>
          <w:lang w:val="ru-RU"/>
        </w:rPr>
        <w:t xml:space="preserve">Контролировать полноту исчисления премиального фонда, фонда надбавок и доплат, фонда материальной помощи, а также </w:t>
      </w:r>
      <w:r>
        <w:rPr>
          <w:sz w:val="30"/>
          <w:szCs w:val="30"/>
          <w:lang w:val="ru-RU"/>
        </w:rPr>
        <w:t xml:space="preserve">неиспользованных </w:t>
      </w:r>
      <w:r>
        <w:rPr>
          <w:color w:val="000000"/>
          <w:sz w:val="30"/>
          <w:szCs w:val="30"/>
          <w:lang w:val="ru-RU"/>
        </w:rPr>
        <w:t xml:space="preserve">средств, </w:t>
      </w:r>
      <w:r>
        <w:rPr>
          <w:sz w:val="30"/>
          <w:szCs w:val="30"/>
          <w:lang w:val="ru-RU"/>
        </w:rPr>
        <w:t xml:space="preserve">предусмотренных на оплату труда. </w:t>
      </w:r>
    </w:p>
    <w:p w14:paraId="5D65A27D" w14:textId="77777777" w:rsidR="00070564" w:rsidRDefault="00C600FE">
      <w:pPr>
        <w:adjustRightInd w:val="0"/>
        <w:ind w:firstLine="709"/>
        <w:jc w:val="both"/>
        <w:rPr>
          <w:color w:val="000000"/>
          <w:sz w:val="30"/>
          <w:szCs w:val="30"/>
          <w:lang w:val="ru-RU"/>
        </w:rPr>
      </w:pPr>
      <w:r>
        <w:rPr>
          <w:color w:val="000000"/>
          <w:sz w:val="30"/>
          <w:szCs w:val="30"/>
          <w:lang w:val="ru-RU"/>
        </w:rPr>
        <w:lastRenderedPageBreak/>
        <w:t>О результатах осуществления общественного контроля (мониторинга) информировать Нанимателя, вносить предложения по устранению недостатков.</w:t>
      </w:r>
    </w:p>
    <w:p w14:paraId="1F178FB2" w14:textId="77777777" w:rsidR="00070564" w:rsidRDefault="00C600FE">
      <w:pPr>
        <w:widowControl w:val="0"/>
        <w:ind w:firstLine="720"/>
        <w:jc w:val="both"/>
        <w:rPr>
          <w:spacing w:val="-6"/>
          <w:sz w:val="30"/>
          <w:szCs w:val="30"/>
          <w:lang w:val="ru-RU"/>
        </w:rPr>
      </w:pPr>
      <w:r>
        <w:rPr>
          <w:spacing w:val="-6"/>
          <w:sz w:val="30"/>
          <w:szCs w:val="30"/>
          <w:lang w:val="ru-RU"/>
        </w:rPr>
        <w:t>19.3. Способствовать укреплению трудовой, производственной и исполнительской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14:paraId="65F063EC" w14:textId="77777777" w:rsidR="00070564" w:rsidRDefault="00C600FE">
      <w:pPr>
        <w:widowControl w:val="0"/>
        <w:tabs>
          <w:tab w:val="left" w:pos="0"/>
          <w:tab w:val="left" w:pos="142"/>
        </w:tabs>
        <w:ind w:firstLine="720"/>
        <w:jc w:val="both"/>
        <w:rPr>
          <w:spacing w:val="-6"/>
          <w:sz w:val="30"/>
          <w:szCs w:val="30"/>
          <w:lang w:val="ru-RU"/>
        </w:rPr>
      </w:pPr>
      <w:r>
        <w:rPr>
          <w:spacing w:val="-6"/>
          <w:sz w:val="30"/>
          <w:szCs w:val="30"/>
          <w:lang w:val="ru-RU"/>
        </w:rPr>
        <w:t xml:space="preserve">19.4. По мере необходимости консультировать членов Профсоюза по актуальным вопросам нормирования и условий оплаты труда. </w:t>
      </w:r>
    </w:p>
    <w:p w14:paraId="06DB1E21" w14:textId="77777777" w:rsidR="00070564" w:rsidRDefault="00C600FE">
      <w:pPr>
        <w:widowControl w:val="0"/>
        <w:tabs>
          <w:tab w:val="left" w:pos="0"/>
          <w:tab w:val="left" w:pos="142"/>
        </w:tabs>
        <w:ind w:firstLine="720"/>
        <w:jc w:val="both"/>
        <w:rPr>
          <w:spacing w:val="-6"/>
          <w:sz w:val="30"/>
          <w:szCs w:val="30"/>
          <w:lang w:val="ru-RU"/>
        </w:rPr>
      </w:pPr>
      <w:r>
        <w:rPr>
          <w:spacing w:val="-6"/>
          <w:sz w:val="30"/>
          <w:szCs w:val="30"/>
          <w:lang w:val="ru-RU"/>
        </w:rPr>
        <w:t xml:space="preserve">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w:t>
      </w:r>
    </w:p>
    <w:p w14:paraId="523640C8" w14:textId="77777777" w:rsidR="00070564" w:rsidRDefault="00C600FE">
      <w:pPr>
        <w:widowControl w:val="0"/>
        <w:tabs>
          <w:tab w:val="left" w:pos="0"/>
          <w:tab w:val="left" w:pos="142"/>
        </w:tabs>
        <w:ind w:firstLine="720"/>
        <w:jc w:val="both"/>
        <w:rPr>
          <w:spacing w:val="-6"/>
          <w:sz w:val="30"/>
          <w:szCs w:val="30"/>
          <w:lang w:val="ru-RU"/>
        </w:rPr>
      </w:pPr>
      <w:r>
        <w:rPr>
          <w:spacing w:val="-6"/>
          <w:sz w:val="30"/>
          <w:szCs w:val="30"/>
          <w:u w:val="single"/>
          <w:lang w:val="ru-RU"/>
        </w:rPr>
        <w:t>20. Стороны пришли к соглашению</w:t>
      </w:r>
      <w:r>
        <w:rPr>
          <w:spacing w:val="-6"/>
          <w:sz w:val="30"/>
          <w:szCs w:val="30"/>
          <w:lang w:val="ru-RU"/>
        </w:rPr>
        <w:t>:</w:t>
      </w:r>
    </w:p>
    <w:p w14:paraId="06600FA7" w14:textId="77777777" w:rsidR="00070564" w:rsidRDefault="00C600FE">
      <w:pPr>
        <w:pStyle w:val="aff3"/>
        <w:ind w:left="0" w:firstLine="709"/>
        <w:jc w:val="both"/>
        <w:rPr>
          <w:rStyle w:val="word-wrapper"/>
          <w:sz w:val="30"/>
          <w:szCs w:val="30"/>
          <w:shd w:val="clear" w:color="auto" w:fill="FFFFFF"/>
        </w:rPr>
      </w:pPr>
      <w:r>
        <w:rPr>
          <w:spacing w:val="-6"/>
          <w:sz w:val="30"/>
          <w:szCs w:val="30"/>
        </w:rPr>
        <w:t xml:space="preserve">20.1. Вопросы нормирования, оплаты труда, премирования, установления </w:t>
      </w:r>
      <w:r>
        <w:rPr>
          <w:rStyle w:val="word-wrapper"/>
          <w:sz w:val="30"/>
          <w:szCs w:val="30"/>
          <w:shd w:val="clear" w:color="auto" w:fill="FFFFFF"/>
        </w:rPr>
        <w:t>стимулирующих и компенсирующих выплат (далее – материальное стимулирование), оказания материальной помощи, решаются Нанимателем (уполномоченным должностным лицом Нанимателя) по согласованию с Профкомом.</w:t>
      </w:r>
    </w:p>
    <w:p w14:paraId="4A608DBC" w14:textId="77777777" w:rsidR="00070564" w:rsidRDefault="00C600FE">
      <w:pPr>
        <w:pStyle w:val="aff3"/>
        <w:ind w:left="0" w:firstLine="709"/>
        <w:jc w:val="both"/>
        <w:rPr>
          <w:rStyle w:val="word-wrapper"/>
          <w:sz w:val="30"/>
          <w:shd w:val="clear" w:color="auto" w:fill="FFFFFF"/>
        </w:rPr>
      </w:pPr>
      <w:r>
        <w:rPr>
          <w:rStyle w:val="word-wrapper"/>
          <w:sz w:val="30"/>
          <w:shd w:val="clear" w:color="auto" w:fill="FFFFFF"/>
        </w:rPr>
        <w:t>20.2. Порядок, условия, показатели и размеры премирования. установления материального стимулирования, оказания материальной помощи, осуществление единовременной выплаты на оздоровление Работникам устанавливаются настоящим Договором, соответствующими Положениями (Приложения 2, 3, 4, 5, 6,7).</w:t>
      </w:r>
    </w:p>
    <w:p w14:paraId="31B3C633" w14:textId="77777777" w:rsidR="00070564" w:rsidRDefault="00C600FE">
      <w:pPr>
        <w:pStyle w:val="aff3"/>
        <w:ind w:left="0" w:firstLine="709"/>
        <w:jc w:val="both"/>
        <w:rPr>
          <w:rStyle w:val="word-wrapper"/>
          <w:sz w:val="30"/>
          <w:shd w:val="clear" w:color="auto" w:fill="FFFFFF"/>
        </w:rPr>
      </w:pPr>
      <w:r>
        <w:rPr>
          <w:rStyle w:val="word-wrapper"/>
          <w:spacing w:val="-4"/>
          <w:sz w:val="30"/>
          <w:shd w:val="clear" w:color="auto" w:fill="FFFFFF"/>
        </w:rPr>
        <w:t>Положения разрабатываются непосредственно в организации,</w:t>
      </w:r>
      <w:r>
        <w:rPr>
          <w:rStyle w:val="word-wrapper"/>
          <w:sz w:val="30"/>
          <w:shd w:val="clear" w:color="auto" w:fill="FFFFFF"/>
        </w:rPr>
        <w:t xml:space="preserve"> утверждаются Нанимателем по согласованию с Профкомом после их одобрения на профсоюзном собрании организации и являются неотъемлемой частью настоящего Договора.</w:t>
      </w:r>
    </w:p>
    <w:p w14:paraId="2AF5A73B" w14:textId="77777777" w:rsidR="00070564" w:rsidRDefault="00C600FE">
      <w:pPr>
        <w:widowControl w:val="0"/>
        <w:tabs>
          <w:tab w:val="left" w:pos="0"/>
          <w:tab w:val="left" w:pos="142"/>
        </w:tabs>
        <w:ind w:firstLine="720"/>
        <w:jc w:val="both"/>
        <w:rPr>
          <w:spacing w:val="-6"/>
          <w:sz w:val="30"/>
          <w:szCs w:val="30"/>
          <w:lang w:val="ru-RU"/>
        </w:rPr>
      </w:pPr>
      <w:r>
        <w:rPr>
          <w:spacing w:val="-6"/>
          <w:sz w:val="30"/>
          <w:szCs w:val="30"/>
          <w:lang w:val="ru-RU"/>
        </w:rPr>
        <w:t>20.3. 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ежегодно в организации создается соответствующая комиссия (Приложение 1) с обязательным включением в ее состав не менее 1/3 представителей ППО.</w:t>
      </w:r>
    </w:p>
    <w:p w14:paraId="664223BC" w14:textId="77777777" w:rsidR="00070564" w:rsidRDefault="00C600FE">
      <w:pPr>
        <w:widowControl w:val="0"/>
        <w:tabs>
          <w:tab w:val="left" w:pos="0"/>
          <w:tab w:val="left" w:pos="142"/>
        </w:tabs>
        <w:ind w:firstLine="720"/>
        <w:jc w:val="both"/>
        <w:rPr>
          <w:sz w:val="30"/>
          <w:szCs w:val="30"/>
        </w:rPr>
      </w:pPr>
      <w:r>
        <w:rPr>
          <w:spacing w:val="-6"/>
          <w:sz w:val="30"/>
          <w:szCs w:val="30"/>
          <w:lang w:val="ru-RU"/>
        </w:rPr>
        <w:t>При распределении средств материального стимулирования труда учитывается осуществление руководства учебно-методическим объединением</w:t>
      </w:r>
      <w:r>
        <w:rPr>
          <w:sz w:val="30"/>
          <w:szCs w:val="30"/>
        </w:rPr>
        <w:t xml:space="preserve"> (методическим формированием), </w:t>
      </w:r>
      <w:r>
        <w:rPr>
          <w:spacing w:val="-6"/>
          <w:sz w:val="30"/>
          <w:szCs w:val="30"/>
          <w:lang w:val="ru-RU"/>
        </w:rPr>
        <w:t>наставничество, профориентационная и другие виды организационно-воспитательной работы и другое в порядке и на условиях соответствующих Положений.</w:t>
      </w:r>
    </w:p>
    <w:p w14:paraId="39679010" w14:textId="77777777" w:rsidR="00070564" w:rsidRDefault="00C600FE">
      <w:pPr>
        <w:widowControl w:val="0"/>
        <w:tabs>
          <w:tab w:val="left" w:pos="0"/>
          <w:tab w:val="left" w:pos="142"/>
        </w:tabs>
        <w:ind w:firstLine="720"/>
        <w:jc w:val="both"/>
        <w:rPr>
          <w:sz w:val="30"/>
          <w:szCs w:val="30"/>
          <w:lang w:val="ru-RU"/>
        </w:rPr>
      </w:pPr>
      <w:r>
        <w:rPr>
          <w:spacing w:val="-6"/>
          <w:sz w:val="30"/>
          <w:szCs w:val="30"/>
          <w:lang w:val="ru-RU"/>
        </w:rPr>
        <w:t>20.4. У</w:t>
      </w:r>
      <w:r>
        <w:rPr>
          <w:sz w:val="30"/>
          <w:szCs w:val="30"/>
          <w:lang w:val="ru-RU"/>
        </w:rPr>
        <w:t xml:space="preserve">станавливать размеры материального стимулирования труда работникам, награжденным государственными наградами, наградами Министерства образования Республики Беларусь согласно </w:t>
      </w:r>
      <w:r>
        <w:rPr>
          <w:sz w:val="30"/>
          <w:szCs w:val="30"/>
          <w:lang w:val="ru-RU"/>
        </w:rPr>
        <w:lastRenderedPageBreak/>
        <w:t>соответствующим Положениям о наградах.</w:t>
      </w:r>
      <w:r>
        <w:rPr>
          <w:sz w:val="30"/>
          <w:szCs w:val="30"/>
          <w:lang w:val="ru-RU"/>
        </w:rPr>
        <w:tab/>
      </w:r>
    </w:p>
    <w:p w14:paraId="46522609" w14:textId="77777777" w:rsidR="00070564" w:rsidRDefault="00C600FE">
      <w:pPr>
        <w:widowControl w:val="0"/>
        <w:ind w:firstLine="709"/>
        <w:jc w:val="both"/>
        <w:rPr>
          <w:sz w:val="30"/>
          <w:szCs w:val="30"/>
          <w:lang w:val="ru-RU"/>
        </w:rPr>
      </w:pPr>
      <w:r>
        <w:rPr>
          <w:spacing w:val="-6"/>
          <w:sz w:val="30"/>
          <w:szCs w:val="30"/>
          <w:lang w:val="ru-RU"/>
        </w:rPr>
        <w:t xml:space="preserve">20.5. Выплаты из </w:t>
      </w:r>
      <w:r>
        <w:rPr>
          <w:sz w:val="30"/>
          <w:szCs w:val="30"/>
          <w:lang w:val="ru-RU"/>
        </w:rPr>
        <w:t>средств материального стимулирования труда и оказание материальной помощи осуществляются на основании приказов Нанимателя, согласованных с Профкомом.</w:t>
      </w:r>
    </w:p>
    <w:p w14:paraId="588A0514" w14:textId="77777777" w:rsidR="00070564" w:rsidRDefault="00C600FE">
      <w:pPr>
        <w:widowControl w:val="0"/>
        <w:ind w:firstLine="709"/>
        <w:jc w:val="both"/>
        <w:rPr>
          <w:sz w:val="30"/>
          <w:szCs w:val="30"/>
          <w:lang w:val="ru-RU"/>
        </w:rPr>
      </w:pPr>
      <w:r>
        <w:rPr>
          <w:sz w:val="30"/>
          <w:szCs w:val="30"/>
          <w:lang w:val="ru-RU"/>
        </w:rPr>
        <w:t>Единовременная выплата на оздоровление осуществляется на основании приказа Нанимателя.</w:t>
      </w:r>
    </w:p>
    <w:p w14:paraId="0150FC38" w14:textId="77777777" w:rsidR="00070564" w:rsidRDefault="00C600FE">
      <w:pPr>
        <w:widowControl w:val="0"/>
        <w:tabs>
          <w:tab w:val="left" w:pos="0"/>
          <w:tab w:val="left" w:pos="142"/>
        </w:tabs>
        <w:ind w:firstLine="720"/>
        <w:jc w:val="both"/>
        <w:rPr>
          <w:spacing w:val="-6"/>
          <w:sz w:val="30"/>
          <w:szCs w:val="30"/>
          <w:lang w:val="ru-RU"/>
        </w:rPr>
      </w:pPr>
      <w:r>
        <w:rPr>
          <w:spacing w:val="-6"/>
          <w:sz w:val="30"/>
          <w:szCs w:val="30"/>
          <w:lang w:val="ru-RU"/>
        </w:rPr>
        <w:t xml:space="preserve">20.6. Премирование и </w:t>
      </w:r>
      <w:r>
        <w:rPr>
          <w:sz w:val="30"/>
          <w:szCs w:val="30"/>
          <w:lang w:val="ru-RU"/>
        </w:rPr>
        <w:t>установление норм материального стимулирования труда</w:t>
      </w:r>
      <w:r>
        <w:rPr>
          <w:spacing w:val="-6"/>
          <w:sz w:val="30"/>
          <w:szCs w:val="30"/>
          <w:lang w:val="ru-RU"/>
        </w:rPr>
        <w:t xml:space="preserve">, </w:t>
      </w:r>
      <w:r>
        <w:rPr>
          <w:sz w:val="30"/>
          <w:szCs w:val="30"/>
          <w:lang w:val="ru-RU"/>
        </w:rPr>
        <w:t xml:space="preserve">оказание материальной помощи Руководителю организации осуществляется </w:t>
      </w:r>
      <w:bookmarkStart w:id="0" w:name="_Hlk205556564"/>
      <w:r>
        <w:rPr>
          <w:spacing w:val="-6"/>
          <w:sz w:val="30"/>
          <w:szCs w:val="30"/>
          <w:lang w:val="ru-RU"/>
        </w:rPr>
        <w:t>управлением по образованию, спорту и туризму Мядельского райисполкома по согласованию с президиумом районного комитета Профсоюза.</w:t>
      </w:r>
    </w:p>
    <w:p w14:paraId="71790410" w14:textId="77777777" w:rsidR="00070564" w:rsidRDefault="00C600FE">
      <w:pPr>
        <w:widowControl w:val="0"/>
        <w:tabs>
          <w:tab w:val="left" w:pos="0"/>
          <w:tab w:val="left" w:pos="142"/>
        </w:tabs>
        <w:ind w:firstLine="720"/>
        <w:jc w:val="both"/>
        <w:rPr>
          <w:sz w:val="30"/>
          <w:szCs w:val="30"/>
          <w:lang w:val="ru-RU"/>
        </w:rPr>
      </w:pPr>
      <w:r>
        <w:rPr>
          <w:color w:val="000000" w:themeColor="text1"/>
          <w:spacing w:val="-6"/>
          <w:sz w:val="30"/>
          <w:szCs w:val="30"/>
          <w:lang w:val="ru-RU"/>
        </w:rPr>
        <w:t xml:space="preserve">Единовременная выплата на оздоровление Руководителю организации осуществляется </w:t>
      </w:r>
      <w:r>
        <w:rPr>
          <w:sz w:val="30"/>
          <w:szCs w:val="30"/>
          <w:lang w:val="ru-RU"/>
        </w:rPr>
        <w:t>управлением по образованию, спорту и туризму в соответствии с законодательством.</w:t>
      </w:r>
    </w:p>
    <w:p w14:paraId="4A9DBBE5" w14:textId="77777777" w:rsidR="00070564" w:rsidRDefault="00C600FE">
      <w:pPr>
        <w:widowControl w:val="0"/>
        <w:tabs>
          <w:tab w:val="left" w:pos="0"/>
          <w:tab w:val="left" w:pos="142"/>
        </w:tabs>
        <w:ind w:firstLine="720"/>
        <w:jc w:val="both"/>
        <w:rPr>
          <w:strike/>
          <w:spacing w:val="-6"/>
          <w:sz w:val="30"/>
          <w:szCs w:val="30"/>
          <w:lang w:val="ru-RU"/>
        </w:rPr>
      </w:pPr>
      <w:r>
        <w:rPr>
          <w:spacing w:val="-6"/>
          <w:sz w:val="30"/>
          <w:szCs w:val="30"/>
          <w:lang w:val="ru-RU"/>
        </w:rPr>
        <w:t>20.7. </w:t>
      </w:r>
      <w:r>
        <w:rPr>
          <w:sz w:val="30"/>
          <w:szCs w:val="30"/>
          <w:lang w:val="ru-RU"/>
        </w:rPr>
        <w:t>Дополнительное премирование Руководителя и работников за счет внебюджетных средств от приносящей доходы деятельности в части сумм превышения доходов над расходами, остающихся в распоряжении бюджетной организации, осуществляется в соответствии с приложениями 2, 3, 4</w:t>
      </w:r>
      <w:r>
        <w:rPr>
          <w:color w:val="FF0000"/>
          <w:sz w:val="30"/>
          <w:szCs w:val="30"/>
          <w:lang w:val="ru-RU"/>
        </w:rPr>
        <w:t xml:space="preserve"> </w:t>
      </w:r>
      <w:r>
        <w:rPr>
          <w:sz w:val="30"/>
          <w:szCs w:val="30"/>
          <w:lang w:val="ru-RU"/>
        </w:rPr>
        <w:t xml:space="preserve">настоящего Договора, </w:t>
      </w:r>
      <w:r>
        <w:rPr>
          <w:bCs/>
          <w:sz w:val="30"/>
          <w:szCs w:val="30"/>
          <w:lang w:val="ru-RU"/>
        </w:rPr>
        <w:t>районного</w:t>
      </w:r>
      <w:r>
        <w:rPr>
          <w:sz w:val="30"/>
          <w:szCs w:val="30"/>
          <w:lang w:val="ru-RU"/>
        </w:rPr>
        <w:t xml:space="preserve"> соглашения по согласованию с </w:t>
      </w:r>
      <w:bookmarkStart w:id="1" w:name="_Hlk205550310"/>
      <w:r>
        <w:rPr>
          <w:sz w:val="30"/>
          <w:szCs w:val="30"/>
          <w:lang w:val="ru-RU"/>
        </w:rPr>
        <w:t>организациями Профсоюза соответствующего уровня</w:t>
      </w:r>
      <w:bookmarkEnd w:id="1"/>
      <w:r>
        <w:rPr>
          <w:sz w:val="30"/>
          <w:szCs w:val="30"/>
          <w:lang w:val="ru-RU"/>
        </w:rPr>
        <w:t>.</w:t>
      </w:r>
    </w:p>
    <w:bookmarkEnd w:id="0"/>
    <w:p w14:paraId="4FFFBA1B" w14:textId="77777777" w:rsidR="00070564" w:rsidRDefault="00C600FE">
      <w:pPr>
        <w:ind w:firstLine="708"/>
        <w:jc w:val="both"/>
        <w:rPr>
          <w:sz w:val="30"/>
          <w:szCs w:val="30"/>
          <w:lang w:val="ru-RU"/>
        </w:rPr>
      </w:pPr>
      <w:r>
        <w:rPr>
          <w:spacing w:val="-6"/>
          <w:sz w:val="30"/>
          <w:szCs w:val="30"/>
          <w:lang w:val="ru-RU"/>
        </w:rPr>
        <w:t>20.8. </w:t>
      </w:r>
      <w:r>
        <w:rPr>
          <w:sz w:val="30"/>
          <w:szCs w:val="30"/>
          <w:lang w:val="ru-RU"/>
        </w:rPr>
        <w:t>Размер средств, направляемых на стимулирующие выплаты, определяется ежемесячно.</w:t>
      </w:r>
    </w:p>
    <w:p w14:paraId="20938D4E" w14:textId="77777777" w:rsidR="00070564" w:rsidRDefault="00C600FE">
      <w:pPr>
        <w:ind w:firstLine="708"/>
        <w:jc w:val="both"/>
        <w:rPr>
          <w:sz w:val="30"/>
          <w:szCs w:val="30"/>
          <w:lang w:val="ru-RU"/>
        </w:rPr>
      </w:pPr>
      <w:r>
        <w:rPr>
          <w:sz w:val="30"/>
          <w:szCs w:val="30"/>
          <w:lang w:val="ru-RU"/>
        </w:rPr>
        <w:t>Информация о наличии и размере неиспользованных средств, предусмотренных на оплату труда, ежемесячно в письменной форме за подписью ответственного лица доводится Центром по обеспечению деятельности бюджетных организаций</w:t>
      </w:r>
      <w:r>
        <w:rPr>
          <w:color w:val="FF0000"/>
          <w:sz w:val="30"/>
          <w:szCs w:val="30"/>
          <w:lang w:val="ru-RU"/>
        </w:rPr>
        <w:t xml:space="preserve"> </w:t>
      </w:r>
      <w:r>
        <w:rPr>
          <w:sz w:val="30"/>
          <w:szCs w:val="30"/>
          <w:lang w:val="ru-RU"/>
        </w:rPr>
        <w:t>до сведения Нанимателя и Профкома.</w:t>
      </w:r>
    </w:p>
    <w:p w14:paraId="57A0A79A" w14:textId="77777777" w:rsidR="00070564" w:rsidRDefault="00C600FE">
      <w:pPr>
        <w:ind w:firstLine="708"/>
        <w:jc w:val="both"/>
        <w:rPr>
          <w:spacing w:val="-6"/>
          <w:sz w:val="30"/>
          <w:szCs w:val="30"/>
          <w:lang w:val="ru-RU"/>
        </w:rPr>
      </w:pPr>
      <w:r>
        <w:rPr>
          <w:sz w:val="30"/>
          <w:szCs w:val="30"/>
          <w:lang w:val="ru-RU"/>
        </w:rPr>
        <w:t xml:space="preserve">Неиспользованные средства, предусмотренные на оплату труда, направляются в текущем календарном году на премирование работников в соответствии с законодательством и в порядке, установленном приложением </w:t>
      </w:r>
      <w:r>
        <w:rPr>
          <w:sz w:val="28"/>
          <w:szCs w:val="28"/>
          <w:lang w:val="ru-RU"/>
        </w:rPr>
        <w:t>2</w:t>
      </w:r>
      <w:r>
        <w:rPr>
          <w:sz w:val="30"/>
          <w:szCs w:val="30"/>
          <w:lang w:val="ru-RU"/>
        </w:rPr>
        <w:t xml:space="preserve"> настоящего Договора.</w:t>
      </w:r>
    </w:p>
    <w:p w14:paraId="316E71FB" w14:textId="77777777" w:rsidR="00070564" w:rsidRDefault="00C600FE">
      <w:pPr>
        <w:widowControl w:val="0"/>
        <w:tabs>
          <w:tab w:val="left" w:pos="0"/>
          <w:tab w:val="left" w:pos="142"/>
        </w:tabs>
        <w:ind w:firstLine="720"/>
        <w:jc w:val="both"/>
        <w:rPr>
          <w:spacing w:val="-6"/>
          <w:sz w:val="30"/>
          <w:szCs w:val="30"/>
          <w:lang w:val="ru-RU"/>
        </w:rPr>
      </w:pPr>
      <w:r>
        <w:rPr>
          <w:spacing w:val="-6"/>
          <w:sz w:val="30"/>
          <w:szCs w:val="30"/>
          <w:lang w:val="ru-RU"/>
        </w:rPr>
        <w:t>20.9. Производить распределение объема педагогической нагрузки 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не позднее 31 августа текущего года по согласованию с Профкомом.</w:t>
      </w:r>
    </w:p>
    <w:p w14:paraId="00BC8122" w14:textId="77777777" w:rsidR="00070564" w:rsidRDefault="00C600FE">
      <w:pPr>
        <w:widowControl w:val="0"/>
        <w:tabs>
          <w:tab w:val="left" w:pos="0"/>
          <w:tab w:val="left" w:pos="142"/>
        </w:tabs>
        <w:ind w:firstLine="720"/>
        <w:jc w:val="both"/>
        <w:rPr>
          <w:spacing w:val="-6"/>
          <w:sz w:val="30"/>
          <w:szCs w:val="30"/>
          <w:lang w:val="ru-RU"/>
        </w:rPr>
      </w:pPr>
      <w:r>
        <w:rPr>
          <w:spacing w:val="-6"/>
          <w:sz w:val="30"/>
          <w:szCs w:val="30"/>
          <w:lang w:val="ru-RU"/>
        </w:rPr>
        <w:t>Наниматель обязан ознакомить работников под роспись с приказом о распределении педагогической нагрузки до начала учебного года.</w:t>
      </w:r>
    </w:p>
    <w:p w14:paraId="75176AB2" w14:textId="77777777" w:rsidR="00070564" w:rsidRDefault="00C600FE">
      <w:pPr>
        <w:widowControl w:val="0"/>
        <w:ind w:firstLine="720"/>
        <w:jc w:val="both"/>
        <w:rPr>
          <w:spacing w:val="-6"/>
          <w:sz w:val="30"/>
          <w:szCs w:val="30"/>
          <w:lang w:val="ru-RU"/>
        </w:rPr>
      </w:pPr>
      <w:r>
        <w:rPr>
          <w:spacing w:val="-6"/>
          <w:sz w:val="30"/>
          <w:szCs w:val="30"/>
          <w:lang w:val="ru-RU"/>
        </w:rPr>
        <w:t xml:space="preserve">Предварительное распределение объема педагогической нагрузки на </w:t>
      </w:r>
      <w:r>
        <w:rPr>
          <w:spacing w:val="-6"/>
          <w:sz w:val="30"/>
          <w:szCs w:val="30"/>
          <w:lang w:val="ru-RU"/>
        </w:rPr>
        <w:lastRenderedPageBreak/>
        <w:t>предстоящий учебный год осуществляется и доводится до сведения работников под роспись до начала трудовых отпусков в летний период.</w:t>
      </w:r>
    </w:p>
    <w:p w14:paraId="1E651791" w14:textId="77777777" w:rsidR="00070564" w:rsidRDefault="00C600FE">
      <w:pPr>
        <w:widowControl w:val="0"/>
        <w:tabs>
          <w:tab w:val="left" w:pos="0"/>
          <w:tab w:val="left" w:pos="142"/>
        </w:tabs>
        <w:ind w:firstLine="720"/>
        <w:jc w:val="both"/>
        <w:rPr>
          <w:spacing w:val="-6"/>
          <w:sz w:val="30"/>
          <w:szCs w:val="30"/>
          <w:lang w:val="ru-RU"/>
        </w:rPr>
      </w:pPr>
      <w:r>
        <w:rPr>
          <w:spacing w:val="-6"/>
          <w:sz w:val="30"/>
          <w:szCs w:val="30"/>
          <w:lang w:val="ru-RU"/>
        </w:rPr>
        <w:t>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обеспечивается нагрузка не менее чем на ставку.</w:t>
      </w:r>
    </w:p>
    <w:p w14:paraId="2745D48B" w14:textId="77777777" w:rsidR="00070564" w:rsidRDefault="00C600FE">
      <w:pPr>
        <w:widowControl w:val="0"/>
        <w:ind w:firstLine="720"/>
        <w:jc w:val="both"/>
        <w:rPr>
          <w:spacing w:val="-6"/>
          <w:sz w:val="30"/>
          <w:szCs w:val="30"/>
          <w:lang w:val="ru-RU"/>
        </w:rPr>
      </w:pPr>
      <w:r>
        <w:rPr>
          <w:spacing w:val="-6"/>
          <w:sz w:val="30"/>
          <w:szCs w:val="30"/>
          <w:lang w:val="ru-RU"/>
        </w:rPr>
        <w:t>Нагрузка менее чем на</w:t>
      </w:r>
      <w:r>
        <w:rPr>
          <w:color w:val="EE0000"/>
          <w:spacing w:val="-6"/>
          <w:sz w:val="30"/>
          <w:szCs w:val="30"/>
          <w:lang w:val="ru-RU"/>
        </w:rPr>
        <w:t xml:space="preserve"> </w:t>
      </w:r>
      <w:r>
        <w:rPr>
          <w:spacing w:val="-6"/>
          <w:sz w:val="30"/>
          <w:szCs w:val="30"/>
          <w:lang w:val="ru-RU"/>
        </w:rPr>
        <w:t>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14:paraId="3CF79B2F" w14:textId="77777777" w:rsidR="00070564" w:rsidRDefault="00C600FE">
      <w:pPr>
        <w:widowControl w:val="0"/>
        <w:ind w:firstLine="720"/>
        <w:jc w:val="both"/>
        <w:rPr>
          <w:spacing w:val="-6"/>
          <w:sz w:val="30"/>
          <w:szCs w:val="30"/>
          <w:lang w:val="ru-RU"/>
        </w:rPr>
      </w:pPr>
      <w:r>
        <w:rPr>
          <w:spacing w:val="-6"/>
          <w:sz w:val="30"/>
          <w:szCs w:val="30"/>
          <w:lang w:val="ru-RU"/>
        </w:rPr>
        <w:t xml:space="preserve">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и Договором с учетом семейного положения этих работников, состояния их здоровья и т.д. </w:t>
      </w:r>
      <w:r>
        <w:rPr>
          <w:b/>
          <w:i/>
          <w:color w:val="FF0000"/>
          <w:spacing w:val="-6"/>
          <w:sz w:val="30"/>
          <w:szCs w:val="30"/>
          <w:lang w:val="ru-RU"/>
        </w:rPr>
        <w:t xml:space="preserve"> </w:t>
      </w:r>
    </w:p>
    <w:p w14:paraId="020926E1" w14:textId="77777777" w:rsidR="00070564" w:rsidRDefault="00C600FE">
      <w:pPr>
        <w:widowControl w:val="0"/>
        <w:ind w:firstLine="709"/>
        <w:jc w:val="both"/>
        <w:rPr>
          <w:spacing w:val="-6"/>
          <w:sz w:val="30"/>
          <w:szCs w:val="30"/>
          <w:lang w:val="ru-RU"/>
        </w:rPr>
      </w:pPr>
      <w:r>
        <w:rPr>
          <w:spacing w:val="-6"/>
          <w:sz w:val="30"/>
          <w:szCs w:val="30"/>
          <w:lang w:val="ru-RU"/>
        </w:rPr>
        <w:t>Расписание учебных занятий формируется в соответствии с законодательством, ПВТР, Договором и согласовывается с Профкомом.</w:t>
      </w:r>
    </w:p>
    <w:p w14:paraId="5C86C355" w14:textId="77777777" w:rsidR="00070564" w:rsidRDefault="00C600FE">
      <w:pPr>
        <w:ind w:firstLine="709"/>
        <w:jc w:val="both"/>
        <w:rPr>
          <w:sz w:val="30"/>
          <w:szCs w:val="30"/>
        </w:rPr>
      </w:pPr>
      <w:r>
        <w:rPr>
          <w:spacing w:val="-6"/>
          <w:sz w:val="30"/>
          <w:szCs w:val="30"/>
          <w:lang w:val="ru-RU"/>
        </w:rPr>
        <w:t xml:space="preserve">20.10. </w:t>
      </w:r>
      <w:r>
        <w:rPr>
          <w:sz w:val="30"/>
          <w:szCs w:val="30"/>
        </w:rPr>
        <w:t>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Нанимателем по согласованию с Профкомом</w:t>
      </w:r>
      <w:r>
        <w:rPr>
          <w:sz w:val="30"/>
          <w:szCs w:val="30"/>
          <w:lang w:val="ru-RU"/>
        </w:rPr>
        <w:t>.</w:t>
      </w:r>
      <w:r>
        <w:rPr>
          <w:sz w:val="30"/>
          <w:szCs w:val="30"/>
        </w:rPr>
        <w:t xml:space="preserve"> </w:t>
      </w:r>
    </w:p>
    <w:p w14:paraId="511788DD" w14:textId="77777777" w:rsidR="00070564" w:rsidRDefault="00C600FE">
      <w:pPr>
        <w:widowControl w:val="0"/>
        <w:tabs>
          <w:tab w:val="left" w:pos="0"/>
          <w:tab w:val="left" w:pos="142"/>
        </w:tabs>
        <w:ind w:firstLine="720"/>
        <w:jc w:val="both"/>
        <w:rPr>
          <w:sz w:val="30"/>
          <w:szCs w:val="30"/>
        </w:rPr>
      </w:pPr>
      <w:r>
        <w:rPr>
          <w:spacing w:val="-6"/>
          <w:sz w:val="30"/>
          <w:szCs w:val="30"/>
          <w:lang w:val="ru-RU"/>
        </w:rPr>
        <w:t>20.11. При наличии финансовых возможностей за время вынужденного простоя не по вине работника (отмена учебных занятий по санитарно-эпидемиологическим, климатическим показаниям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 надбавки за работу в отрасли в порядке, определяемом Договором. В случае выполнения работниками в этот период другой работы в соответствии с их должностными обязанностями оплату труда производить им в полном объеме.&lt;*&gt;</w:t>
      </w:r>
    </w:p>
    <w:p w14:paraId="1F79E60C" w14:textId="77777777" w:rsidR="00070564" w:rsidRDefault="00C600FE">
      <w:pPr>
        <w:widowControl w:val="0"/>
        <w:ind w:firstLine="720"/>
        <w:jc w:val="both"/>
        <w:rPr>
          <w:spacing w:val="-6"/>
          <w:sz w:val="30"/>
          <w:szCs w:val="30"/>
          <w:lang w:val="ru-RU"/>
        </w:rPr>
      </w:pPr>
      <w:r>
        <w:rPr>
          <w:spacing w:val="-6"/>
          <w:sz w:val="30"/>
          <w:szCs w:val="30"/>
          <w:lang w:val="ru-RU"/>
        </w:rPr>
        <w:t xml:space="preserve"> 20.12. Устанавливать работникам при заключении (продлении) контрактов дополнительные меры материального стимулирования труда (надбавку к окладу в размере до 50% и предоставление дополнительного поощрительного отпуска до 5 календарных дней с сохранением среднего заработка).</w:t>
      </w:r>
    </w:p>
    <w:p w14:paraId="6512DF98" w14:textId="77777777" w:rsidR="00070564" w:rsidRDefault="00C600FE">
      <w:pPr>
        <w:widowControl w:val="0"/>
        <w:ind w:firstLine="720"/>
        <w:jc w:val="both"/>
        <w:rPr>
          <w:spacing w:val="-6"/>
          <w:sz w:val="30"/>
          <w:szCs w:val="30"/>
          <w:lang w:val="ru-RU"/>
        </w:rPr>
      </w:pPr>
      <w:r>
        <w:rPr>
          <w:bCs/>
          <w:sz w:val="30"/>
          <w:szCs w:val="30"/>
          <w:lang w:val="ru-RU"/>
        </w:rPr>
        <w:t xml:space="preserve">Принимать меры по дополнительному стимулированию труда работников путем установления им </w:t>
      </w:r>
      <w:r>
        <w:rPr>
          <w:bCs/>
          <w:sz w:val="30"/>
          <w:szCs w:val="30"/>
        </w:rPr>
        <w:t>надбавк</w:t>
      </w:r>
      <w:r>
        <w:rPr>
          <w:bCs/>
          <w:sz w:val="30"/>
          <w:szCs w:val="30"/>
          <w:lang w:val="ru-RU"/>
        </w:rPr>
        <w:t>и</w:t>
      </w:r>
      <w:r>
        <w:rPr>
          <w:bCs/>
          <w:sz w:val="30"/>
          <w:szCs w:val="30"/>
        </w:rPr>
        <w:t xml:space="preserve"> к окладу и предоставлени</w:t>
      </w:r>
      <w:r>
        <w:rPr>
          <w:bCs/>
          <w:sz w:val="30"/>
          <w:szCs w:val="30"/>
          <w:lang w:val="ru-RU"/>
        </w:rPr>
        <w:t xml:space="preserve">я </w:t>
      </w:r>
      <w:r>
        <w:rPr>
          <w:bCs/>
          <w:sz w:val="30"/>
          <w:szCs w:val="30"/>
        </w:rPr>
        <w:t>дополнительного поощрительного отпуска</w:t>
      </w:r>
      <w:r>
        <w:rPr>
          <w:bCs/>
          <w:sz w:val="30"/>
          <w:szCs w:val="30"/>
          <w:lang w:val="ru-RU"/>
        </w:rPr>
        <w:t xml:space="preserve"> в максимальном размере,</w:t>
      </w:r>
      <w:r>
        <w:rPr>
          <w:bCs/>
          <w:sz w:val="30"/>
          <w:szCs w:val="30"/>
        </w:rPr>
        <w:t xml:space="preserve"> </w:t>
      </w:r>
      <w:r>
        <w:rPr>
          <w:bCs/>
          <w:sz w:val="30"/>
          <w:szCs w:val="30"/>
          <w:lang w:val="ru-RU"/>
        </w:rPr>
        <w:lastRenderedPageBreak/>
        <w:t xml:space="preserve">особенно в отношении работников, у которых продолжительность основного трудового отпуска составляет 24 календарных дня, </w:t>
      </w:r>
      <w:r>
        <w:rPr>
          <w:bCs/>
          <w:sz w:val="30"/>
          <w:szCs w:val="30"/>
        </w:rPr>
        <w:t>при заключении</w:t>
      </w:r>
      <w:r>
        <w:rPr>
          <w:bCs/>
          <w:sz w:val="30"/>
          <w:szCs w:val="30"/>
          <w:lang w:val="ru-RU"/>
        </w:rPr>
        <w:t xml:space="preserve"> (продлении)</w:t>
      </w:r>
      <w:r>
        <w:rPr>
          <w:bCs/>
          <w:sz w:val="30"/>
          <w:szCs w:val="30"/>
        </w:rPr>
        <w:t xml:space="preserve"> контрактов</w:t>
      </w:r>
      <w:r>
        <w:rPr>
          <w:bCs/>
          <w:sz w:val="30"/>
          <w:szCs w:val="30"/>
          <w:lang w:val="ru-RU"/>
        </w:rPr>
        <w:t>, а также во время срока их действия.</w:t>
      </w:r>
    </w:p>
    <w:p w14:paraId="227B12A2" w14:textId="77777777" w:rsidR="00070564" w:rsidRDefault="00C600FE">
      <w:pPr>
        <w:widowControl w:val="0"/>
        <w:ind w:firstLine="709"/>
        <w:jc w:val="both"/>
        <w:rPr>
          <w:spacing w:val="-6"/>
          <w:sz w:val="30"/>
          <w:szCs w:val="30"/>
          <w:lang w:val="ru-RU"/>
        </w:rPr>
      </w:pPr>
      <w:r>
        <w:rPr>
          <w:spacing w:val="-6"/>
          <w:sz w:val="30"/>
          <w:szCs w:val="30"/>
          <w:lang w:val="ru-RU"/>
        </w:rPr>
        <w:t xml:space="preserve">20.13. Устанавливать гарантии работникам из числа выпускников </w:t>
      </w:r>
      <w:r>
        <w:rPr>
          <w:spacing w:val="-12"/>
          <w:sz w:val="30"/>
          <w:szCs w:val="30"/>
          <w:lang w:val="ru-RU"/>
        </w:rPr>
        <w:t>учреждений, получившим профессионально-техническое, среднее специальное,</w:t>
      </w:r>
      <w:r>
        <w:rPr>
          <w:spacing w:val="-6"/>
          <w:sz w:val="30"/>
          <w:szCs w:val="30"/>
          <w:lang w:val="ru-RU"/>
        </w:rPr>
        <w:t xml:space="preserve"> высшее, научно-ориентированное образование с учетом объема и качества выполняемых работ, проявленной инициативы в первые три года работы:</w:t>
      </w:r>
    </w:p>
    <w:p w14:paraId="66869423" w14:textId="77777777" w:rsidR="00070564" w:rsidRDefault="00C600FE">
      <w:pPr>
        <w:widowControl w:val="0"/>
        <w:ind w:firstLine="720"/>
        <w:jc w:val="both"/>
        <w:rPr>
          <w:spacing w:val="-6"/>
          <w:sz w:val="30"/>
          <w:szCs w:val="30"/>
          <w:lang w:val="ru-RU"/>
        </w:rPr>
      </w:pPr>
      <w:r>
        <w:rPr>
          <w:spacing w:val="-6"/>
          <w:sz w:val="30"/>
          <w:szCs w:val="30"/>
          <w:lang w:val="ru-RU"/>
        </w:rPr>
        <w:t>20.13.1. надбавку за высокие достижения в труде в размере 25 % оклада с учетом объема и качества выполняемых работ, проявленной инициативы при выполнении должностных обязанностей;</w:t>
      </w:r>
    </w:p>
    <w:p w14:paraId="53EDE0E6" w14:textId="77777777" w:rsidR="00070564" w:rsidRDefault="00C600FE">
      <w:pPr>
        <w:widowControl w:val="0"/>
        <w:ind w:firstLine="720"/>
        <w:jc w:val="both"/>
        <w:rPr>
          <w:spacing w:val="-6"/>
          <w:sz w:val="30"/>
          <w:szCs w:val="30"/>
          <w:lang w:val="ru-RU"/>
        </w:rPr>
      </w:pPr>
      <w:r>
        <w:rPr>
          <w:spacing w:val="-6"/>
          <w:sz w:val="30"/>
          <w:szCs w:val="30"/>
          <w:lang w:val="ru-RU"/>
        </w:rPr>
        <w:t>20.13.2. материальную помощь на обустройство в размере 2 базовых величин;</w:t>
      </w:r>
    </w:p>
    <w:p w14:paraId="67D9BDC1" w14:textId="77777777" w:rsidR="00070564" w:rsidRDefault="00C600FE">
      <w:pPr>
        <w:widowControl w:val="0"/>
        <w:ind w:firstLine="720"/>
        <w:jc w:val="both"/>
        <w:rPr>
          <w:spacing w:val="-6"/>
          <w:sz w:val="30"/>
          <w:szCs w:val="30"/>
          <w:lang w:val="ru-RU"/>
        </w:rPr>
      </w:pPr>
      <w:r>
        <w:rPr>
          <w:spacing w:val="-6"/>
          <w:sz w:val="30"/>
          <w:szCs w:val="30"/>
          <w:lang w:val="ru-RU"/>
        </w:rPr>
        <w:t xml:space="preserve">20.13.3. оптимальный режим труда и отдыха с учетом пожеланий работника, в том числе с учетом необходимости посещения учебно-методического кабинета </w:t>
      </w:r>
      <w:r>
        <w:rPr>
          <w:sz w:val="30"/>
          <w:szCs w:val="30"/>
          <w:lang w:val="ru-RU"/>
        </w:rPr>
        <w:t>(организации, осуществляющей научно-методическое обеспечение образования)</w:t>
      </w:r>
      <w:r>
        <w:rPr>
          <w:spacing w:val="-6"/>
          <w:sz w:val="30"/>
          <w:szCs w:val="30"/>
          <w:lang w:val="ru-RU"/>
        </w:rPr>
        <w:t>, работы в библиотеке и т.д.;</w:t>
      </w:r>
    </w:p>
    <w:p w14:paraId="27518C07" w14:textId="77777777" w:rsidR="00070564" w:rsidRDefault="00C600FE">
      <w:pPr>
        <w:widowControl w:val="0"/>
        <w:ind w:firstLine="720"/>
        <w:jc w:val="both"/>
        <w:rPr>
          <w:b/>
          <w:i/>
          <w:iCs/>
          <w:color w:val="FF0000"/>
          <w:spacing w:val="-6"/>
          <w:sz w:val="30"/>
          <w:szCs w:val="30"/>
          <w:lang w:val="ru-RU"/>
        </w:rPr>
      </w:pPr>
      <w:r>
        <w:rPr>
          <w:spacing w:val="-6"/>
          <w:sz w:val="30"/>
          <w:szCs w:val="30"/>
          <w:lang w:val="ru-RU"/>
        </w:rPr>
        <w:t>20.13.4. возможность посещения учебных занятий по соответствующим дисциплинам, иных мероприятий у опытных педагогических работников, в том числе в иных учреждениях.</w:t>
      </w:r>
    </w:p>
    <w:p w14:paraId="2A36D40B" w14:textId="77777777" w:rsidR="00070564" w:rsidRDefault="00C600FE">
      <w:pPr>
        <w:widowControl w:val="0"/>
        <w:tabs>
          <w:tab w:val="left" w:pos="0"/>
          <w:tab w:val="left" w:pos="142"/>
        </w:tabs>
        <w:jc w:val="both"/>
        <w:rPr>
          <w:strike/>
          <w:color w:val="FF0000"/>
          <w:spacing w:val="-6"/>
          <w:sz w:val="30"/>
          <w:szCs w:val="30"/>
          <w:lang w:val="ru-RU"/>
        </w:rPr>
      </w:pPr>
      <w:r>
        <w:rPr>
          <w:spacing w:val="-6"/>
          <w:sz w:val="30"/>
          <w:szCs w:val="30"/>
          <w:lang w:val="ru-RU"/>
        </w:rPr>
        <w:tab/>
      </w:r>
      <w:r>
        <w:rPr>
          <w:spacing w:val="-6"/>
          <w:sz w:val="30"/>
          <w:szCs w:val="30"/>
          <w:lang w:val="ru-RU"/>
        </w:rPr>
        <w:tab/>
        <w:t xml:space="preserve">20.14. В соответствии со статьей 73 Трудового кодекса  </w:t>
      </w:r>
    </w:p>
    <w:p w14:paraId="5CDC473A" w14:textId="77777777" w:rsidR="00070564" w:rsidRDefault="00C600FE">
      <w:pPr>
        <w:pStyle w:val="af6"/>
        <w:spacing w:line="240" w:lineRule="auto"/>
        <w:ind w:right="0"/>
      </w:pPr>
      <w:r>
        <w:t>выплату заработной платы производить 15 числа месяца – окончательный расчёт за отработанный месяц, 25 числа месяца – за первую половину текущего месяца (аванс) в размере   до 50% оклада в соответствии со статьей 73 Трудового кодекса. Выплата аванса не производится в случае, если в первой половине месяца, за которую производится выплата, работник отсутствовал (в связи с временной нетрудоспособностью, нахождением в трудовом или социальном отпуске, по иным причинам).</w:t>
      </w:r>
    </w:p>
    <w:p w14:paraId="1C38951E" w14:textId="77777777" w:rsidR="00070564" w:rsidRDefault="00C600FE">
      <w:pPr>
        <w:widowControl w:val="0"/>
        <w:ind w:firstLine="720"/>
        <w:jc w:val="both"/>
        <w:rPr>
          <w:spacing w:val="-6"/>
          <w:sz w:val="30"/>
          <w:szCs w:val="30"/>
          <w:lang w:val="ru-RU"/>
        </w:rPr>
      </w:pPr>
      <w:r>
        <w:rPr>
          <w:spacing w:val="-6"/>
          <w:sz w:val="30"/>
          <w:szCs w:val="30"/>
          <w:lang w:val="ru-RU"/>
        </w:rPr>
        <w:t>Окончательный расчет за отработанный месяц производить не позднее двух недель следующего месяца. Заработная плата, выплаченная с задержками более одного месяца, индексируется в соответствии с законодательством.</w:t>
      </w:r>
    </w:p>
    <w:p w14:paraId="41BD5AF2" w14:textId="77777777" w:rsidR="00070564" w:rsidRDefault="00C600FE">
      <w:pPr>
        <w:widowControl w:val="0"/>
        <w:ind w:firstLine="720"/>
        <w:jc w:val="both"/>
        <w:rPr>
          <w:spacing w:val="-6"/>
          <w:sz w:val="30"/>
          <w:szCs w:val="30"/>
          <w:lang w:val="ru-RU"/>
        </w:rPr>
      </w:pPr>
      <w:r>
        <w:rPr>
          <w:spacing w:val="-6"/>
          <w:sz w:val="30"/>
          <w:szCs w:val="30"/>
          <w:lang w:val="ru-RU"/>
        </w:rPr>
        <w:t>Заработная плата, излишне выплаченная работнику Нанимателем не может быть взыскана за исключением случаев счетной ошибки.</w:t>
      </w:r>
    </w:p>
    <w:p w14:paraId="1856C57E" w14:textId="77777777" w:rsidR="00070564" w:rsidRDefault="00C600FE">
      <w:pPr>
        <w:widowControl w:val="0"/>
        <w:ind w:firstLine="720"/>
        <w:jc w:val="both"/>
        <w:rPr>
          <w:spacing w:val="-6"/>
          <w:sz w:val="30"/>
          <w:szCs w:val="30"/>
          <w:lang w:val="ru-RU"/>
        </w:rPr>
      </w:pPr>
      <w:r>
        <w:rPr>
          <w:spacing w:val="-6"/>
          <w:sz w:val="30"/>
          <w:szCs w:val="30"/>
          <w:lang w:val="ru-RU"/>
        </w:rPr>
        <w:t>Выдавать работникам расчетные листки не позднее дня выплаты заработной платы.</w:t>
      </w:r>
    </w:p>
    <w:p w14:paraId="53E32280" w14:textId="77777777" w:rsidR="00070564" w:rsidRDefault="00C600FE">
      <w:pPr>
        <w:widowControl w:val="0"/>
        <w:tabs>
          <w:tab w:val="left" w:pos="0"/>
          <w:tab w:val="left" w:pos="142"/>
        </w:tabs>
        <w:jc w:val="both"/>
        <w:rPr>
          <w:spacing w:val="-6"/>
          <w:sz w:val="30"/>
          <w:szCs w:val="30"/>
          <w:lang w:val="ru-RU"/>
        </w:rPr>
      </w:pPr>
      <w:r>
        <w:rPr>
          <w:spacing w:val="-6"/>
          <w:sz w:val="30"/>
          <w:szCs w:val="30"/>
          <w:lang w:val="ru-RU"/>
        </w:rPr>
        <w:tab/>
      </w:r>
      <w:r>
        <w:rPr>
          <w:spacing w:val="-6"/>
          <w:sz w:val="30"/>
          <w:szCs w:val="30"/>
          <w:lang w:val="ru-RU"/>
        </w:rPr>
        <w:tab/>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14:paraId="4BAF7D63" w14:textId="77777777" w:rsidR="00070564" w:rsidRDefault="00C600FE">
      <w:pPr>
        <w:widowControl w:val="0"/>
        <w:ind w:firstLine="709"/>
        <w:jc w:val="both"/>
        <w:rPr>
          <w:sz w:val="30"/>
          <w:szCs w:val="30"/>
          <w:lang w:val="ru-RU"/>
        </w:rPr>
      </w:pPr>
      <w:r>
        <w:rPr>
          <w:spacing w:val="-6"/>
          <w:sz w:val="30"/>
          <w:szCs w:val="30"/>
          <w:lang w:val="ru-RU"/>
        </w:rPr>
        <w:t>20.15. </w:t>
      </w:r>
      <w:r>
        <w:rPr>
          <w:sz w:val="30"/>
          <w:szCs w:val="30"/>
          <w:lang w:val="ru-RU"/>
        </w:rPr>
        <w:t xml:space="preserve">Производить выплату среднего заработка за время трудового отпуска не позднее, чем за два дня до начала отпуска, если он </w:t>
      </w:r>
      <w:r>
        <w:rPr>
          <w:sz w:val="30"/>
          <w:szCs w:val="30"/>
          <w:lang w:val="ru-RU"/>
        </w:rPr>
        <w:lastRenderedPageBreak/>
        <w:t>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14:paraId="266A2698" w14:textId="77777777" w:rsidR="00070564" w:rsidRDefault="00C600FE">
      <w:pPr>
        <w:widowControl w:val="0"/>
        <w:ind w:firstLine="720"/>
        <w:jc w:val="both"/>
        <w:rPr>
          <w:sz w:val="30"/>
          <w:szCs w:val="30"/>
          <w:lang w:val="ru-RU"/>
        </w:rPr>
      </w:pPr>
      <w:r>
        <w:rPr>
          <w:sz w:val="30"/>
          <w:szCs w:val="30"/>
          <w:lang w:val="ru-RU"/>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14:paraId="0376BA0E" w14:textId="77777777" w:rsidR="00070564" w:rsidRDefault="00C600FE">
      <w:pPr>
        <w:widowControl w:val="0"/>
        <w:ind w:firstLine="720"/>
        <w:jc w:val="both"/>
        <w:rPr>
          <w:sz w:val="30"/>
          <w:szCs w:val="30"/>
          <w:lang w:val="ru-RU"/>
        </w:rPr>
      </w:pPr>
      <w:r>
        <w:rPr>
          <w:sz w:val="30"/>
          <w:szCs w:val="30"/>
          <w:lang w:val="ru-RU"/>
        </w:rPr>
        <w:t>20.16. Заработная плата, задержка выплаты которой составляет календарный месяц и более по сравнению со сроком, установленным подпунктом 20.16. пункта 20 данного Договора подлежит индексации в соответствии с законодательством Республики Беларусь.</w:t>
      </w:r>
    </w:p>
    <w:p w14:paraId="7CCC63F4" w14:textId="77777777" w:rsidR="00070564" w:rsidRDefault="00C600FE">
      <w:pPr>
        <w:widowControl w:val="0"/>
        <w:ind w:firstLine="720"/>
        <w:jc w:val="both"/>
        <w:rPr>
          <w:sz w:val="30"/>
          <w:szCs w:val="30"/>
          <w:lang w:val="ru-RU"/>
        </w:rPr>
      </w:pPr>
      <w:r>
        <w:rPr>
          <w:sz w:val="30"/>
          <w:szCs w:val="30"/>
          <w:lang w:val="ru-RU"/>
        </w:rPr>
        <w:t>Индексация несвоевременно выплаченных сумм осуществляется в полном размере за каждый месяц в отдельности путем их корректировки на индекс потребительских цен, рассчитанный нарастающим итогом за период задержки.</w:t>
      </w:r>
    </w:p>
    <w:p w14:paraId="482382AC" w14:textId="77777777" w:rsidR="00070564" w:rsidRDefault="00C600FE">
      <w:pPr>
        <w:widowControl w:val="0"/>
        <w:ind w:firstLine="720"/>
        <w:jc w:val="both"/>
        <w:rPr>
          <w:sz w:val="30"/>
          <w:szCs w:val="30"/>
          <w:lang w:val="ru-RU"/>
        </w:rPr>
      </w:pPr>
      <w:r>
        <w:rPr>
          <w:sz w:val="30"/>
          <w:szCs w:val="30"/>
          <w:lang w:val="ru-RU"/>
        </w:rPr>
        <w:t>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 п.12 Инструкции о порядке и условиях индексации денежных доходов населения в связи с инфляцией, а также при несвоевременной выплате заработной платы, пенсий, стипендий и пособий, утвержденной постановлением  Министерства труда и социальной защиты Республики Беларусь от 5 мая 2009 г. №57).</w:t>
      </w:r>
    </w:p>
    <w:p w14:paraId="1558E438" w14:textId="77777777" w:rsidR="00070564" w:rsidRDefault="00C600FE">
      <w:pPr>
        <w:widowControl w:val="0"/>
        <w:ind w:firstLine="720"/>
        <w:jc w:val="both"/>
        <w:rPr>
          <w:sz w:val="30"/>
          <w:szCs w:val="30"/>
          <w:lang w:val="ru-RU"/>
        </w:rPr>
      </w:pPr>
      <w:r>
        <w:rPr>
          <w:sz w:val="30"/>
          <w:szCs w:val="30"/>
          <w:lang w:val="ru-RU"/>
        </w:rPr>
        <w:t>Работник вправе требовать выплаты, причитающейся ему заработной платы, если она не производилась ему по не зависящим от него причинам, в установленном законодательством порядке.</w:t>
      </w:r>
    </w:p>
    <w:p w14:paraId="1DC03880" w14:textId="77777777" w:rsidR="00070564" w:rsidRDefault="00C600FE">
      <w:pPr>
        <w:widowControl w:val="0"/>
        <w:numPr>
          <w:ilvl w:val="12"/>
          <w:numId w:val="0"/>
        </w:numPr>
        <w:tabs>
          <w:tab w:val="left" w:pos="0"/>
          <w:tab w:val="left" w:pos="142"/>
        </w:tabs>
        <w:ind w:firstLine="720"/>
        <w:jc w:val="both"/>
        <w:rPr>
          <w:spacing w:val="-6"/>
          <w:sz w:val="30"/>
          <w:szCs w:val="30"/>
          <w:lang w:val="ru-RU"/>
        </w:rPr>
      </w:pPr>
      <w:r>
        <w:rPr>
          <w:spacing w:val="-6"/>
          <w:sz w:val="30"/>
          <w:szCs w:val="30"/>
          <w:lang w:val="ru-RU"/>
        </w:rPr>
        <w:t>20.17.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14:paraId="199CCDFE" w14:textId="77777777" w:rsidR="00070564" w:rsidRDefault="00C600FE">
      <w:pPr>
        <w:widowControl w:val="0"/>
        <w:numPr>
          <w:ilvl w:val="12"/>
          <w:numId w:val="0"/>
        </w:numPr>
        <w:tabs>
          <w:tab w:val="left" w:pos="0"/>
          <w:tab w:val="left" w:pos="142"/>
        </w:tabs>
        <w:ind w:firstLine="720"/>
        <w:jc w:val="both"/>
        <w:rPr>
          <w:spacing w:val="-6"/>
          <w:sz w:val="30"/>
          <w:szCs w:val="30"/>
          <w:lang w:val="ru-RU"/>
        </w:rPr>
      </w:pPr>
      <w:r>
        <w:rPr>
          <w:spacing w:val="-6"/>
          <w:sz w:val="30"/>
          <w:szCs w:val="30"/>
          <w:lang w:val="ru-RU"/>
        </w:rPr>
        <w:t>Персональная ответственность Руководителя организации за несвоевременность выплаты заработной платы работникам предусматривается в трудовом договоре (контракте), заключаемом с ним органом, уполномоченным заключать с ними конракт.</w:t>
      </w:r>
    </w:p>
    <w:p w14:paraId="72444CEE" w14:textId="77777777" w:rsidR="00070564" w:rsidRDefault="00C600FE">
      <w:pPr>
        <w:widowControl w:val="0"/>
        <w:ind w:firstLine="709"/>
        <w:jc w:val="both"/>
        <w:rPr>
          <w:spacing w:val="-6"/>
          <w:sz w:val="30"/>
          <w:szCs w:val="30"/>
          <w:lang w:val="ru-RU"/>
        </w:rPr>
      </w:pPr>
      <w:r>
        <w:rPr>
          <w:spacing w:val="-6"/>
          <w:sz w:val="30"/>
          <w:szCs w:val="30"/>
          <w:lang w:val="ru-RU"/>
        </w:rPr>
        <w:t>20.18.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 и не допускать снижения ее размера.</w:t>
      </w:r>
    </w:p>
    <w:p w14:paraId="2B34C994" w14:textId="77777777" w:rsidR="00070564" w:rsidRDefault="00C600FE">
      <w:pPr>
        <w:widowControl w:val="0"/>
        <w:ind w:firstLine="709"/>
        <w:jc w:val="both"/>
        <w:rPr>
          <w:spacing w:val="-6"/>
          <w:sz w:val="30"/>
          <w:szCs w:val="30"/>
          <w:lang w:val="ru-RU"/>
        </w:rPr>
      </w:pPr>
      <w:r>
        <w:rPr>
          <w:spacing w:val="-6"/>
          <w:sz w:val="30"/>
          <w:szCs w:val="30"/>
          <w:lang w:val="ru-RU"/>
        </w:rPr>
        <w:lastRenderedPageBreak/>
        <w:t>20.19. </w:t>
      </w:r>
      <w:bookmarkStart w:id="2" w:name="_Hlk205556674"/>
      <w:r>
        <w:rPr>
          <w:spacing w:val="-6"/>
          <w:sz w:val="30"/>
          <w:szCs w:val="30"/>
          <w:lang w:val="ru-RU"/>
        </w:rPr>
        <w:t>При увольнении работника все выплаты, причитающиеся ему от Нанимателя на день увольнения (кроме выплат, размер которых определяется по результатам работы за месяц производятся не позднее дня увольнения.</w:t>
      </w:r>
    </w:p>
    <w:p w14:paraId="2325F8D3" w14:textId="77777777" w:rsidR="00070564" w:rsidRDefault="00C600FE">
      <w:pPr>
        <w:widowControl w:val="0"/>
        <w:ind w:firstLine="709"/>
        <w:jc w:val="both"/>
        <w:rPr>
          <w:spacing w:val="-6"/>
          <w:sz w:val="30"/>
          <w:szCs w:val="30"/>
          <w:lang w:val="ru-RU"/>
        </w:rPr>
      </w:pPr>
      <w:r>
        <w:rPr>
          <w:spacing w:val="-6"/>
          <w:sz w:val="30"/>
          <w:szCs w:val="30"/>
          <w:lang w:val="ru-RU"/>
        </w:rPr>
        <w:t>В случае невыплаты по вине Нанимателя причитающихся на день увольнения Работнику сумм за каждый день их задержки выплачивается средний заработок, а в случае невыплаты части суммы - пропорционально невыплаченным при расчете денежным суммам.</w:t>
      </w:r>
    </w:p>
    <w:bookmarkEnd w:id="2"/>
    <w:p w14:paraId="17BABF00" w14:textId="77777777" w:rsidR="00070564" w:rsidRDefault="00C600FE">
      <w:pPr>
        <w:widowControl w:val="0"/>
        <w:ind w:firstLine="709"/>
        <w:jc w:val="both"/>
        <w:rPr>
          <w:spacing w:val="-6"/>
          <w:sz w:val="30"/>
          <w:szCs w:val="30"/>
          <w:lang w:val="ru-RU"/>
        </w:rPr>
      </w:pPr>
      <w:r>
        <w:rPr>
          <w:color w:val="C00000"/>
          <w:spacing w:val="-6"/>
          <w:szCs w:val="30"/>
        </w:rPr>
        <w:t xml:space="preserve"> </w:t>
      </w:r>
      <w:r>
        <w:rPr>
          <w:spacing w:val="-6"/>
          <w:sz w:val="30"/>
          <w:szCs w:val="30"/>
          <w:lang w:val="ru-RU"/>
        </w:rPr>
        <w:t xml:space="preserve">20.20. Перечень должностей служащих (профессий рабочих), которым устанавливается доплата за особые условия труда, определяется приложением 8 к настоящему Договору. </w:t>
      </w:r>
    </w:p>
    <w:p w14:paraId="723E2D40" w14:textId="77777777" w:rsidR="00070564" w:rsidRDefault="00C600FE">
      <w:pPr>
        <w:widowControl w:val="0"/>
        <w:ind w:firstLine="709"/>
        <w:jc w:val="both"/>
        <w:rPr>
          <w:spacing w:val="-6"/>
          <w:sz w:val="30"/>
          <w:szCs w:val="30"/>
          <w:lang w:val="ru-RU"/>
        </w:rPr>
      </w:pPr>
      <w:r>
        <w:rPr>
          <w:spacing w:val="-6"/>
          <w:sz w:val="30"/>
          <w:szCs w:val="30"/>
          <w:lang w:val="ru-RU"/>
        </w:rPr>
        <w:t>Порядок ее выплаты регулируются Положением о материальном стимулировании труда (приложение 7).</w:t>
      </w:r>
    </w:p>
    <w:p w14:paraId="565AF0AD" w14:textId="77777777" w:rsidR="00070564" w:rsidRDefault="00C600FE">
      <w:pPr>
        <w:widowControl w:val="0"/>
        <w:ind w:firstLine="709"/>
        <w:jc w:val="both"/>
        <w:rPr>
          <w:spacing w:val="-6"/>
          <w:sz w:val="30"/>
          <w:szCs w:val="30"/>
          <w:lang w:val="ru-RU"/>
        </w:rPr>
      </w:pPr>
      <w:r>
        <w:rPr>
          <w:spacing w:val="-6"/>
          <w:sz w:val="30"/>
          <w:szCs w:val="30"/>
          <w:lang w:val="ru-RU"/>
        </w:rPr>
        <w:t>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14:paraId="151449F9" w14:textId="77777777" w:rsidR="00070564" w:rsidRDefault="00C600FE">
      <w:pPr>
        <w:widowControl w:val="0"/>
        <w:ind w:firstLine="709"/>
        <w:jc w:val="both"/>
        <w:rPr>
          <w:spacing w:val="-6"/>
          <w:szCs w:val="30"/>
        </w:rPr>
      </w:pPr>
      <w:r>
        <w:rPr>
          <w:spacing w:val="-6"/>
          <w:sz w:val="30"/>
          <w:szCs w:val="30"/>
          <w:lang w:val="ru-RU"/>
        </w:rPr>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районным комитетом Профсоюза соответствующего уровня.</w:t>
      </w:r>
      <w:r>
        <w:rPr>
          <w:spacing w:val="-6"/>
          <w:szCs w:val="30"/>
        </w:rPr>
        <w:t> </w:t>
      </w:r>
    </w:p>
    <w:p w14:paraId="28E1E352" w14:textId="77777777" w:rsidR="00070564" w:rsidRDefault="00C600FE">
      <w:pPr>
        <w:pStyle w:val="af6"/>
        <w:spacing w:line="240" w:lineRule="auto"/>
        <w:ind w:right="0" w:firstLine="709"/>
        <w:rPr>
          <w:spacing w:val="-6"/>
          <w:szCs w:val="30"/>
        </w:rPr>
      </w:pPr>
      <w:r>
        <w:rPr>
          <w:spacing w:val="-6"/>
          <w:szCs w:val="30"/>
        </w:rPr>
        <w:t>20.21.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 соглашением, Договором только с согласия работника (за исключением случаев, предусмотренных статьей 143 Трудового кодекса, с оформлением приказа Нанимателя, с указанием основания привлечения к этой работе, сроков, условий оплаты и (или) предоставления другого неоплачиваемого дня отдыха в соответствии со статьей 69 Трудового кодекса.</w:t>
      </w:r>
    </w:p>
    <w:p w14:paraId="4453434E" w14:textId="77777777" w:rsidR="00070564" w:rsidRDefault="00C600FE">
      <w:pPr>
        <w:widowControl w:val="0"/>
        <w:numPr>
          <w:ilvl w:val="12"/>
          <w:numId w:val="0"/>
        </w:numPr>
        <w:tabs>
          <w:tab w:val="left" w:pos="0"/>
          <w:tab w:val="left" w:pos="142"/>
        </w:tabs>
        <w:ind w:firstLine="720"/>
        <w:jc w:val="both"/>
        <w:rPr>
          <w:spacing w:val="-6"/>
          <w:sz w:val="30"/>
          <w:szCs w:val="30"/>
          <w:lang w:val="ru-RU"/>
        </w:rPr>
      </w:pPr>
      <w:r>
        <w:rPr>
          <w:spacing w:val="-6"/>
          <w:sz w:val="30"/>
          <w:szCs w:val="30"/>
          <w:lang w:val="ru-RU"/>
        </w:rPr>
        <w:t>20.22. В целях обеспечения в учреждении образования своевременной и в полном объеме замены воспитателей группы продленного дня в период их временного отсутствия (временная нетрудоспособность, трудовой отпуск, повышение квалификации и иные) воспитатели могут привлекаться к сверхурочной работе с оплатой в соответствии с законодательством.</w:t>
      </w:r>
    </w:p>
    <w:p w14:paraId="4949CD52" w14:textId="77777777" w:rsidR="00070564" w:rsidRDefault="00C600FE">
      <w:pPr>
        <w:widowControl w:val="0"/>
        <w:numPr>
          <w:ilvl w:val="12"/>
          <w:numId w:val="0"/>
        </w:numPr>
        <w:tabs>
          <w:tab w:val="left" w:pos="0"/>
          <w:tab w:val="left" w:pos="142"/>
        </w:tabs>
        <w:ind w:firstLine="720"/>
        <w:jc w:val="both"/>
        <w:rPr>
          <w:spacing w:val="-6"/>
          <w:sz w:val="30"/>
          <w:szCs w:val="30"/>
          <w:lang w:val="ru-RU"/>
        </w:rPr>
      </w:pPr>
      <w:r>
        <w:rPr>
          <w:spacing w:val="-6"/>
          <w:sz w:val="30"/>
          <w:szCs w:val="30"/>
          <w:lang w:val="ru-RU"/>
        </w:rPr>
        <w:t xml:space="preserve">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w:t>
      </w:r>
    </w:p>
    <w:p w14:paraId="2F568F4B" w14:textId="77777777" w:rsidR="00070564" w:rsidRDefault="00C600FE">
      <w:pPr>
        <w:widowControl w:val="0"/>
        <w:numPr>
          <w:ilvl w:val="12"/>
          <w:numId w:val="0"/>
        </w:numPr>
        <w:tabs>
          <w:tab w:val="left" w:pos="0"/>
          <w:tab w:val="left" w:pos="142"/>
        </w:tabs>
        <w:ind w:firstLine="720"/>
        <w:jc w:val="both"/>
        <w:rPr>
          <w:spacing w:val="-6"/>
          <w:sz w:val="30"/>
          <w:szCs w:val="30"/>
          <w:lang w:val="ru-RU"/>
        </w:rPr>
      </w:pPr>
      <w:r>
        <w:rPr>
          <w:spacing w:val="-6"/>
          <w:sz w:val="30"/>
          <w:szCs w:val="30"/>
          <w:lang w:val="ru-RU"/>
        </w:rPr>
        <w:t>Оплата часов замены производится за фактически проведенные часы на основании приказа Нанимателя.</w:t>
      </w:r>
    </w:p>
    <w:p w14:paraId="3F40046D" w14:textId="77777777" w:rsidR="00070564" w:rsidRDefault="00C600FE">
      <w:pPr>
        <w:adjustRightInd w:val="0"/>
        <w:ind w:firstLine="570"/>
        <w:jc w:val="both"/>
        <w:rPr>
          <w:sz w:val="30"/>
          <w:szCs w:val="30"/>
          <w:lang w:val="ru-RU"/>
        </w:rPr>
      </w:pPr>
      <w:r>
        <w:rPr>
          <w:sz w:val="30"/>
          <w:szCs w:val="30"/>
          <w:lang w:val="ru-RU"/>
        </w:rPr>
        <w:lastRenderedPageBreak/>
        <w:t>20.23</w:t>
      </w:r>
      <w:r>
        <w:rPr>
          <w:spacing w:val="-6"/>
          <w:sz w:val="30"/>
          <w:szCs w:val="30"/>
          <w:lang w:val="ru-RU"/>
        </w:rPr>
        <w:t>. Наниматель и ППО на постоянной основе анализируют уровень оплаты труда низкооплачиваемых категорий работников для своевременного принятия соответствующих мер</w:t>
      </w:r>
      <w:r>
        <w:rPr>
          <w:sz w:val="30"/>
          <w:szCs w:val="30"/>
          <w:lang w:val="ru-RU"/>
        </w:rPr>
        <w:t>.</w:t>
      </w:r>
    </w:p>
    <w:p w14:paraId="4390DB3B" w14:textId="77777777" w:rsidR="00070564" w:rsidRDefault="00C600FE">
      <w:pPr>
        <w:adjustRightInd w:val="0"/>
        <w:ind w:firstLine="570"/>
        <w:jc w:val="both"/>
        <w:rPr>
          <w:sz w:val="30"/>
          <w:szCs w:val="30"/>
        </w:rPr>
      </w:pPr>
      <w:r>
        <w:rPr>
          <w:sz w:val="30"/>
          <w:szCs w:val="30"/>
          <w:lang w:val="ru-RU"/>
        </w:rPr>
        <w:t xml:space="preserve">20.24. </w:t>
      </w:r>
      <w:r>
        <w:rPr>
          <w:sz w:val="30"/>
          <w:szCs w:val="30"/>
        </w:rPr>
        <w:t xml:space="preserve">Режим рабочего времени всех категорий Работников разрабатывается в </w:t>
      </w:r>
      <w:r>
        <w:rPr>
          <w:sz w:val="30"/>
          <w:szCs w:val="30"/>
          <w:lang w:val="ru-RU"/>
        </w:rPr>
        <w:t>организации</w:t>
      </w:r>
      <w:r>
        <w:rPr>
          <w:sz w:val="30"/>
          <w:szCs w:val="30"/>
        </w:rPr>
        <w:t xml:space="preserve"> исходя из режима </w:t>
      </w:r>
      <w:r>
        <w:rPr>
          <w:spacing w:val="-6"/>
          <w:sz w:val="30"/>
          <w:szCs w:val="30"/>
          <w:lang w:val="ru-RU"/>
        </w:rPr>
        <w:t>работы</w:t>
      </w:r>
      <w:r>
        <w:rPr>
          <w:sz w:val="30"/>
          <w:szCs w:val="30"/>
        </w:rPr>
        <w:t xml:space="preserve"> учреждения, применяемого у Нанимателя, определяется правилами внутреннего трудового распорядка учреждения, настоящим Договором с соблюдением нормы продолжительности рабочей недели, установленной Нанимателем (статьи 112-114 Трудового кодекса), графиками работ (сменности), которые утверждаются Нанимателем по согласованию с Профкомом.</w:t>
      </w:r>
    </w:p>
    <w:p w14:paraId="2737454B" w14:textId="77777777" w:rsidR="00070564" w:rsidRDefault="00C600FE">
      <w:pPr>
        <w:tabs>
          <w:tab w:val="left" w:pos="6663"/>
        </w:tabs>
        <w:ind w:firstLine="567"/>
        <w:jc w:val="both"/>
        <w:rPr>
          <w:sz w:val="30"/>
          <w:szCs w:val="30"/>
        </w:rPr>
      </w:pPr>
      <w:r>
        <w:rPr>
          <w:sz w:val="30"/>
          <w:szCs w:val="30"/>
        </w:rPr>
        <w:t>Графики работы определяют: время начала и окончания рабочего дня (смены), время обеденного и других перерывов, последовательность чередования сменами, рабочие и выходные дни (статья 123 Трудового кодекса).</w:t>
      </w:r>
    </w:p>
    <w:p w14:paraId="0E6A2671" w14:textId="77777777" w:rsidR="00070564" w:rsidRDefault="00C600FE">
      <w:pPr>
        <w:tabs>
          <w:tab w:val="left" w:pos="6663"/>
        </w:tabs>
        <w:ind w:firstLine="567"/>
        <w:jc w:val="both"/>
        <w:rPr>
          <w:sz w:val="30"/>
          <w:szCs w:val="30"/>
        </w:rPr>
      </w:pPr>
      <w:r>
        <w:rPr>
          <w:sz w:val="30"/>
          <w:szCs w:val="30"/>
        </w:rPr>
        <w:t>Установленный режим рабочего времени доводится до ведома Работников не позднее одного месяца до введения его в действие (статья 123 Трудового кодекса).</w:t>
      </w:r>
    </w:p>
    <w:p w14:paraId="19516883" w14:textId="77777777" w:rsidR="00070564" w:rsidRDefault="00C600FE">
      <w:pPr>
        <w:tabs>
          <w:tab w:val="left" w:pos="6663"/>
        </w:tabs>
        <w:ind w:firstLine="567"/>
        <w:jc w:val="both"/>
        <w:rPr>
          <w:sz w:val="30"/>
          <w:szCs w:val="30"/>
        </w:rPr>
      </w:pPr>
      <w:r>
        <w:rPr>
          <w:sz w:val="30"/>
          <w:szCs w:val="30"/>
        </w:rPr>
        <w:t>Полная норма продолжительности рабочего времени не может превышать 40 часов в неделю.</w:t>
      </w:r>
    </w:p>
    <w:p w14:paraId="251B95F2" w14:textId="77777777" w:rsidR="00070564" w:rsidRDefault="00C600FE">
      <w:pPr>
        <w:pStyle w:val="af6"/>
        <w:spacing w:line="240" w:lineRule="auto"/>
        <w:ind w:right="0" w:firstLine="709"/>
        <w:rPr>
          <w:spacing w:val="-6"/>
          <w:szCs w:val="30"/>
        </w:rPr>
      </w:pPr>
      <w:r>
        <w:rPr>
          <w:spacing w:val="-6"/>
          <w:szCs w:val="30"/>
        </w:rPr>
        <w:t xml:space="preserve">20.25. Деятельность педагогических работников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w:t>
      </w:r>
      <w:r>
        <w:rPr>
          <w:szCs w:val="30"/>
        </w:rPr>
        <w:t>спортивных</w:t>
      </w:r>
      <w:r>
        <w:rPr>
          <w:spacing w:val="-6"/>
          <w:szCs w:val="30"/>
        </w:rPr>
        <w:t xml:space="preserve"> секций, спортивных залов, факультативных, стимулирующих, поддерживающих занятий, консультаций, приказами Нанимателя.</w:t>
      </w:r>
    </w:p>
    <w:p w14:paraId="1D928AD1" w14:textId="77777777" w:rsidR="00070564" w:rsidRDefault="00C600FE">
      <w:pPr>
        <w:widowControl w:val="0"/>
        <w:numPr>
          <w:ilvl w:val="12"/>
          <w:numId w:val="0"/>
        </w:numPr>
        <w:tabs>
          <w:tab w:val="left" w:pos="0"/>
          <w:tab w:val="left" w:pos="142"/>
        </w:tabs>
        <w:ind w:firstLine="720"/>
        <w:jc w:val="both"/>
        <w:rPr>
          <w:spacing w:val="-6"/>
          <w:sz w:val="30"/>
          <w:szCs w:val="30"/>
          <w:lang w:val="ru-RU"/>
        </w:rPr>
      </w:pPr>
      <w:r>
        <w:rPr>
          <w:spacing w:val="-6"/>
          <w:sz w:val="30"/>
          <w:szCs w:val="30"/>
          <w:lang w:val="ru-RU"/>
        </w:rPr>
        <w:t>20.26.  Создавать педагогическим работникам условия для осуществления методической работы и совершенствования научно-методического обеспечения преподавания учебных предметов и образовательного процесса в целом в порядке, определенном в ПВТР.</w:t>
      </w:r>
    </w:p>
    <w:p w14:paraId="452858F2" w14:textId="77777777" w:rsidR="00070564" w:rsidRDefault="00C600FE">
      <w:pPr>
        <w:widowControl w:val="0"/>
        <w:ind w:firstLine="709"/>
        <w:jc w:val="both"/>
        <w:rPr>
          <w:b/>
          <w:bCs/>
          <w:spacing w:val="-2"/>
          <w:sz w:val="30"/>
          <w:szCs w:val="30"/>
          <w:lang w:val="ru-RU"/>
        </w:rPr>
      </w:pPr>
      <w:r>
        <w:rPr>
          <w:spacing w:val="-6"/>
          <w:sz w:val="30"/>
          <w:szCs w:val="30"/>
          <w:lang w:val="ru-RU"/>
        </w:rPr>
        <w:t xml:space="preserve">20.27. </w:t>
      </w:r>
      <w:r>
        <w:rPr>
          <w:spacing w:val="-2"/>
          <w:sz w:val="30"/>
          <w:szCs w:val="30"/>
          <w:lang w:val="ru-RU"/>
        </w:rPr>
        <w:t>Л</w:t>
      </w:r>
      <w:r>
        <w:rPr>
          <w:spacing w:val="-2"/>
          <w:sz w:val="30"/>
          <w:szCs w:val="30"/>
        </w:rPr>
        <w:t xml:space="preserve">ицам, с которыми не планируется продолжение трудовых отношений при оптимизации сети учреждений образования, численности или штата работников и отсутствии оснований для выплаты выходного пособия устанавливать дополнительные меры социальной защиты (оказание материальной помощи и т.д.)  в порядке, определяемом </w:t>
      </w:r>
      <w:r>
        <w:rPr>
          <w:spacing w:val="-2"/>
          <w:sz w:val="30"/>
          <w:szCs w:val="30"/>
          <w:lang w:val="ru-RU"/>
        </w:rPr>
        <w:t>настоящим Договором.</w:t>
      </w:r>
    </w:p>
    <w:p w14:paraId="62D8E561" w14:textId="77777777" w:rsidR="00070564" w:rsidRDefault="00C600FE">
      <w:pPr>
        <w:ind w:firstLine="567"/>
        <w:jc w:val="both"/>
        <w:rPr>
          <w:b/>
          <w:bCs/>
          <w:sz w:val="30"/>
          <w:szCs w:val="30"/>
        </w:rPr>
      </w:pPr>
      <w:r>
        <w:rPr>
          <w:sz w:val="30"/>
          <w:szCs w:val="30"/>
          <w:lang w:val="ru-RU"/>
        </w:rPr>
        <w:t xml:space="preserve">20.28. </w:t>
      </w:r>
      <w:r>
        <w:rPr>
          <w:sz w:val="30"/>
          <w:szCs w:val="30"/>
        </w:rPr>
        <w:t xml:space="preserve">В случае производственной необходимости по согласованию с Профкомом рабочий день </w:t>
      </w:r>
      <w:r>
        <w:rPr>
          <w:sz w:val="30"/>
          <w:szCs w:val="30"/>
          <w:lang w:val="ru-RU"/>
        </w:rPr>
        <w:t>р</w:t>
      </w:r>
      <w:r>
        <w:rPr>
          <w:sz w:val="30"/>
          <w:szCs w:val="30"/>
        </w:rPr>
        <w:t>аботникам может быть разделен на отдельные части с перерывами продолжительностью не менее двух часов, включая перерыв для отдыха и питания.</w:t>
      </w:r>
    </w:p>
    <w:p w14:paraId="35E4B3C6" w14:textId="77777777" w:rsidR="00070564" w:rsidRDefault="00C600FE">
      <w:pPr>
        <w:ind w:firstLine="567"/>
        <w:jc w:val="both"/>
        <w:rPr>
          <w:color w:val="FF0000"/>
          <w:sz w:val="30"/>
          <w:szCs w:val="30"/>
          <w:lang w:val="ru-RU"/>
        </w:rPr>
      </w:pPr>
      <w:r>
        <w:rPr>
          <w:sz w:val="30"/>
          <w:szCs w:val="30"/>
        </w:rPr>
        <w:lastRenderedPageBreak/>
        <w:t xml:space="preserve">Перечень должностей служащих (профессий рабочих), которым устанавливается рабочий день с разделением на части определяется приложением </w:t>
      </w:r>
      <w:r>
        <w:rPr>
          <w:sz w:val="30"/>
          <w:szCs w:val="30"/>
          <w:lang w:val="ru-RU"/>
        </w:rPr>
        <w:t>18</w:t>
      </w:r>
      <w:r>
        <w:rPr>
          <w:sz w:val="30"/>
          <w:szCs w:val="30"/>
        </w:rPr>
        <w:t xml:space="preserve"> к настоящему Договору</w:t>
      </w:r>
      <w:r>
        <w:rPr>
          <w:sz w:val="30"/>
          <w:szCs w:val="30"/>
          <w:lang w:val="ru-RU"/>
        </w:rPr>
        <w:t>.</w:t>
      </w:r>
    </w:p>
    <w:p w14:paraId="452C52DE" w14:textId="77777777" w:rsidR="00070564" w:rsidRDefault="00C600FE">
      <w:pPr>
        <w:pStyle w:val="af6"/>
        <w:spacing w:line="240" w:lineRule="auto"/>
        <w:ind w:right="0" w:firstLine="709"/>
        <w:rPr>
          <w:szCs w:val="30"/>
        </w:rPr>
      </w:pPr>
      <w:r>
        <w:rPr>
          <w:szCs w:val="30"/>
        </w:rPr>
        <w:t>20.29. Отдельным категориям работников, которым по условиям работы невозможно соблюдение установленной ежедневной или еженедельной продолжительности рабочего времени, устанавливается суммированный учет рабочего времени по согласованию с Профкомом.</w:t>
      </w:r>
    </w:p>
    <w:p w14:paraId="5073E84D" w14:textId="77777777" w:rsidR="00070564" w:rsidRDefault="00C600FE">
      <w:pPr>
        <w:ind w:firstLine="567"/>
        <w:jc w:val="both"/>
        <w:rPr>
          <w:sz w:val="30"/>
          <w:szCs w:val="30"/>
        </w:rPr>
      </w:pPr>
      <w:r>
        <w:rPr>
          <w:sz w:val="30"/>
          <w:szCs w:val="30"/>
        </w:rPr>
        <w:t xml:space="preserve">Списки категорий таких работников оформляются приложением и являются неотъемлемой частью настоящего Договора (приложение </w:t>
      </w:r>
      <w:r>
        <w:rPr>
          <w:sz w:val="30"/>
          <w:szCs w:val="30"/>
          <w:lang w:val="ru-RU"/>
        </w:rPr>
        <w:t>№ 15</w:t>
      </w:r>
      <w:r>
        <w:rPr>
          <w:sz w:val="30"/>
          <w:szCs w:val="30"/>
        </w:rPr>
        <w:t xml:space="preserve">). </w:t>
      </w:r>
    </w:p>
    <w:p w14:paraId="09A3A572" w14:textId="77777777" w:rsidR="00070564" w:rsidRDefault="00C600FE">
      <w:pPr>
        <w:ind w:firstLine="708"/>
        <w:jc w:val="both"/>
        <w:rPr>
          <w:sz w:val="30"/>
          <w:szCs w:val="30"/>
        </w:rPr>
      </w:pPr>
      <w:r>
        <w:rPr>
          <w:sz w:val="30"/>
          <w:szCs w:val="30"/>
        </w:rPr>
        <w:t xml:space="preserve">Режим рабочего времени этой категории работников устанавливается графиками работ (сменности), которые утверждаются Нанимателем по согласованию с Профкомом. Установленный режим рабочего времени доводится до сведения Работников не позднее одного месяца до введения его в действие. </w:t>
      </w:r>
    </w:p>
    <w:p w14:paraId="660EC73A" w14:textId="77777777" w:rsidR="00070564" w:rsidRDefault="00C600FE">
      <w:pPr>
        <w:ind w:firstLine="708"/>
        <w:jc w:val="both"/>
        <w:rPr>
          <w:i/>
          <w:iCs/>
          <w:sz w:val="30"/>
          <w:szCs w:val="30"/>
        </w:rPr>
      </w:pPr>
      <w:r>
        <w:rPr>
          <w:sz w:val="30"/>
          <w:szCs w:val="30"/>
        </w:rPr>
        <w:t>Учетный период при суммированном учете рабочего времени</w:t>
      </w:r>
      <w:r>
        <w:rPr>
          <w:sz w:val="30"/>
          <w:szCs w:val="30"/>
          <w:lang w:val="be-BY"/>
        </w:rPr>
        <w:t xml:space="preserve"> </w:t>
      </w:r>
      <w:r>
        <w:rPr>
          <w:sz w:val="30"/>
          <w:szCs w:val="30"/>
        </w:rPr>
        <w:t>устанавливается продолжительностью</w:t>
      </w:r>
      <w:r>
        <w:rPr>
          <w:sz w:val="30"/>
          <w:szCs w:val="30"/>
          <w:lang w:val="ru-RU"/>
        </w:rPr>
        <w:t xml:space="preserve"> </w:t>
      </w:r>
      <w:r>
        <w:rPr>
          <w:sz w:val="30"/>
          <w:szCs w:val="30"/>
        </w:rPr>
        <w:t xml:space="preserve">один </w:t>
      </w:r>
      <w:r>
        <w:rPr>
          <w:sz w:val="30"/>
          <w:szCs w:val="30"/>
          <w:lang w:val="ru-RU"/>
        </w:rPr>
        <w:t>год</w:t>
      </w:r>
      <w:r>
        <w:rPr>
          <w:i/>
          <w:iCs/>
          <w:color w:val="FF0000"/>
          <w:sz w:val="30"/>
          <w:szCs w:val="30"/>
        </w:rPr>
        <w:t xml:space="preserve"> </w:t>
      </w:r>
      <w:r>
        <w:rPr>
          <w:sz w:val="30"/>
          <w:szCs w:val="30"/>
          <w:lang w:val="ru-RU"/>
        </w:rPr>
        <w:t xml:space="preserve">в соответствии со </w:t>
      </w:r>
      <w:r>
        <w:rPr>
          <w:sz w:val="30"/>
          <w:szCs w:val="30"/>
        </w:rPr>
        <w:t>стат</w:t>
      </w:r>
      <w:r>
        <w:rPr>
          <w:sz w:val="30"/>
          <w:szCs w:val="30"/>
          <w:lang w:val="ru-RU"/>
        </w:rPr>
        <w:t xml:space="preserve">ёй </w:t>
      </w:r>
      <w:r>
        <w:rPr>
          <w:sz w:val="30"/>
          <w:szCs w:val="30"/>
        </w:rPr>
        <w:t>126 Трудового кодекса.</w:t>
      </w:r>
      <w:r>
        <w:rPr>
          <w:i/>
          <w:iCs/>
          <w:sz w:val="30"/>
          <w:szCs w:val="30"/>
        </w:rPr>
        <w:t xml:space="preserve"> </w:t>
      </w:r>
    </w:p>
    <w:p w14:paraId="0A3BA4F5" w14:textId="77777777" w:rsidR="00070564" w:rsidRDefault="00C600FE">
      <w:pPr>
        <w:ind w:firstLine="708"/>
        <w:jc w:val="both"/>
        <w:rPr>
          <w:sz w:val="30"/>
          <w:szCs w:val="30"/>
        </w:rPr>
      </w:pPr>
      <w:r>
        <w:rPr>
          <w:sz w:val="30"/>
          <w:szCs w:val="30"/>
          <w:lang w:val="ru-RU"/>
        </w:rPr>
        <w:t xml:space="preserve">20.30. </w:t>
      </w:r>
      <w:r>
        <w:rPr>
          <w:sz w:val="30"/>
          <w:szCs w:val="30"/>
        </w:rPr>
        <w:t>Доплаты за совмещение должностей служащих (профессий рабочих),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должностной (рабочей) инструкцией, устанавливаются в размере до 100 процентов (включительно) оклада в зависимости от объема выполняемых работ, рассчитанного по должности служащего (профессии рабочего), по которой производится совмещение, расширение зон обслуживания (увеличение объема выполняемых работ) или выполняются обязанности.</w:t>
      </w:r>
    </w:p>
    <w:p w14:paraId="2D340287" w14:textId="77777777" w:rsidR="00070564" w:rsidRDefault="00C600FE">
      <w:pPr>
        <w:ind w:firstLine="708"/>
        <w:jc w:val="both"/>
        <w:rPr>
          <w:sz w:val="30"/>
          <w:szCs w:val="30"/>
        </w:rPr>
      </w:pPr>
      <w:r>
        <w:rPr>
          <w:sz w:val="30"/>
          <w:szCs w:val="30"/>
        </w:rPr>
        <w:t>Конкретный размер доплаты устанавливается Нанимателем.</w:t>
      </w:r>
    </w:p>
    <w:p w14:paraId="3F51BF5F" w14:textId="77777777" w:rsidR="00070564" w:rsidRDefault="00C600FE">
      <w:pPr>
        <w:ind w:firstLine="708"/>
        <w:jc w:val="both"/>
        <w:rPr>
          <w:sz w:val="30"/>
          <w:szCs w:val="30"/>
        </w:rPr>
      </w:pPr>
      <w:r>
        <w:rPr>
          <w:sz w:val="30"/>
          <w:szCs w:val="30"/>
        </w:rPr>
        <w:t>В случаях, когда работа по другой должности служащего (профессии рабочего) предусмотрена трудовым договором (контрактом), должностной (рабочей инструкцией) доплаты, предусмотренные частью первой настоящего пункта, не устанавливаются.</w:t>
      </w:r>
    </w:p>
    <w:p w14:paraId="71F0F914" w14:textId="77777777" w:rsidR="00070564" w:rsidRDefault="00C600FE">
      <w:pPr>
        <w:adjustRightInd w:val="0"/>
        <w:ind w:firstLine="567"/>
        <w:jc w:val="both"/>
        <w:rPr>
          <w:b/>
          <w:bCs/>
          <w:sz w:val="30"/>
          <w:szCs w:val="30"/>
        </w:rPr>
      </w:pPr>
      <w:r>
        <w:rPr>
          <w:spacing w:val="-2"/>
          <w:sz w:val="30"/>
          <w:szCs w:val="30"/>
          <w:lang w:val="ru-RU"/>
        </w:rPr>
        <w:t>20.31</w:t>
      </w:r>
      <w:r>
        <w:rPr>
          <w:spacing w:val="-2"/>
          <w:sz w:val="30"/>
          <w:szCs w:val="30"/>
        </w:rPr>
        <w:t xml:space="preserve">. </w:t>
      </w:r>
      <w:r>
        <w:rPr>
          <w:sz w:val="30"/>
          <w:szCs w:val="30"/>
        </w:rPr>
        <w:t xml:space="preserve">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матери (отцу), повышением квалификации, переподготовкой на основании Перечня должностей служащих (профессий рабочих), на период отсутствия которых требуется выполнение их обязанностей (приложение </w:t>
      </w:r>
      <w:r>
        <w:rPr>
          <w:sz w:val="30"/>
          <w:szCs w:val="30"/>
          <w:lang w:val="ru-RU"/>
        </w:rPr>
        <w:t>16</w:t>
      </w:r>
      <w:r>
        <w:rPr>
          <w:sz w:val="30"/>
          <w:szCs w:val="30"/>
        </w:rPr>
        <w:t>).</w:t>
      </w:r>
    </w:p>
    <w:p w14:paraId="4490791D" w14:textId="77777777" w:rsidR="00070564" w:rsidRDefault="00C600FE">
      <w:pPr>
        <w:adjustRightInd w:val="0"/>
        <w:ind w:firstLine="567"/>
        <w:jc w:val="both"/>
        <w:rPr>
          <w:b/>
          <w:bCs/>
          <w:spacing w:val="-2"/>
          <w:sz w:val="30"/>
          <w:szCs w:val="30"/>
        </w:rPr>
      </w:pPr>
      <w:r>
        <w:rPr>
          <w:bCs/>
          <w:spacing w:val="-2"/>
          <w:sz w:val="30"/>
          <w:szCs w:val="30"/>
          <w:lang w:val="ru-RU"/>
        </w:rPr>
        <w:t>20.32</w:t>
      </w:r>
      <w:r>
        <w:rPr>
          <w:bCs/>
          <w:spacing w:val="-2"/>
          <w:sz w:val="30"/>
          <w:szCs w:val="30"/>
        </w:rPr>
        <w:t xml:space="preserve">. При невозможности сокращения продолжительности работы на один час (или пропорционально продолжительности неполного рабочего </w:t>
      </w:r>
      <w:r>
        <w:rPr>
          <w:bCs/>
          <w:spacing w:val="-2"/>
          <w:sz w:val="30"/>
          <w:szCs w:val="30"/>
        </w:rPr>
        <w:lastRenderedPageBreak/>
        <w:t xml:space="preserve">времени) рабочий день, непосредственно предшествующий государственному празднику или праздничному дню, предоставлять работнику по соглашению с Нанимателем дополнительный день отдыха, оплачиваемый в одинарном размере, по мере накопления этих часов или повышенной их оплатой в размере, установленной для оплаты сверхурочной работы в соответствии со </w:t>
      </w:r>
      <w:r>
        <w:rPr>
          <w:bCs/>
          <w:sz w:val="30"/>
          <w:szCs w:val="30"/>
        </w:rPr>
        <w:t xml:space="preserve">статьей </w:t>
      </w:r>
      <w:r>
        <w:rPr>
          <w:bCs/>
          <w:spacing w:val="-2"/>
          <w:sz w:val="30"/>
          <w:szCs w:val="30"/>
        </w:rPr>
        <w:t xml:space="preserve">116 </w:t>
      </w:r>
      <w:r>
        <w:rPr>
          <w:bCs/>
          <w:sz w:val="30"/>
          <w:szCs w:val="30"/>
        </w:rPr>
        <w:t>Трудового кодекса</w:t>
      </w:r>
      <w:r>
        <w:rPr>
          <w:bCs/>
          <w:sz w:val="30"/>
          <w:szCs w:val="30"/>
          <w:lang w:val="ru-RU"/>
        </w:rPr>
        <w:t>.</w:t>
      </w:r>
      <w:r>
        <w:rPr>
          <w:b/>
          <w:bCs/>
          <w:color w:val="FF0000"/>
          <w:spacing w:val="-2"/>
          <w:sz w:val="30"/>
          <w:szCs w:val="30"/>
        </w:rPr>
        <w:t xml:space="preserve"> </w:t>
      </w:r>
    </w:p>
    <w:p w14:paraId="75832952" w14:textId="77777777" w:rsidR="00070564" w:rsidRDefault="00C600FE">
      <w:pPr>
        <w:adjustRightInd w:val="0"/>
        <w:ind w:firstLine="573"/>
        <w:jc w:val="both"/>
        <w:rPr>
          <w:rFonts w:eastAsia="Calibri"/>
          <w:sz w:val="30"/>
          <w:szCs w:val="30"/>
          <w:lang w:eastAsia="en-US"/>
        </w:rPr>
      </w:pPr>
      <w:r>
        <w:rPr>
          <w:spacing w:val="-2"/>
          <w:sz w:val="30"/>
          <w:szCs w:val="30"/>
          <w:lang w:val="ru-RU"/>
        </w:rPr>
        <w:t>20.33</w:t>
      </w:r>
      <w:r>
        <w:rPr>
          <w:spacing w:val="-2"/>
          <w:sz w:val="30"/>
          <w:szCs w:val="30"/>
        </w:rPr>
        <w:t xml:space="preserve">. </w:t>
      </w:r>
      <w:r>
        <w:rPr>
          <w:sz w:val="30"/>
          <w:szCs w:val="30"/>
          <w:lang w:val="be-BY"/>
        </w:rPr>
        <w:t xml:space="preserve">Наниматель в соответствии со </w:t>
      </w:r>
      <w:r>
        <w:rPr>
          <w:sz w:val="30"/>
          <w:szCs w:val="30"/>
        </w:rPr>
        <w:t xml:space="preserve">статьей </w:t>
      </w:r>
      <w:r>
        <w:rPr>
          <w:sz w:val="30"/>
          <w:szCs w:val="30"/>
          <w:lang w:val="be-BY"/>
        </w:rPr>
        <w:t xml:space="preserve">134 </w:t>
      </w:r>
      <w:r>
        <w:rPr>
          <w:sz w:val="30"/>
          <w:szCs w:val="30"/>
        </w:rPr>
        <w:t xml:space="preserve">Трудового кодекса </w:t>
      </w:r>
      <w:r>
        <w:rPr>
          <w:sz w:val="30"/>
          <w:szCs w:val="30"/>
          <w:lang w:val="be-BY"/>
        </w:rPr>
        <w:t xml:space="preserve">предоставляет Работникам </w:t>
      </w:r>
      <w:r>
        <w:rPr>
          <w:rFonts w:eastAsia="Calibri"/>
          <w:sz w:val="30"/>
          <w:szCs w:val="30"/>
          <w:lang w:eastAsia="en-US"/>
        </w:rPr>
        <w:t>в течение рабочего дня перерыв для отдыха и питания продолжительностью не менее 20 минут и не более двух часов, который используется Работником по своему усмотрению и в рабочее время не включается.</w:t>
      </w:r>
    </w:p>
    <w:p w14:paraId="43D51C2F" w14:textId="77777777" w:rsidR="00070564" w:rsidRDefault="00C600FE">
      <w:pPr>
        <w:adjustRightInd w:val="0"/>
        <w:ind w:firstLine="573"/>
        <w:jc w:val="both"/>
        <w:rPr>
          <w:rFonts w:eastAsia="Calibri"/>
          <w:sz w:val="30"/>
          <w:szCs w:val="30"/>
          <w:lang w:eastAsia="en-US"/>
        </w:rPr>
      </w:pPr>
      <w:r>
        <w:rPr>
          <w:rFonts w:eastAsia="Calibri"/>
          <w:sz w:val="30"/>
          <w:szCs w:val="30"/>
          <w:lang w:eastAsia="en-US"/>
        </w:rPr>
        <w:t>Время предоставления перерыва и его конкретная продолжительность устанавливаются ПВТР или графиком работ (сменности) либо по соглашению между Работником и Нанимателем.</w:t>
      </w:r>
    </w:p>
    <w:p w14:paraId="61A71868" w14:textId="77777777" w:rsidR="00070564" w:rsidRDefault="00C600FE">
      <w:pPr>
        <w:adjustRightInd w:val="0"/>
        <w:ind w:firstLine="573"/>
        <w:jc w:val="both"/>
        <w:rPr>
          <w:rFonts w:eastAsia="Calibri"/>
          <w:sz w:val="30"/>
          <w:szCs w:val="30"/>
          <w:lang w:eastAsia="en-US"/>
        </w:rPr>
      </w:pPr>
      <w:r>
        <w:rPr>
          <w:rFonts w:eastAsia="Calibri"/>
          <w:sz w:val="30"/>
          <w:szCs w:val="30"/>
          <w:lang w:eastAsia="en-US"/>
        </w:rPr>
        <w:t xml:space="preserve">Время, необходимое для приема пищи на тех работах, где по условиям производства перерыв установить нельзя, и предоставляемое Работнику в течение рабочего дня, включается в рабочее время. </w:t>
      </w:r>
    </w:p>
    <w:p w14:paraId="626025BF" w14:textId="77777777" w:rsidR="00070564" w:rsidRDefault="00C600FE">
      <w:pPr>
        <w:adjustRightInd w:val="0"/>
        <w:ind w:firstLine="573"/>
        <w:jc w:val="both"/>
        <w:rPr>
          <w:rFonts w:eastAsia="Calibri"/>
          <w:sz w:val="30"/>
          <w:szCs w:val="30"/>
          <w:lang w:eastAsia="en-US"/>
        </w:rPr>
      </w:pPr>
      <w:r>
        <w:rPr>
          <w:sz w:val="30"/>
          <w:szCs w:val="30"/>
          <w:lang w:val="be-BY"/>
        </w:rPr>
        <w:t xml:space="preserve">Перечень категорий работ, порядок и место </w:t>
      </w:r>
      <w:r>
        <w:rPr>
          <w:rFonts w:eastAsia="Calibri"/>
          <w:sz w:val="30"/>
          <w:szCs w:val="30"/>
          <w:lang w:eastAsia="en-US"/>
        </w:rPr>
        <w:t xml:space="preserve">приема пищи, где по условиям производства работнику нельзя установить время, необходимое для приема пищи, предоставляемое в течение рабочего дня, и которое включается в рабочее время определяется в соответствии с приложением </w:t>
      </w:r>
      <w:r>
        <w:rPr>
          <w:rFonts w:eastAsia="Calibri"/>
          <w:sz w:val="30"/>
          <w:szCs w:val="30"/>
          <w:lang w:val="ru-RU" w:eastAsia="en-US"/>
        </w:rPr>
        <w:t>№17</w:t>
      </w:r>
      <w:r>
        <w:rPr>
          <w:rFonts w:eastAsia="Calibri"/>
          <w:sz w:val="30"/>
          <w:szCs w:val="30"/>
          <w:lang w:eastAsia="en-US"/>
        </w:rPr>
        <w:t>.</w:t>
      </w:r>
    </w:p>
    <w:p w14:paraId="1D94F3AB" w14:textId="77777777" w:rsidR="00070564" w:rsidRDefault="00C600FE">
      <w:pPr>
        <w:numPr>
          <w:ilvl w:val="12"/>
          <w:numId w:val="0"/>
        </w:numPr>
        <w:tabs>
          <w:tab w:val="left" w:pos="0"/>
          <w:tab w:val="left" w:pos="142"/>
        </w:tabs>
        <w:jc w:val="both"/>
        <w:rPr>
          <w:rFonts w:eastAsia="Calibri"/>
          <w:sz w:val="30"/>
          <w:szCs w:val="30"/>
          <w:lang w:eastAsia="en-US"/>
        </w:rPr>
      </w:pPr>
      <w:r>
        <w:rPr>
          <w:rStyle w:val="word-wrapper"/>
          <w:sz w:val="30"/>
          <w:szCs w:val="30"/>
          <w:shd w:val="clear" w:color="auto" w:fill="FFFFFF"/>
        </w:rPr>
        <w:tab/>
      </w:r>
      <w:r>
        <w:rPr>
          <w:rStyle w:val="word-wrapper"/>
          <w:sz w:val="30"/>
          <w:szCs w:val="30"/>
          <w:shd w:val="clear" w:color="auto" w:fill="FFFFFF"/>
        </w:rPr>
        <w:tab/>
      </w:r>
      <w:r>
        <w:rPr>
          <w:rFonts w:eastAsia="Calibri"/>
          <w:sz w:val="30"/>
          <w:szCs w:val="30"/>
          <w:lang w:eastAsia="en-US"/>
        </w:rPr>
        <w:t>Перерыв для отдыха и питания по желанию работника может не предоставляться при установлении ему продолжительности ежедневной работы (смены), не превышающей четырех часов.</w:t>
      </w:r>
    </w:p>
    <w:p w14:paraId="18F5351C" w14:textId="77777777" w:rsidR="00070564" w:rsidRDefault="00C600FE">
      <w:pPr>
        <w:widowControl w:val="0"/>
        <w:ind w:firstLine="709"/>
        <w:jc w:val="both"/>
        <w:rPr>
          <w:spacing w:val="-6"/>
          <w:sz w:val="30"/>
          <w:szCs w:val="30"/>
          <w:lang w:val="ru-RU"/>
        </w:rPr>
      </w:pPr>
      <w:bookmarkStart w:id="3" w:name="_Hlk100211176"/>
      <w:r>
        <w:rPr>
          <w:spacing w:val="-6"/>
          <w:sz w:val="30"/>
          <w:szCs w:val="30"/>
          <w:lang w:val="ru-RU"/>
        </w:rPr>
        <w:t>20.34. Устанавливать полную и ограниченную материальную ответственность работников в соответствии со статьями 402-404 Трудового кодекса.</w:t>
      </w:r>
    </w:p>
    <w:p w14:paraId="27AF026D" w14:textId="77777777" w:rsidR="00070564" w:rsidRDefault="00C600FE">
      <w:pPr>
        <w:widowControl w:val="0"/>
        <w:ind w:firstLine="709"/>
        <w:jc w:val="both"/>
        <w:rPr>
          <w:spacing w:val="-6"/>
          <w:sz w:val="30"/>
          <w:szCs w:val="30"/>
          <w:lang w:val="ru-RU"/>
        </w:rPr>
      </w:pPr>
      <w:r>
        <w:rPr>
          <w:spacing w:val="-6"/>
          <w:sz w:val="30"/>
          <w:szCs w:val="30"/>
          <w:lang w:val="ru-RU"/>
        </w:rPr>
        <w:t xml:space="preserve">20.35. Присвоение квалификационных категорий специалистам организации, производится в порядке, определяемом настоящим Договором, Общими положениями Единого квалификационного справочника должностей служащих, утвержденных постановлением Министерства труда и социальной защиты Республики Беларусь 02.01.2012 №1. </w:t>
      </w:r>
    </w:p>
    <w:p w14:paraId="7FFCD55A" w14:textId="77777777" w:rsidR="00070564" w:rsidRDefault="00C600FE">
      <w:pPr>
        <w:widowControl w:val="0"/>
        <w:ind w:firstLine="709"/>
        <w:jc w:val="both"/>
        <w:rPr>
          <w:spacing w:val="-6"/>
          <w:sz w:val="30"/>
          <w:szCs w:val="30"/>
          <w:lang w:val="ru-RU"/>
        </w:rPr>
      </w:pPr>
      <w:r>
        <w:rPr>
          <w:spacing w:val="-6"/>
          <w:sz w:val="30"/>
          <w:szCs w:val="30"/>
          <w:lang w:val="ru-RU"/>
        </w:rPr>
        <w:t>Особенности присвоения квалификационных категорий отдельным категориям специалистов организации (</w:t>
      </w:r>
      <w:r>
        <w:rPr>
          <w:i/>
          <w:spacing w:val="-6"/>
          <w:sz w:val="30"/>
          <w:szCs w:val="30"/>
          <w:lang w:val="ru-RU"/>
        </w:rPr>
        <w:t>педагогические работники)</w:t>
      </w:r>
      <w:r>
        <w:rPr>
          <w:spacing w:val="-6"/>
          <w:sz w:val="30"/>
          <w:szCs w:val="30"/>
          <w:lang w:val="ru-RU"/>
        </w:rPr>
        <w:t xml:space="preserve"> определяются законодательством.</w:t>
      </w:r>
    </w:p>
    <w:bookmarkEnd w:id="3"/>
    <w:p w14:paraId="167FDE38" w14:textId="77777777" w:rsidR="00070564" w:rsidRDefault="00C600FE">
      <w:pPr>
        <w:adjustRightInd w:val="0"/>
        <w:ind w:firstLine="570"/>
        <w:jc w:val="both"/>
        <w:rPr>
          <w:sz w:val="30"/>
          <w:szCs w:val="30"/>
          <w:lang w:val="ru-RU"/>
        </w:rPr>
      </w:pPr>
      <w:r>
        <w:rPr>
          <w:sz w:val="30"/>
          <w:szCs w:val="30"/>
          <w:lang w:val="ru-RU"/>
        </w:rPr>
        <w:t xml:space="preserve">20.36. В случае смерти работника за счёт внебюджетных средств в части сумм превышения доходов над расходами выплачивается единовременная выплата одному из близких родственников (родители, </w:t>
      </w:r>
      <w:r>
        <w:rPr>
          <w:sz w:val="30"/>
          <w:szCs w:val="30"/>
          <w:lang w:val="ru-RU"/>
        </w:rPr>
        <w:lastRenderedPageBreak/>
        <w:t>супруг(а), дети, родные братья и сестры) на основании заявления близкого родственника в размере 3 базовых величин.</w:t>
      </w:r>
    </w:p>
    <w:p w14:paraId="7DB25A13" w14:textId="77777777" w:rsidR="00070564" w:rsidRDefault="00C600FE">
      <w:pPr>
        <w:widowControl w:val="0"/>
        <w:numPr>
          <w:ilvl w:val="12"/>
          <w:numId w:val="0"/>
        </w:numPr>
        <w:tabs>
          <w:tab w:val="left" w:pos="0"/>
          <w:tab w:val="left" w:pos="142"/>
        </w:tabs>
        <w:ind w:firstLineChars="150" w:firstLine="450"/>
        <w:jc w:val="both"/>
        <w:rPr>
          <w:spacing w:val="-6"/>
          <w:sz w:val="30"/>
          <w:szCs w:val="30"/>
          <w:lang w:val="ru-RU"/>
        </w:rPr>
      </w:pPr>
      <w:r>
        <w:rPr>
          <w:sz w:val="30"/>
          <w:szCs w:val="30"/>
          <w:lang w:val="ru-RU"/>
        </w:rPr>
        <w:t>20.37.</w:t>
      </w:r>
      <w:r>
        <w:rPr>
          <w:spacing w:val="-6"/>
          <w:sz w:val="30"/>
          <w:szCs w:val="30"/>
          <w:lang w:val="ru-RU"/>
        </w:rPr>
        <w:t> Предоставлять работникам, являющимся руководителями методических объединений, учителям, педагогам дополнительного образования, имеющим нагрузку до полутора ставок свободный от учебных занятий день для осуществления методической работы, совершенствования научно-методического обеспечения преподавания учебных предметов и образовательного процесса в целом.</w:t>
      </w:r>
    </w:p>
    <w:p w14:paraId="5BFE1413" w14:textId="48D45ED5" w:rsidR="00070564" w:rsidRPr="008C48F3" w:rsidRDefault="00C600FE" w:rsidP="008C48F3">
      <w:pPr>
        <w:ind w:firstLine="561"/>
        <w:jc w:val="both"/>
        <w:rPr>
          <w:sz w:val="30"/>
          <w:szCs w:val="30"/>
        </w:rPr>
      </w:pPr>
      <w:r>
        <w:rPr>
          <w:spacing w:val="-6"/>
          <w:sz w:val="30"/>
          <w:szCs w:val="30"/>
          <w:lang w:val="ru-RU"/>
        </w:rPr>
        <w:t xml:space="preserve">20.38. </w:t>
      </w:r>
      <w:proofErr w:type="gramStart"/>
      <w:r>
        <w:rPr>
          <w:sz w:val="30"/>
          <w:szCs w:val="30"/>
          <w:lang w:val="ru-RU"/>
        </w:rPr>
        <w:t>П</w:t>
      </w:r>
      <w:r>
        <w:rPr>
          <w:sz w:val="30"/>
          <w:szCs w:val="30"/>
        </w:rPr>
        <w:t>редоставлять работникам, подлежащим профессиональному пенсионному страхованию, по их выбору, право на профессиональное пенсионное страхование либо ежемесячную доплату к заработной плате в размере, не менее суммы взносов на профессиональное пенсионное страхование, при условии, что специальный стаж работы для назначения пенсии по возрасту за работу с особыми условиями труда или пенсии за выслугу лет до 1 января 2009 года составляет менее половины</w:t>
      </w:r>
      <w:proofErr w:type="gramEnd"/>
      <w:r>
        <w:rPr>
          <w:sz w:val="30"/>
          <w:szCs w:val="30"/>
        </w:rPr>
        <w:t xml:space="preserve"> требуемого. </w:t>
      </w:r>
    </w:p>
    <w:p w14:paraId="27ADEEC4" w14:textId="77777777" w:rsidR="00070564" w:rsidRDefault="00C600FE">
      <w:pPr>
        <w:widowControl w:val="0"/>
        <w:jc w:val="center"/>
        <w:rPr>
          <w:bCs/>
          <w:smallCaps/>
          <w:sz w:val="30"/>
          <w:szCs w:val="30"/>
          <w:lang w:val="ru-RU"/>
        </w:rPr>
      </w:pPr>
      <w:r>
        <w:rPr>
          <w:bCs/>
          <w:smallCaps/>
          <w:sz w:val="30"/>
          <w:szCs w:val="30"/>
          <w:lang w:val="ru-RU"/>
        </w:rPr>
        <w:t>глава 3</w:t>
      </w:r>
    </w:p>
    <w:p w14:paraId="30D028E2" w14:textId="77777777" w:rsidR="00070564" w:rsidRDefault="00C600FE">
      <w:pPr>
        <w:widowControl w:val="0"/>
        <w:numPr>
          <w:ilvl w:val="12"/>
          <w:numId w:val="0"/>
        </w:numPr>
        <w:tabs>
          <w:tab w:val="left" w:pos="0"/>
          <w:tab w:val="left" w:pos="142"/>
        </w:tabs>
        <w:jc w:val="center"/>
        <w:rPr>
          <w:bCs/>
          <w:smallCaps/>
          <w:color w:val="000000" w:themeColor="text1"/>
          <w:sz w:val="30"/>
          <w:szCs w:val="30"/>
          <w:lang w:val="ru-RU"/>
        </w:rPr>
      </w:pPr>
      <w:r>
        <w:rPr>
          <w:bCs/>
          <w:smallCaps/>
          <w:color w:val="000000" w:themeColor="text1"/>
          <w:sz w:val="30"/>
          <w:szCs w:val="30"/>
          <w:lang w:val="ru-RU"/>
        </w:rPr>
        <w:t> Правовое обеспечение трудовых отношений,</w:t>
      </w:r>
    </w:p>
    <w:p w14:paraId="410ECBF5" w14:textId="290EBFFC" w:rsidR="00070564" w:rsidRPr="00CF182D" w:rsidRDefault="00C600FE" w:rsidP="00CF182D">
      <w:pPr>
        <w:widowControl w:val="0"/>
        <w:numPr>
          <w:ilvl w:val="12"/>
          <w:numId w:val="0"/>
        </w:numPr>
        <w:tabs>
          <w:tab w:val="left" w:pos="0"/>
          <w:tab w:val="left" w:pos="142"/>
        </w:tabs>
        <w:ind w:firstLine="720"/>
        <w:jc w:val="center"/>
        <w:rPr>
          <w:bCs/>
          <w:smallCaps/>
          <w:color w:val="000000" w:themeColor="text1"/>
          <w:sz w:val="30"/>
          <w:szCs w:val="30"/>
          <w:lang w:val="ru-RU"/>
        </w:rPr>
      </w:pPr>
      <w:r>
        <w:rPr>
          <w:bCs/>
          <w:smallCaps/>
          <w:color w:val="000000" w:themeColor="text1"/>
          <w:sz w:val="30"/>
          <w:szCs w:val="30"/>
          <w:lang w:val="ru-RU"/>
        </w:rPr>
        <w:t>развитие социального партнерства</w:t>
      </w:r>
    </w:p>
    <w:p w14:paraId="6FB35DDA" w14:textId="77777777" w:rsidR="00070564" w:rsidRDefault="00C600FE">
      <w:pPr>
        <w:widowControl w:val="0"/>
        <w:numPr>
          <w:ilvl w:val="12"/>
          <w:numId w:val="0"/>
        </w:numPr>
        <w:tabs>
          <w:tab w:val="left" w:pos="0"/>
          <w:tab w:val="left" w:pos="720"/>
        </w:tabs>
        <w:ind w:firstLine="720"/>
        <w:rPr>
          <w:spacing w:val="-6"/>
          <w:sz w:val="30"/>
          <w:szCs w:val="30"/>
          <w:u w:val="single"/>
          <w:lang w:val="ru-RU"/>
        </w:rPr>
      </w:pPr>
      <w:r>
        <w:rPr>
          <w:spacing w:val="-6"/>
          <w:sz w:val="30"/>
          <w:szCs w:val="30"/>
          <w:u w:val="single"/>
          <w:lang w:val="ru-RU"/>
        </w:rPr>
        <w:t>21. Наниматель обязуется:</w:t>
      </w:r>
    </w:p>
    <w:p w14:paraId="063476AA" w14:textId="77777777" w:rsidR="00070564" w:rsidRDefault="00C600FE">
      <w:pPr>
        <w:widowControl w:val="0"/>
        <w:numPr>
          <w:ilvl w:val="12"/>
          <w:numId w:val="0"/>
        </w:numPr>
        <w:tabs>
          <w:tab w:val="left" w:pos="0"/>
          <w:tab w:val="left" w:pos="720"/>
        </w:tabs>
        <w:ind w:firstLine="720"/>
        <w:jc w:val="both"/>
        <w:rPr>
          <w:color w:val="000000"/>
          <w:sz w:val="30"/>
          <w:szCs w:val="30"/>
          <w:lang w:val="ru-RU"/>
        </w:rPr>
      </w:pPr>
      <w:r>
        <w:rPr>
          <w:spacing w:val="-6"/>
          <w:sz w:val="30"/>
          <w:szCs w:val="30"/>
          <w:lang w:val="ru-RU"/>
        </w:rPr>
        <w:t>21.1. </w:t>
      </w:r>
      <w:r>
        <w:rPr>
          <w:color w:val="000000"/>
          <w:sz w:val="30"/>
          <w:szCs w:val="30"/>
          <w:lang w:val="ru-RU"/>
        </w:rPr>
        <w:t>Утверждать локальные правовые акты по вопросам оплаты труда, нормирования и охраны труда, трудовых правоотношений и другим вопросам, касающимся трудовых, социально-экономических прав Работников (правила внутреннего трудового распорядка, графики работ (сменности), графики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и доплат, распределении премии, о выделении материальной помощи) и другие по согласованию с Профкомом.</w:t>
      </w:r>
    </w:p>
    <w:p w14:paraId="12E9B82F" w14:textId="77777777" w:rsidR="00070564" w:rsidRDefault="00C600FE">
      <w:pPr>
        <w:widowControl w:val="0"/>
        <w:numPr>
          <w:ilvl w:val="12"/>
          <w:numId w:val="0"/>
        </w:numPr>
        <w:tabs>
          <w:tab w:val="left" w:pos="0"/>
          <w:tab w:val="left" w:pos="720"/>
        </w:tabs>
        <w:ind w:firstLine="720"/>
        <w:jc w:val="both"/>
        <w:rPr>
          <w:color w:val="000000"/>
          <w:sz w:val="30"/>
          <w:szCs w:val="30"/>
          <w:lang w:val="ru-RU"/>
        </w:rPr>
      </w:pPr>
      <w:r>
        <w:rPr>
          <w:color w:val="000000"/>
          <w:sz w:val="30"/>
          <w:szCs w:val="30"/>
          <w:lang w:val="ru-RU"/>
        </w:rPr>
        <w:t>21.2. Оперативно доводить до сведения работников нормативные правовые акты (изменения и (или) дополнения к ним) по вопросам условий, организации, нормирования, охраны и оплаты труда, социально-экономического положения работников отрасли. Разъяснять их содержание, права и обязанности работников.</w:t>
      </w:r>
    </w:p>
    <w:p w14:paraId="2B4B93C7" w14:textId="77777777" w:rsidR="00070564" w:rsidRDefault="00C600FE">
      <w:pPr>
        <w:widowControl w:val="0"/>
        <w:numPr>
          <w:ilvl w:val="12"/>
          <w:numId w:val="0"/>
        </w:numPr>
        <w:tabs>
          <w:tab w:val="left" w:pos="0"/>
          <w:tab w:val="left" w:pos="720"/>
        </w:tabs>
        <w:ind w:firstLine="720"/>
        <w:jc w:val="both"/>
        <w:rPr>
          <w:color w:val="000000"/>
          <w:sz w:val="30"/>
          <w:szCs w:val="30"/>
          <w:lang w:val="ru-RU"/>
        </w:rPr>
      </w:pPr>
      <w:r>
        <w:rPr>
          <w:color w:val="000000"/>
          <w:sz w:val="30"/>
          <w:szCs w:val="30"/>
          <w:lang w:val="ru-RU"/>
        </w:rPr>
        <w:t xml:space="preserve"> 21.3. При приеме на работу заключать с работником трудовой договор (контракт) в письменной форме, оформить заключение трудового договора приказом (распоряжением) и объявить его работнику под роспись, ознакомить работника под роспись с порученной работой, документами, определяющими трудовую функцию (должностными (рабочими) инструкциями), условиями и оплатой труда, Уставом, ПВТР и другими документами, регламентирующими внутренний трудовой </w:t>
      </w:r>
      <w:r>
        <w:rPr>
          <w:color w:val="000000"/>
          <w:sz w:val="30"/>
          <w:szCs w:val="30"/>
          <w:lang w:val="ru-RU"/>
        </w:rPr>
        <w:lastRenderedPageBreak/>
        <w:t>распорядок, Договором, проводить вводный инструктаж по охране труда, разъяснять его права и обязанности.</w:t>
      </w:r>
    </w:p>
    <w:p w14:paraId="43280F19" w14:textId="77777777" w:rsidR="00070564" w:rsidRDefault="00C600FE">
      <w:pPr>
        <w:widowControl w:val="0"/>
        <w:numPr>
          <w:ilvl w:val="12"/>
          <w:numId w:val="0"/>
        </w:numPr>
        <w:tabs>
          <w:tab w:val="left" w:pos="0"/>
          <w:tab w:val="left" w:pos="720"/>
        </w:tabs>
        <w:ind w:firstLine="720"/>
        <w:jc w:val="both"/>
        <w:rPr>
          <w:color w:val="000000"/>
          <w:sz w:val="30"/>
          <w:szCs w:val="30"/>
          <w:lang w:val="ru-RU"/>
        </w:rPr>
      </w:pPr>
      <w:r>
        <w:rPr>
          <w:color w:val="000000"/>
          <w:sz w:val="30"/>
          <w:szCs w:val="30"/>
          <w:lang w:val="ru-RU"/>
        </w:rPr>
        <w:t>21.4. Предоставлять председателю ППО возможность участвовать в семинарах, совещаниях и иных мероприятиях, проводимых Нанимателем.</w:t>
      </w:r>
    </w:p>
    <w:p w14:paraId="739B6D0E" w14:textId="77777777" w:rsidR="00070564" w:rsidRDefault="00C600FE">
      <w:pPr>
        <w:widowControl w:val="0"/>
        <w:numPr>
          <w:ilvl w:val="12"/>
          <w:numId w:val="0"/>
        </w:numPr>
        <w:tabs>
          <w:tab w:val="left" w:pos="0"/>
          <w:tab w:val="left" w:pos="720"/>
        </w:tabs>
        <w:ind w:firstLine="720"/>
        <w:jc w:val="both"/>
        <w:rPr>
          <w:color w:val="000000"/>
          <w:sz w:val="30"/>
          <w:szCs w:val="30"/>
          <w:lang w:val="ru-RU"/>
        </w:rPr>
      </w:pPr>
      <w:r>
        <w:rPr>
          <w:color w:val="000000"/>
          <w:sz w:val="30"/>
          <w:szCs w:val="30"/>
          <w:lang w:val="ru-RU"/>
        </w:rPr>
        <w:t>21.5. Предоставлять заблаговременно Профкому на рассмотрение для внесения предложений, согласования проекты локальных правовых актов, иных документов, затрагивающих трудовые, социально-экономические права и профессиональные интересы работников.</w:t>
      </w:r>
    </w:p>
    <w:p w14:paraId="639C21EF" w14:textId="77777777" w:rsidR="00070564" w:rsidRDefault="00C600FE">
      <w:pPr>
        <w:pStyle w:val="af6"/>
        <w:spacing w:line="240" w:lineRule="auto"/>
        <w:ind w:right="0" w:firstLine="709"/>
        <w:rPr>
          <w:color w:val="000000"/>
          <w:szCs w:val="30"/>
        </w:rPr>
      </w:pPr>
      <w:r>
        <w:rPr>
          <w:spacing w:val="-6"/>
          <w:szCs w:val="30"/>
        </w:rPr>
        <w:t xml:space="preserve">21.6.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r>
        <w:rPr>
          <w:color w:val="000000"/>
          <w:szCs w:val="30"/>
        </w:rPr>
        <w:t>Предусматривать данный порядок другими локальными правовыми актами.</w:t>
      </w:r>
    </w:p>
    <w:p w14:paraId="77CEAFC1" w14:textId="77777777" w:rsidR="00070564" w:rsidRDefault="00C600FE">
      <w:pPr>
        <w:pStyle w:val="af6"/>
        <w:spacing w:line="240" w:lineRule="auto"/>
        <w:ind w:right="0" w:firstLine="709"/>
        <w:rPr>
          <w:spacing w:val="-6"/>
          <w:szCs w:val="30"/>
        </w:rPr>
      </w:pPr>
      <w:r>
        <w:rPr>
          <w:spacing w:val="-6"/>
          <w:szCs w:val="30"/>
        </w:rPr>
        <w:t>21.7.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14:paraId="4F396876" w14:textId="77777777" w:rsidR="00070564" w:rsidRDefault="00C600FE">
      <w:pPr>
        <w:widowControl w:val="0"/>
        <w:numPr>
          <w:ilvl w:val="12"/>
          <w:numId w:val="0"/>
        </w:numPr>
        <w:tabs>
          <w:tab w:val="left" w:pos="0"/>
          <w:tab w:val="left" w:pos="720"/>
        </w:tabs>
        <w:ind w:firstLine="720"/>
        <w:jc w:val="both"/>
        <w:rPr>
          <w:spacing w:val="-6"/>
          <w:sz w:val="30"/>
          <w:szCs w:val="30"/>
          <w:u w:val="single"/>
          <w:lang w:val="ru-RU"/>
        </w:rPr>
      </w:pPr>
      <w:r>
        <w:rPr>
          <w:spacing w:val="-6"/>
          <w:sz w:val="30"/>
          <w:szCs w:val="30"/>
          <w:u w:val="single"/>
          <w:lang w:val="ru-RU"/>
        </w:rPr>
        <w:t>22. Профком обязуется:</w:t>
      </w:r>
    </w:p>
    <w:p w14:paraId="68695FB1" w14:textId="77777777" w:rsidR="00070564" w:rsidRDefault="00C600FE">
      <w:pPr>
        <w:widowControl w:val="0"/>
        <w:numPr>
          <w:ilvl w:val="12"/>
          <w:numId w:val="0"/>
        </w:numPr>
        <w:tabs>
          <w:tab w:val="left" w:pos="0"/>
          <w:tab w:val="left" w:pos="720"/>
        </w:tabs>
        <w:ind w:firstLine="720"/>
        <w:jc w:val="both"/>
        <w:rPr>
          <w:spacing w:val="-6"/>
          <w:sz w:val="30"/>
          <w:szCs w:val="30"/>
          <w:lang w:val="ru-RU"/>
        </w:rPr>
      </w:pPr>
      <w:r>
        <w:rPr>
          <w:spacing w:val="-6"/>
          <w:sz w:val="30"/>
          <w:szCs w:val="30"/>
          <w:lang w:val="ru-RU"/>
        </w:rPr>
        <w:t>22.1. Осуществлять в установленном законодательством порядке общественный контроль за соблюдением законодательства о труде, об оплате и охране труда.</w:t>
      </w:r>
    </w:p>
    <w:p w14:paraId="2D88E790" w14:textId="77777777" w:rsidR="00070564" w:rsidRDefault="00C600FE">
      <w:pPr>
        <w:pStyle w:val="af6"/>
        <w:spacing w:line="240" w:lineRule="auto"/>
        <w:ind w:right="0" w:firstLine="709"/>
        <w:rPr>
          <w:spacing w:val="-6"/>
          <w:szCs w:val="30"/>
        </w:rPr>
      </w:pPr>
      <w:r>
        <w:rPr>
          <w:spacing w:val="-6"/>
          <w:szCs w:val="30"/>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14:paraId="7828461E" w14:textId="77777777" w:rsidR="00070564" w:rsidRDefault="00C600FE">
      <w:pPr>
        <w:widowControl w:val="0"/>
        <w:numPr>
          <w:ilvl w:val="12"/>
          <w:numId w:val="0"/>
        </w:numPr>
        <w:tabs>
          <w:tab w:val="left" w:pos="0"/>
          <w:tab w:val="left" w:pos="142"/>
        </w:tabs>
        <w:ind w:firstLine="720"/>
        <w:jc w:val="both"/>
        <w:rPr>
          <w:spacing w:val="-6"/>
          <w:sz w:val="30"/>
          <w:szCs w:val="30"/>
          <w:lang w:val="ru-RU"/>
        </w:rPr>
      </w:pPr>
      <w:r>
        <w:rPr>
          <w:spacing w:val="-6"/>
          <w:sz w:val="30"/>
          <w:szCs w:val="30"/>
          <w:lang w:val="ru-RU"/>
        </w:rPr>
        <w:t>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обращения (предложения, жалобы, заявления). 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14:paraId="3C16DFB0" w14:textId="77777777" w:rsidR="00070564" w:rsidRDefault="00C600FE">
      <w:pPr>
        <w:widowControl w:val="0"/>
        <w:numPr>
          <w:ilvl w:val="12"/>
          <w:numId w:val="0"/>
        </w:numPr>
        <w:tabs>
          <w:tab w:val="left" w:pos="0"/>
          <w:tab w:val="left" w:pos="142"/>
        </w:tabs>
        <w:ind w:firstLine="720"/>
        <w:jc w:val="both"/>
        <w:rPr>
          <w:spacing w:val="-6"/>
          <w:sz w:val="30"/>
          <w:szCs w:val="30"/>
          <w:lang w:val="ru-RU"/>
        </w:rPr>
      </w:pPr>
      <w:r>
        <w:rPr>
          <w:spacing w:val="-6"/>
          <w:sz w:val="30"/>
          <w:szCs w:val="30"/>
          <w:lang w:val="ru-RU"/>
        </w:rPr>
        <w:t>22.4. Информировать систематически работников о деятельности Профкома не реже одного раза в год.</w:t>
      </w:r>
    </w:p>
    <w:p w14:paraId="54904744" w14:textId="77777777" w:rsidR="00070564" w:rsidRDefault="00C600FE">
      <w:pPr>
        <w:widowControl w:val="0"/>
        <w:numPr>
          <w:ilvl w:val="12"/>
          <w:numId w:val="0"/>
        </w:numPr>
        <w:tabs>
          <w:tab w:val="left" w:pos="0"/>
          <w:tab w:val="left" w:pos="142"/>
        </w:tabs>
        <w:ind w:firstLine="720"/>
        <w:jc w:val="both"/>
        <w:rPr>
          <w:spacing w:val="-6"/>
          <w:sz w:val="30"/>
          <w:szCs w:val="30"/>
          <w:lang w:val="ru-RU"/>
        </w:rPr>
      </w:pPr>
      <w:r>
        <w:rPr>
          <w:spacing w:val="-6"/>
          <w:sz w:val="30"/>
          <w:szCs w:val="30"/>
          <w:lang w:val="ru-RU"/>
        </w:rPr>
        <w:t>22.5. 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14:paraId="3E0ADDDC" w14:textId="77777777" w:rsidR="00070564" w:rsidRDefault="00C600FE">
      <w:pPr>
        <w:widowControl w:val="0"/>
        <w:numPr>
          <w:ilvl w:val="12"/>
          <w:numId w:val="0"/>
        </w:numPr>
        <w:tabs>
          <w:tab w:val="left" w:pos="0"/>
          <w:tab w:val="left" w:pos="142"/>
        </w:tabs>
        <w:ind w:firstLine="720"/>
        <w:jc w:val="both"/>
        <w:rPr>
          <w:spacing w:val="-6"/>
          <w:sz w:val="30"/>
          <w:szCs w:val="30"/>
          <w:u w:val="single"/>
          <w:lang w:val="ru-RU"/>
        </w:rPr>
      </w:pPr>
      <w:r>
        <w:rPr>
          <w:spacing w:val="-6"/>
          <w:sz w:val="30"/>
          <w:szCs w:val="30"/>
          <w:u w:val="single"/>
          <w:lang w:val="ru-RU"/>
        </w:rPr>
        <w:t>23. Стороны пришли к соглашению:</w:t>
      </w:r>
    </w:p>
    <w:p w14:paraId="41EE18D0" w14:textId="77777777" w:rsidR="00070564" w:rsidRDefault="00C600FE">
      <w:pPr>
        <w:widowControl w:val="0"/>
        <w:numPr>
          <w:ilvl w:val="12"/>
          <w:numId w:val="0"/>
        </w:numPr>
        <w:tabs>
          <w:tab w:val="left" w:pos="0"/>
          <w:tab w:val="left" w:pos="720"/>
        </w:tabs>
        <w:ind w:firstLine="720"/>
        <w:jc w:val="both"/>
        <w:rPr>
          <w:spacing w:val="-6"/>
          <w:sz w:val="30"/>
          <w:szCs w:val="30"/>
          <w:lang w:val="ru-RU"/>
        </w:rPr>
      </w:pPr>
      <w:r>
        <w:rPr>
          <w:spacing w:val="-6"/>
          <w:sz w:val="30"/>
          <w:szCs w:val="30"/>
          <w:lang w:val="ru-RU"/>
        </w:rPr>
        <w:t xml:space="preserve">23.1. Локальные правовые акты по вопросам оплаты, нормирования и </w:t>
      </w:r>
      <w:r>
        <w:rPr>
          <w:spacing w:val="-6"/>
          <w:sz w:val="30"/>
          <w:szCs w:val="30"/>
          <w:lang w:val="ru-RU"/>
        </w:rPr>
        <w:lastRenderedPageBreak/>
        <w:t>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(или уполномоченным Нанимателем должностным лицом) по согласованию с Профкомом.</w:t>
      </w:r>
    </w:p>
    <w:p w14:paraId="663ABFDF" w14:textId="77777777" w:rsidR="00070564" w:rsidRDefault="00C600FE">
      <w:pPr>
        <w:widowControl w:val="0"/>
        <w:numPr>
          <w:ilvl w:val="12"/>
          <w:numId w:val="0"/>
        </w:numPr>
        <w:tabs>
          <w:tab w:val="left" w:pos="0"/>
          <w:tab w:val="left" w:pos="720"/>
        </w:tabs>
        <w:ind w:firstLine="720"/>
        <w:jc w:val="both"/>
        <w:rPr>
          <w:spacing w:val="-6"/>
          <w:sz w:val="30"/>
          <w:szCs w:val="30"/>
          <w:lang w:val="ru-RU"/>
        </w:rPr>
      </w:pPr>
      <w:r>
        <w:rPr>
          <w:spacing w:val="-6"/>
          <w:sz w:val="30"/>
          <w:szCs w:val="30"/>
          <w:lang w:val="ru-RU"/>
        </w:rPr>
        <w:t>23.2. Установленные законодательством, соглашениями всех уровней полномочия Профкома предусматриваются в локальных правовых актах.</w:t>
      </w:r>
    </w:p>
    <w:p w14:paraId="76DFC5D2" w14:textId="77777777" w:rsidR="00070564" w:rsidRDefault="00C600FE">
      <w:pPr>
        <w:widowControl w:val="0"/>
        <w:numPr>
          <w:ilvl w:val="12"/>
          <w:numId w:val="0"/>
        </w:numPr>
        <w:tabs>
          <w:tab w:val="left" w:pos="0"/>
          <w:tab w:val="left" w:pos="720"/>
        </w:tabs>
        <w:jc w:val="both"/>
        <w:rPr>
          <w:spacing w:val="-6"/>
          <w:sz w:val="30"/>
          <w:szCs w:val="30"/>
          <w:lang w:val="ru-RU"/>
        </w:rPr>
      </w:pPr>
      <w:r>
        <w:rPr>
          <w:spacing w:val="-6"/>
          <w:sz w:val="30"/>
          <w:szCs w:val="30"/>
          <w:lang w:val="ru-RU"/>
        </w:rPr>
        <w:tab/>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14:paraId="4F5D4ED9" w14:textId="77777777" w:rsidR="00070564" w:rsidRDefault="00C600FE">
      <w:pPr>
        <w:pStyle w:val="af6"/>
        <w:spacing w:line="240" w:lineRule="auto"/>
        <w:ind w:right="0" w:firstLine="709"/>
        <w:rPr>
          <w:spacing w:val="-6"/>
          <w:szCs w:val="30"/>
        </w:rPr>
      </w:pPr>
      <w:r>
        <w:rPr>
          <w:spacing w:val="-6"/>
          <w:szCs w:val="30"/>
        </w:rPr>
        <w:t xml:space="preserve">23.4. 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14:paraId="1606BD75" w14:textId="77777777" w:rsidR="00070564" w:rsidRDefault="00C600FE">
      <w:pPr>
        <w:pStyle w:val="af6"/>
        <w:spacing w:line="240" w:lineRule="auto"/>
        <w:ind w:right="0" w:firstLine="709"/>
        <w:rPr>
          <w:spacing w:val="-6"/>
          <w:szCs w:val="30"/>
        </w:rPr>
      </w:pPr>
      <w:r>
        <w:rPr>
          <w:spacing w:val="-6"/>
          <w:szCs w:val="30"/>
        </w:rPr>
        <w:t>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за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14:paraId="1B9EE3B6" w14:textId="77777777" w:rsidR="00070564" w:rsidRDefault="00C600FE">
      <w:pPr>
        <w:pStyle w:val="af6"/>
        <w:spacing w:line="240" w:lineRule="auto"/>
        <w:ind w:right="0" w:firstLine="709"/>
        <w:rPr>
          <w:spacing w:val="-6"/>
          <w:szCs w:val="30"/>
        </w:rPr>
      </w:pPr>
      <w:r>
        <w:rPr>
          <w:spacing w:val="-6"/>
          <w:szCs w:val="30"/>
        </w:rPr>
        <w:t>23.6. Наниматель имеет право по согласованию с Профкомом в соответствии со статьей 32 Трудового кодекса,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w:t>
      </w:r>
    </w:p>
    <w:p w14:paraId="39927C0F" w14:textId="77777777" w:rsidR="00070564" w:rsidRDefault="00C600FE">
      <w:pPr>
        <w:pStyle w:val="af6"/>
        <w:spacing w:line="240" w:lineRule="auto"/>
        <w:ind w:right="0" w:firstLine="709"/>
        <w:rPr>
          <w:spacing w:val="-6"/>
          <w:szCs w:val="30"/>
        </w:rPr>
      </w:pPr>
      <w:r>
        <w:rPr>
          <w:spacing w:val="-6"/>
          <w:szCs w:val="30"/>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Pr>
          <w:snapToGrid/>
          <w:spacing w:val="-6"/>
          <w:szCs w:val="30"/>
          <w:lang w:val="zh-CN" w:eastAsia="ja-JP"/>
        </w:rPr>
        <w:t xml:space="preserve">уменьшение объема педагогической нагрузки менее чем на ставку </w:t>
      </w:r>
      <w:r>
        <w:rPr>
          <w:spacing w:val="-6"/>
          <w:szCs w:val="30"/>
        </w:rPr>
        <w:t>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Трудовым кодексом.</w:t>
      </w:r>
    </w:p>
    <w:p w14:paraId="086C757E" w14:textId="77777777" w:rsidR="00070564" w:rsidRDefault="00C600FE">
      <w:pPr>
        <w:pStyle w:val="aff3"/>
        <w:ind w:left="0" w:firstLine="709"/>
        <w:jc w:val="both"/>
        <w:rPr>
          <w:sz w:val="30"/>
          <w:szCs w:val="30"/>
        </w:rPr>
      </w:pPr>
      <w:r>
        <w:rPr>
          <w:sz w:val="30"/>
          <w:szCs w:val="30"/>
        </w:rPr>
        <w:lastRenderedPageBreak/>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неподтверждения имеющейся категории по итогам аттестации.</w:t>
      </w:r>
    </w:p>
    <w:p w14:paraId="1C65DCB6" w14:textId="77777777" w:rsidR="00070564" w:rsidRDefault="00C600FE">
      <w:pPr>
        <w:widowControl w:val="0"/>
        <w:numPr>
          <w:ilvl w:val="12"/>
          <w:numId w:val="0"/>
        </w:numPr>
        <w:tabs>
          <w:tab w:val="left" w:pos="0"/>
          <w:tab w:val="left" w:pos="720"/>
        </w:tabs>
        <w:ind w:firstLine="720"/>
        <w:jc w:val="both"/>
        <w:rPr>
          <w:spacing w:val="-6"/>
          <w:sz w:val="30"/>
          <w:szCs w:val="30"/>
          <w:lang w:val="ru-RU"/>
        </w:rPr>
      </w:pPr>
      <w:r>
        <w:rPr>
          <w:spacing w:val="-6"/>
          <w:sz w:val="30"/>
          <w:szCs w:val="30"/>
          <w:lang w:val="ru-RU"/>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14:paraId="25FBA037" w14:textId="77777777" w:rsidR="00070564" w:rsidRDefault="00C600FE">
      <w:pPr>
        <w:widowControl w:val="0"/>
        <w:numPr>
          <w:ilvl w:val="12"/>
          <w:numId w:val="0"/>
        </w:numPr>
        <w:tabs>
          <w:tab w:val="left" w:pos="0"/>
          <w:tab w:val="left" w:pos="720"/>
        </w:tabs>
        <w:ind w:firstLine="720"/>
        <w:jc w:val="both"/>
        <w:rPr>
          <w:spacing w:val="-6"/>
          <w:sz w:val="30"/>
          <w:szCs w:val="30"/>
          <w:lang w:val="ru-RU"/>
        </w:rPr>
      </w:pPr>
      <w:r>
        <w:rPr>
          <w:spacing w:val="-6"/>
          <w:sz w:val="30"/>
          <w:szCs w:val="30"/>
          <w:lang w:val="ru-RU"/>
        </w:rPr>
        <w:t>23.8.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w:t>
      </w:r>
    </w:p>
    <w:p w14:paraId="413E1893" w14:textId="77777777" w:rsidR="00070564" w:rsidRDefault="00C600FE">
      <w:pPr>
        <w:widowControl w:val="0"/>
        <w:numPr>
          <w:ilvl w:val="12"/>
          <w:numId w:val="0"/>
        </w:numPr>
        <w:tabs>
          <w:tab w:val="left" w:pos="0"/>
          <w:tab w:val="left" w:pos="720"/>
        </w:tabs>
        <w:ind w:firstLine="720"/>
        <w:jc w:val="both"/>
        <w:rPr>
          <w:spacing w:val="-6"/>
          <w:sz w:val="30"/>
          <w:szCs w:val="30"/>
          <w:lang w:val="ru-RU"/>
        </w:rPr>
      </w:pPr>
      <w:r>
        <w:rPr>
          <w:spacing w:val="-6"/>
          <w:sz w:val="30"/>
          <w:szCs w:val="30"/>
          <w:lang w:val="ru-RU"/>
        </w:rPr>
        <w:t>Наниматель предоставляет работникам, впервые получающим среднее специальное, высшее образование в заочной или дистанционной форме получения образования, при отсутствии направления Нанимателя либо иных оснований, предусмотренных Договором или трудовым договором, по их желанию гарантии, предусмотренные статьей 215 Трудового кодекса, а также отпуска в связи с получением образования без сохранения заработной платы продолжительностью, предусмотренной статьей 216 Трудового кодекса.</w:t>
      </w:r>
    </w:p>
    <w:p w14:paraId="06419AE5" w14:textId="77777777" w:rsidR="00070564" w:rsidRDefault="00C600FE">
      <w:pPr>
        <w:widowControl w:val="0"/>
        <w:numPr>
          <w:ilvl w:val="12"/>
          <w:numId w:val="0"/>
        </w:numPr>
        <w:tabs>
          <w:tab w:val="left" w:pos="0"/>
          <w:tab w:val="left" w:pos="720"/>
        </w:tabs>
        <w:ind w:firstLine="720"/>
        <w:jc w:val="both"/>
        <w:rPr>
          <w:spacing w:val="-6"/>
          <w:sz w:val="30"/>
          <w:szCs w:val="30"/>
          <w:lang w:val="ru-RU"/>
        </w:rPr>
      </w:pPr>
      <w:r>
        <w:rPr>
          <w:spacing w:val="-6"/>
          <w:sz w:val="30"/>
          <w:szCs w:val="30"/>
          <w:lang w:val="ru-RU"/>
        </w:rPr>
        <w:t>Наниматель предоставляет работникам для прохождения вступительных испытаний при приеме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 отпуска без сохранения заработной платы продолжительностью, предусмотренной статьей 219 Трудового кодекса.</w:t>
      </w:r>
    </w:p>
    <w:p w14:paraId="1DDFEE5A" w14:textId="77777777" w:rsidR="00070564" w:rsidRDefault="00C600FE">
      <w:pPr>
        <w:widowControl w:val="0"/>
        <w:numPr>
          <w:ilvl w:val="12"/>
          <w:numId w:val="0"/>
        </w:numPr>
        <w:tabs>
          <w:tab w:val="left" w:pos="0"/>
          <w:tab w:val="left" w:pos="720"/>
        </w:tabs>
        <w:ind w:firstLine="720"/>
        <w:jc w:val="both"/>
        <w:rPr>
          <w:spacing w:val="-6"/>
          <w:sz w:val="30"/>
          <w:szCs w:val="30"/>
          <w:lang w:val="ru-RU"/>
        </w:rPr>
      </w:pPr>
      <w:r>
        <w:rPr>
          <w:spacing w:val="-6"/>
          <w:sz w:val="30"/>
          <w:szCs w:val="30"/>
          <w:lang w:val="ru-RU"/>
        </w:rPr>
        <w:t>Направление для получения образования оформляется приказом Нанимателя, а в случае направления на обучение за счет средств Нанимателя - также соответствующим договором в сфере образования.</w:t>
      </w:r>
    </w:p>
    <w:p w14:paraId="32C7BE26" w14:textId="77777777" w:rsidR="00070564" w:rsidRDefault="00C600FE">
      <w:pPr>
        <w:widowControl w:val="0"/>
        <w:numPr>
          <w:ilvl w:val="12"/>
          <w:numId w:val="0"/>
        </w:numPr>
        <w:tabs>
          <w:tab w:val="left" w:pos="0"/>
          <w:tab w:val="left" w:pos="720"/>
        </w:tabs>
        <w:ind w:firstLine="720"/>
        <w:jc w:val="both"/>
        <w:rPr>
          <w:spacing w:val="-6"/>
          <w:sz w:val="30"/>
          <w:szCs w:val="30"/>
          <w:lang w:val="ru-RU"/>
        </w:rPr>
      </w:pPr>
      <w:r>
        <w:rPr>
          <w:spacing w:val="-6"/>
          <w:sz w:val="30"/>
          <w:szCs w:val="30"/>
          <w:lang w:val="ru-RU"/>
        </w:rPr>
        <w:t>Нанимателем при установлении более высокой квалификации (разряда, класса, категории и др.)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14:paraId="08A3CEFD" w14:textId="77777777" w:rsidR="00070564" w:rsidRDefault="00C600FE">
      <w:pPr>
        <w:widowControl w:val="0"/>
        <w:numPr>
          <w:ilvl w:val="12"/>
          <w:numId w:val="0"/>
        </w:numPr>
        <w:tabs>
          <w:tab w:val="left" w:pos="0"/>
          <w:tab w:val="left" w:pos="720"/>
        </w:tabs>
        <w:ind w:firstLine="720"/>
        <w:jc w:val="both"/>
        <w:rPr>
          <w:spacing w:val="-6"/>
          <w:sz w:val="30"/>
          <w:szCs w:val="30"/>
          <w:lang w:val="ru-RU"/>
        </w:rPr>
      </w:pPr>
      <w:r>
        <w:rPr>
          <w:spacing w:val="-6"/>
          <w:sz w:val="30"/>
          <w:szCs w:val="30"/>
          <w:lang w:val="ru-RU"/>
        </w:rPr>
        <w:t xml:space="preserve">23.9. Наниматель обеспечивает профессиональную подготовку, повышение квалификации, стажировку и переподготовку работников, прохождение курсов целевого назначения, в случаях и порядке, предусмотренных законодательством, трудовым договором (контрактом). </w:t>
      </w:r>
    </w:p>
    <w:p w14:paraId="0F4885AC" w14:textId="77777777" w:rsidR="00070564" w:rsidRDefault="00C600FE">
      <w:pPr>
        <w:widowControl w:val="0"/>
        <w:numPr>
          <w:ilvl w:val="12"/>
          <w:numId w:val="0"/>
        </w:numPr>
        <w:tabs>
          <w:tab w:val="left" w:pos="0"/>
          <w:tab w:val="left" w:pos="720"/>
        </w:tabs>
        <w:ind w:firstLine="720"/>
        <w:jc w:val="both"/>
        <w:rPr>
          <w:spacing w:val="-6"/>
          <w:sz w:val="30"/>
          <w:szCs w:val="30"/>
          <w:lang w:val="ru-RU"/>
        </w:rPr>
      </w:pPr>
      <w:r>
        <w:rPr>
          <w:spacing w:val="-6"/>
          <w:sz w:val="30"/>
          <w:szCs w:val="30"/>
          <w:lang w:val="ru-RU"/>
        </w:rPr>
        <w:t xml:space="preserve">В иных случаях необходимость профессиональной подготовки, повышения квалификации, стажировки и переподготовки работников </w:t>
      </w:r>
      <w:r>
        <w:rPr>
          <w:spacing w:val="-6"/>
          <w:sz w:val="30"/>
          <w:szCs w:val="30"/>
          <w:lang w:val="ru-RU"/>
        </w:rPr>
        <w:lastRenderedPageBreak/>
        <w:t>определяется Нанимателем.</w:t>
      </w:r>
    </w:p>
    <w:p w14:paraId="6C3CCF14" w14:textId="77777777" w:rsidR="00070564" w:rsidRDefault="00C600FE">
      <w:pPr>
        <w:widowControl w:val="0"/>
        <w:numPr>
          <w:ilvl w:val="12"/>
          <w:numId w:val="0"/>
        </w:numPr>
        <w:tabs>
          <w:tab w:val="left" w:pos="0"/>
          <w:tab w:val="left" w:pos="720"/>
        </w:tabs>
        <w:ind w:firstLine="720"/>
        <w:jc w:val="both"/>
        <w:rPr>
          <w:spacing w:val="-6"/>
          <w:sz w:val="30"/>
          <w:szCs w:val="30"/>
          <w:lang w:val="ru-RU"/>
        </w:rPr>
      </w:pPr>
      <w:r>
        <w:rPr>
          <w:spacing w:val="-6"/>
          <w:sz w:val="30"/>
          <w:szCs w:val="30"/>
          <w:lang w:val="ru-RU"/>
        </w:rPr>
        <w:t>При направлении Нанимателем работника на профессиональную подготовку, повышение квалификации, стажировку и переподготовку Работнику предоставляются гарантии, установленные законодательством.</w:t>
      </w:r>
    </w:p>
    <w:p w14:paraId="0F582BB7" w14:textId="77777777" w:rsidR="00070564" w:rsidRDefault="00C600FE">
      <w:pPr>
        <w:ind w:firstLine="567"/>
        <w:jc w:val="both"/>
        <w:rPr>
          <w:sz w:val="30"/>
          <w:szCs w:val="30"/>
          <w:lang w:val="ru-RU"/>
        </w:rPr>
      </w:pPr>
      <w:r>
        <w:rPr>
          <w:sz w:val="30"/>
          <w:szCs w:val="30"/>
          <w:lang w:val="ru-RU"/>
        </w:rPr>
        <w:t xml:space="preserve">23.10. </w:t>
      </w:r>
      <w:r>
        <w:rPr>
          <w:sz w:val="30"/>
          <w:szCs w:val="30"/>
        </w:rPr>
        <w:t xml:space="preserve">Очередность предоставления трудовых отпусков педагогическим </w:t>
      </w:r>
      <w:r>
        <w:rPr>
          <w:sz w:val="30"/>
          <w:szCs w:val="30"/>
          <w:lang w:val="ru-RU"/>
        </w:rPr>
        <w:t>р</w:t>
      </w:r>
      <w:r>
        <w:rPr>
          <w:sz w:val="30"/>
          <w:szCs w:val="30"/>
        </w:rPr>
        <w:t xml:space="preserve">аботникам определяется графиком трудовых отпусков, утверждаемым Руководителем организации </w:t>
      </w:r>
      <w:r>
        <w:rPr>
          <w:bCs/>
          <w:iCs/>
          <w:sz w:val="30"/>
          <w:szCs w:val="30"/>
        </w:rPr>
        <w:t xml:space="preserve">не позднее 1 апреля текущего года, другим категориям </w:t>
      </w:r>
      <w:r>
        <w:rPr>
          <w:bCs/>
          <w:iCs/>
          <w:sz w:val="30"/>
          <w:szCs w:val="30"/>
          <w:lang w:val="ru-RU"/>
        </w:rPr>
        <w:t>р</w:t>
      </w:r>
      <w:r>
        <w:rPr>
          <w:bCs/>
          <w:iCs/>
          <w:sz w:val="30"/>
          <w:szCs w:val="30"/>
        </w:rPr>
        <w:t>аботников - не позднее 5 января т</w:t>
      </w:r>
      <w:r>
        <w:rPr>
          <w:sz w:val="30"/>
          <w:szCs w:val="30"/>
        </w:rPr>
        <w:t>екущего года.</w:t>
      </w:r>
      <w:r>
        <w:rPr>
          <w:sz w:val="30"/>
          <w:szCs w:val="30"/>
          <w:lang w:val="ru-RU"/>
        </w:rPr>
        <w:t xml:space="preserve"> </w:t>
      </w:r>
    </w:p>
    <w:p w14:paraId="4491D104" w14:textId="77777777" w:rsidR="00070564" w:rsidRDefault="00C600FE">
      <w:pPr>
        <w:ind w:firstLine="709"/>
        <w:jc w:val="both"/>
        <w:rPr>
          <w:sz w:val="30"/>
          <w:szCs w:val="30"/>
        </w:rPr>
      </w:pPr>
      <w:r>
        <w:rPr>
          <w:sz w:val="30"/>
          <w:szCs w:val="30"/>
        </w:rPr>
        <w:t>График трудовых отпусков составляется на календарный год и подлежит согласованию с Профкомом.</w:t>
      </w:r>
    </w:p>
    <w:p w14:paraId="290C4F83" w14:textId="77777777" w:rsidR="00070564" w:rsidRDefault="00C600FE">
      <w:pPr>
        <w:adjustRightInd w:val="0"/>
        <w:ind w:firstLine="709"/>
        <w:jc w:val="both"/>
        <w:rPr>
          <w:sz w:val="30"/>
          <w:szCs w:val="30"/>
        </w:rPr>
      </w:pPr>
      <w:r>
        <w:rPr>
          <w:sz w:val="30"/>
          <w:szCs w:val="30"/>
          <w:shd w:val="clear" w:color="auto" w:fill="FFFFFF"/>
        </w:rPr>
        <w:t>При составлении графика трудовых отпусков Наниматель учитывает мнение Работника о времени его ухода в отпуск, если это не препятствует нормальной деятельности организации и реализации права на отпуск других Работников.</w:t>
      </w:r>
      <w:r>
        <w:rPr>
          <w:sz w:val="30"/>
          <w:szCs w:val="30"/>
        </w:rPr>
        <w:t xml:space="preserve"> Дата начала трудового отпуска определяется по договоренности между </w:t>
      </w:r>
      <w:r>
        <w:rPr>
          <w:sz w:val="30"/>
          <w:szCs w:val="30"/>
          <w:lang w:val="ru-RU"/>
        </w:rPr>
        <w:t>р</w:t>
      </w:r>
      <w:r>
        <w:rPr>
          <w:sz w:val="30"/>
          <w:szCs w:val="30"/>
        </w:rPr>
        <w:t>аботником и Нанимателем.</w:t>
      </w:r>
    </w:p>
    <w:p w14:paraId="58530BE3" w14:textId="77777777" w:rsidR="00070564" w:rsidRDefault="00C600FE">
      <w:pPr>
        <w:ind w:firstLine="709"/>
        <w:jc w:val="both"/>
        <w:rPr>
          <w:sz w:val="30"/>
          <w:szCs w:val="30"/>
        </w:rPr>
      </w:pPr>
      <w:r>
        <w:rPr>
          <w:sz w:val="30"/>
          <w:szCs w:val="30"/>
        </w:rPr>
        <w:t xml:space="preserve">График трудовых отпусков </w:t>
      </w:r>
      <w:r>
        <w:rPr>
          <w:spacing w:val="-10"/>
          <w:sz w:val="30"/>
          <w:szCs w:val="30"/>
        </w:rPr>
        <w:t>доводится до сведения всех Работников под роспись.</w:t>
      </w:r>
    </w:p>
    <w:p w14:paraId="04FBDF42" w14:textId="77777777" w:rsidR="00070564" w:rsidRDefault="00C600FE">
      <w:pPr>
        <w:pStyle w:val="p-normal"/>
        <w:shd w:val="clear" w:color="auto" w:fill="FFFFFF"/>
        <w:spacing w:before="0" w:beforeAutospacing="0" w:after="0" w:afterAutospacing="0"/>
        <w:ind w:firstLine="450"/>
        <w:jc w:val="both"/>
        <w:rPr>
          <w:sz w:val="30"/>
          <w:szCs w:val="30"/>
        </w:rPr>
      </w:pPr>
      <w:r>
        <w:rPr>
          <w:sz w:val="30"/>
          <w:szCs w:val="30"/>
        </w:rPr>
        <w:t xml:space="preserve">23.11. </w:t>
      </w:r>
      <w:bookmarkStart w:id="4" w:name="_Hlk202350586"/>
      <w:r>
        <w:rPr>
          <w:sz w:val="30"/>
          <w:szCs w:val="30"/>
        </w:rPr>
        <w:t>При составлении графика трудовых отпусков наниматель обязан в соответствии с законодательством о труде запланировать отпуск по желанию работника:</w:t>
      </w:r>
    </w:p>
    <w:p w14:paraId="4DB087A5" w14:textId="77777777" w:rsidR="00070564" w:rsidRDefault="00C600FE">
      <w:pPr>
        <w:shd w:val="clear" w:color="auto" w:fill="FFFFFF"/>
        <w:ind w:firstLine="450"/>
        <w:jc w:val="both"/>
        <w:rPr>
          <w:sz w:val="30"/>
          <w:szCs w:val="30"/>
        </w:rPr>
      </w:pPr>
      <w:r>
        <w:rPr>
          <w:sz w:val="30"/>
          <w:szCs w:val="30"/>
        </w:rPr>
        <w:t>в летнее или другое удобное время:</w:t>
      </w:r>
      <w:bookmarkStart w:id="5" w:name="CA0_РЗ_II_2_ГЛ_12_13_СТ_168_233_ПП_1__45"/>
      <w:bookmarkEnd w:id="5"/>
    </w:p>
    <w:p w14:paraId="0850A647" w14:textId="77777777" w:rsidR="00070564" w:rsidRDefault="00C600FE">
      <w:pPr>
        <w:shd w:val="clear" w:color="auto" w:fill="FFFFFF"/>
        <w:ind w:firstLine="450"/>
        <w:jc w:val="both"/>
        <w:rPr>
          <w:rFonts w:eastAsia="Calibri"/>
          <w:sz w:val="30"/>
          <w:szCs w:val="30"/>
          <w:lang w:eastAsia="en-US"/>
        </w:rPr>
      </w:pPr>
      <w:r>
        <w:rPr>
          <w:rFonts w:eastAsia="Calibri"/>
          <w:sz w:val="30"/>
          <w:szCs w:val="30"/>
          <w:lang w:eastAsia="en-US"/>
        </w:rPr>
        <w:t>1) лицам моложе восемнадцати лет;</w:t>
      </w:r>
      <w:bookmarkStart w:id="6" w:name="CA0_РЗ_II_2_ГЛ_12_13_СТ_168_233_ПП_2__45"/>
      <w:bookmarkEnd w:id="6"/>
    </w:p>
    <w:p w14:paraId="1907A366" w14:textId="77777777" w:rsidR="00070564" w:rsidRDefault="00C600FE">
      <w:pPr>
        <w:shd w:val="clear" w:color="auto" w:fill="FFFFFF"/>
        <w:ind w:firstLine="450"/>
        <w:jc w:val="both"/>
        <w:rPr>
          <w:rFonts w:eastAsia="Calibri"/>
          <w:sz w:val="30"/>
          <w:szCs w:val="30"/>
          <w:lang w:eastAsia="en-US"/>
        </w:rPr>
      </w:pPr>
      <w:r>
        <w:rPr>
          <w:rFonts w:eastAsia="Calibri"/>
          <w:sz w:val="30"/>
          <w:szCs w:val="30"/>
          <w:lang w:eastAsia="en-US"/>
        </w:rPr>
        <w:t>2) ветеранам Великой Отечественной войны и ветеранам боевых действий на территории других государств;</w:t>
      </w:r>
      <w:bookmarkStart w:id="7" w:name="CA0_РЗ_II_2_ГЛ_12_13_СТ_168_233_ПП_3__45"/>
      <w:bookmarkEnd w:id="7"/>
    </w:p>
    <w:p w14:paraId="55143CF8" w14:textId="77777777" w:rsidR="00070564" w:rsidRDefault="00C600FE">
      <w:pPr>
        <w:shd w:val="clear" w:color="auto" w:fill="FFFFFF"/>
        <w:ind w:firstLine="450"/>
        <w:jc w:val="both"/>
        <w:rPr>
          <w:rFonts w:eastAsia="Calibri"/>
          <w:sz w:val="30"/>
          <w:szCs w:val="30"/>
          <w:lang w:eastAsia="en-US"/>
        </w:rPr>
      </w:pPr>
      <w:r>
        <w:rPr>
          <w:rFonts w:eastAsia="Calibri"/>
          <w:sz w:val="30"/>
          <w:szCs w:val="30"/>
          <w:lang w:eastAsia="en-US"/>
        </w:rPr>
        <w:t>3) матери (мачехе), воспитывающей двоих и более детей в возрасте до четырнадцати лет, а также матери (мачехе), отцу (отчиму), воспитывающим ребенка-инвалида в возрасте до восемнадцати лет;</w:t>
      </w:r>
    </w:p>
    <w:p w14:paraId="0473E9C9" w14:textId="77777777" w:rsidR="00070564" w:rsidRDefault="00C600FE">
      <w:pPr>
        <w:shd w:val="clear" w:color="auto" w:fill="FFFFFF"/>
        <w:ind w:firstLine="450"/>
        <w:jc w:val="both"/>
        <w:rPr>
          <w:rFonts w:eastAsia="Calibri"/>
          <w:sz w:val="30"/>
          <w:szCs w:val="30"/>
          <w:lang w:eastAsia="en-US"/>
        </w:rPr>
      </w:pPr>
      <w:r>
        <w:rPr>
          <w:rFonts w:eastAsia="Calibri"/>
          <w:sz w:val="30"/>
          <w:szCs w:val="30"/>
          <w:lang w:eastAsia="en-US"/>
        </w:rPr>
        <w:t>4) работникам, заболевшим и перенесшим лучевую болезнь, вызванную последствиями катастрофы на Чернобыльской АЭС, других радиационных аварий;</w:t>
      </w:r>
      <w:bookmarkStart w:id="8" w:name="CA0_РЗ_II_2_ГЛ_12_13_СТ_168_233_ПП_4__45"/>
      <w:bookmarkStart w:id="9" w:name="CA0_РЗ_II_2_ГЛ_12_13_СТ_168_233_ПП_5__45"/>
      <w:bookmarkEnd w:id="8"/>
      <w:bookmarkEnd w:id="9"/>
    </w:p>
    <w:p w14:paraId="6DDC88E0" w14:textId="77777777" w:rsidR="00070564" w:rsidRDefault="00C600FE">
      <w:pPr>
        <w:shd w:val="clear" w:color="auto" w:fill="FFFFFF"/>
        <w:ind w:firstLine="450"/>
        <w:jc w:val="both"/>
        <w:rPr>
          <w:rFonts w:eastAsia="Calibri"/>
          <w:sz w:val="30"/>
          <w:szCs w:val="30"/>
          <w:lang w:eastAsia="en-US"/>
        </w:rPr>
      </w:pPr>
      <w:r>
        <w:rPr>
          <w:rFonts w:eastAsia="Calibri"/>
          <w:sz w:val="30"/>
          <w:szCs w:val="30"/>
          <w:lang w:eastAsia="en-US"/>
        </w:rPr>
        <w:t>5) работникам, являющимся инвалидами, в отношении которых установлена причинная связь увечья или заболевания, приведших к инвалидности, с катастрофой на Чернобыльской АЭС;</w:t>
      </w:r>
      <w:bookmarkStart w:id="10" w:name="CA0_РЗ_II_2_ГЛ_12_13_СТ_168_233_ПП_6__46"/>
      <w:bookmarkEnd w:id="10"/>
    </w:p>
    <w:p w14:paraId="407BF6CE" w14:textId="77777777" w:rsidR="00070564" w:rsidRDefault="00C600FE">
      <w:pPr>
        <w:shd w:val="clear" w:color="auto" w:fill="FFFFFF"/>
        <w:ind w:firstLine="450"/>
        <w:jc w:val="both"/>
        <w:rPr>
          <w:rFonts w:eastAsia="Calibri"/>
          <w:sz w:val="30"/>
          <w:szCs w:val="30"/>
          <w:lang w:eastAsia="en-US"/>
        </w:rPr>
      </w:pPr>
      <w:r>
        <w:rPr>
          <w:rFonts w:eastAsia="Calibri"/>
          <w:sz w:val="30"/>
          <w:szCs w:val="30"/>
          <w:lang w:eastAsia="en-US"/>
        </w:rPr>
        <w:t>6) участникам ликвидации последствий катастрофы на Чернобыльской АЭС;</w:t>
      </w:r>
      <w:bookmarkStart w:id="11" w:name="CA0_РЗ_II_2_ГЛ_12_13_СТ_168_233_ПП_7__46"/>
      <w:bookmarkEnd w:id="11"/>
    </w:p>
    <w:p w14:paraId="6EB8195F" w14:textId="77777777" w:rsidR="00070564" w:rsidRDefault="00C600FE">
      <w:pPr>
        <w:shd w:val="clear" w:color="auto" w:fill="FFFFFF"/>
        <w:ind w:firstLine="450"/>
        <w:jc w:val="both"/>
        <w:rPr>
          <w:rFonts w:eastAsia="Calibri"/>
          <w:sz w:val="30"/>
          <w:szCs w:val="30"/>
          <w:lang w:eastAsia="en-US"/>
        </w:rPr>
      </w:pPr>
      <w:r>
        <w:rPr>
          <w:rFonts w:eastAsia="Calibri"/>
          <w:sz w:val="30"/>
          <w:szCs w:val="30"/>
          <w:lang w:eastAsia="en-US"/>
        </w:rPr>
        <w:t>7) работникам, эвакуированным, отселенным, самостоятельно выехавшим с территории радиоактивного загрязнения из зоны эвакуации (отчуждения), зоны первоочередного отселения и зоны последующего отселения, за исключением прибывших в указанные зоны после 1 января 1990 г.;</w:t>
      </w:r>
      <w:bookmarkStart w:id="12" w:name="CA0_РЗ_II_2_ГЛ_12_13_СТ_168_233_ПП_8__46"/>
      <w:bookmarkEnd w:id="12"/>
    </w:p>
    <w:p w14:paraId="27B237DE" w14:textId="77777777" w:rsidR="00070564" w:rsidRDefault="00C600FE">
      <w:pPr>
        <w:shd w:val="clear" w:color="auto" w:fill="FFFFFF"/>
        <w:ind w:firstLine="450"/>
        <w:jc w:val="both"/>
        <w:rPr>
          <w:rFonts w:eastAsia="Calibri"/>
          <w:sz w:val="30"/>
          <w:szCs w:val="30"/>
          <w:lang w:eastAsia="en-US"/>
        </w:rPr>
      </w:pPr>
      <w:r>
        <w:rPr>
          <w:rFonts w:eastAsia="Calibri"/>
          <w:sz w:val="30"/>
          <w:szCs w:val="30"/>
          <w:lang w:eastAsia="en-US"/>
        </w:rPr>
        <w:lastRenderedPageBreak/>
        <w:t>8) донорам крови и ее компонентов, награжденным нагрудным знаком отличия Министерства здравоохранения «Ганаровы донар Рэспублікі Беларусь», знаком почета «Почетный донор Республики Беларусь», знаками «Почетный донор СССР», «Почетный донор Общества Красного Креста БССР»;</w:t>
      </w:r>
      <w:bookmarkStart w:id="13" w:name="CA0_РЗ_II_2_ГЛ_12_13_СТ_168_233_ПП_9__47"/>
      <w:bookmarkEnd w:id="13"/>
    </w:p>
    <w:p w14:paraId="7B15F7EB" w14:textId="77777777" w:rsidR="00070564" w:rsidRDefault="00C600FE">
      <w:pPr>
        <w:shd w:val="clear" w:color="auto" w:fill="FFFFFF"/>
        <w:ind w:firstLine="450"/>
        <w:jc w:val="both"/>
        <w:rPr>
          <w:rFonts w:eastAsia="Calibri"/>
          <w:sz w:val="30"/>
          <w:szCs w:val="30"/>
          <w:lang w:eastAsia="en-US"/>
        </w:rPr>
      </w:pPr>
      <w:r>
        <w:rPr>
          <w:rFonts w:eastAsia="Calibri"/>
          <w:sz w:val="30"/>
          <w:szCs w:val="30"/>
          <w:lang w:eastAsia="en-US"/>
        </w:rPr>
        <w:t>9) Героям Беларуси, Героям Советского Союза, Героям Социалистического Труда, полным кавалерам орденов Отечества, Славы, Трудовой Славы;</w:t>
      </w:r>
    </w:p>
    <w:p w14:paraId="14D4DC06" w14:textId="77777777" w:rsidR="00070564" w:rsidRDefault="00C600FE">
      <w:pPr>
        <w:shd w:val="clear" w:color="auto" w:fill="FFFFFF"/>
        <w:ind w:firstLine="450"/>
        <w:jc w:val="both"/>
        <w:rPr>
          <w:sz w:val="30"/>
          <w:szCs w:val="30"/>
        </w:rPr>
      </w:pPr>
      <w:r>
        <w:rPr>
          <w:sz w:val="30"/>
          <w:szCs w:val="30"/>
        </w:rPr>
        <w:t>10) одиноким родителям, не состоящим в браке, опекунам, попечителям, воспитывающим одного ребенка и более в возрасте до 14 лет;</w:t>
      </w:r>
    </w:p>
    <w:p w14:paraId="1A05C7F2" w14:textId="77777777" w:rsidR="00070564" w:rsidRDefault="00C600FE">
      <w:pPr>
        <w:shd w:val="clear" w:color="auto" w:fill="FFFFFF"/>
        <w:ind w:firstLine="450"/>
        <w:jc w:val="both"/>
        <w:rPr>
          <w:b/>
          <w:i/>
          <w:color w:val="FF0000"/>
          <w:sz w:val="30"/>
          <w:szCs w:val="30"/>
        </w:rPr>
      </w:pPr>
      <w:r>
        <w:rPr>
          <w:rFonts w:eastAsia="Calibri"/>
          <w:sz w:val="30"/>
          <w:szCs w:val="30"/>
          <w:lang w:eastAsia="en-US"/>
        </w:rPr>
        <w:t>11</w:t>
      </w:r>
      <w:r>
        <w:rPr>
          <w:spacing w:val="-6"/>
          <w:sz w:val="30"/>
          <w:szCs w:val="30"/>
        </w:rPr>
        <w:t>) супругам, работающим в одной организации,</w:t>
      </w:r>
      <w:r>
        <w:rPr>
          <w:sz w:val="30"/>
          <w:szCs w:val="30"/>
        </w:rPr>
        <w:t xml:space="preserve"> по их заявлению - одновременно;</w:t>
      </w:r>
    </w:p>
    <w:p w14:paraId="6AD45738" w14:textId="77777777" w:rsidR="00070564" w:rsidRDefault="00C600FE">
      <w:pPr>
        <w:shd w:val="clear" w:color="auto" w:fill="FFFFFF"/>
        <w:ind w:firstLine="450"/>
        <w:jc w:val="both"/>
        <w:rPr>
          <w:rFonts w:eastAsia="Calibri"/>
          <w:sz w:val="30"/>
          <w:szCs w:val="30"/>
          <w:lang w:eastAsia="en-US"/>
        </w:rPr>
      </w:pPr>
      <w:r>
        <w:rPr>
          <w:rFonts w:eastAsia="Calibri"/>
          <w:sz w:val="30"/>
          <w:szCs w:val="30"/>
          <w:lang w:eastAsia="en-US"/>
        </w:rPr>
        <w:t>в определенный период:</w:t>
      </w:r>
      <w:bookmarkStart w:id="14" w:name="CA0_РЗ_II_2_ГЛ_12_13_СТ_168_233_ПП_1__47"/>
      <w:bookmarkEnd w:id="14"/>
    </w:p>
    <w:p w14:paraId="6F22E40B" w14:textId="77777777" w:rsidR="00070564" w:rsidRDefault="00C600FE">
      <w:pPr>
        <w:shd w:val="clear" w:color="auto" w:fill="FFFFFF"/>
        <w:ind w:firstLine="450"/>
        <w:jc w:val="both"/>
        <w:rPr>
          <w:rFonts w:eastAsia="Calibri"/>
          <w:sz w:val="30"/>
          <w:szCs w:val="30"/>
          <w:lang w:eastAsia="en-US"/>
        </w:rPr>
      </w:pPr>
      <w:r>
        <w:rPr>
          <w:rFonts w:eastAsia="Calibri"/>
          <w:sz w:val="30"/>
          <w:szCs w:val="30"/>
          <w:lang w:eastAsia="en-US"/>
        </w:rPr>
        <w:t>1) работникам, получающим общее среднее, профессионально -техническое,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 -ориентированное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14:paraId="28937EFF" w14:textId="77777777" w:rsidR="00070564" w:rsidRDefault="00C600FE">
      <w:pPr>
        <w:adjustRightInd w:val="0"/>
        <w:ind w:firstLine="570"/>
        <w:jc w:val="both"/>
        <w:rPr>
          <w:rFonts w:eastAsia="Calibri"/>
          <w:sz w:val="30"/>
          <w:szCs w:val="30"/>
          <w:lang w:eastAsia="en-US"/>
        </w:rPr>
      </w:pPr>
      <w:r>
        <w:rPr>
          <w:rFonts w:eastAsia="Calibri"/>
          <w:sz w:val="30"/>
          <w:szCs w:val="30"/>
          <w:lang w:eastAsia="en-US"/>
        </w:rPr>
        <w:t>2) работникам, супруги которых находятся в отпуске по беременности и родам, - в период этого отпуска;</w:t>
      </w:r>
      <w:bookmarkStart w:id="15" w:name="CA0_РЗ_II_2_ГЛ_12_13_СТ_168_233_ПП_3__47"/>
      <w:bookmarkEnd w:id="15"/>
    </w:p>
    <w:p w14:paraId="3D7BBFFF" w14:textId="77777777" w:rsidR="00070564" w:rsidRDefault="00C600FE">
      <w:pPr>
        <w:adjustRightInd w:val="0"/>
        <w:ind w:firstLine="570"/>
        <w:jc w:val="both"/>
        <w:rPr>
          <w:rFonts w:eastAsia="Calibri"/>
          <w:sz w:val="30"/>
          <w:szCs w:val="30"/>
          <w:lang w:eastAsia="en-US"/>
        </w:rPr>
      </w:pPr>
      <w:r>
        <w:rPr>
          <w:rFonts w:eastAsia="Calibri"/>
          <w:sz w:val="30"/>
          <w:szCs w:val="30"/>
          <w:lang w:eastAsia="en-US"/>
        </w:rPr>
        <w:t>3) работающим по совместительству - одновременно с трудовым отпуском по основной работе;</w:t>
      </w:r>
    </w:p>
    <w:p w14:paraId="4F817ECA" w14:textId="77777777" w:rsidR="00070564" w:rsidRDefault="00C600FE">
      <w:pPr>
        <w:adjustRightInd w:val="0"/>
        <w:ind w:firstLine="540"/>
        <w:jc w:val="both"/>
        <w:rPr>
          <w:sz w:val="30"/>
          <w:szCs w:val="30"/>
        </w:rPr>
      </w:pPr>
      <w:r>
        <w:rPr>
          <w:rFonts w:eastAsia="Calibri"/>
          <w:sz w:val="30"/>
          <w:szCs w:val="30"/>
          <w:lang w:eastAsia="en-US"/>
        </w:rPr>
        <w:t>4)</w:t>
      </w:r>
      <w:r>
        <w:rPr>
          <w:sz w:val="30"/>
          <w:szCs w:val="30"/>
        </w:rPr>
        <w:t xml:space="preserve"> учителям (преподавателям) учреждений образования, реализующих образовательные программы общего среднего</w:t>
      </w:r>
      <w:r>
        <w:rPr>
          <w:sz w:val="30"/>
          <w:szCs w:val="30"/>
          <w:lang w:val="ru-RU"/>
        </w:rPr>
        <w:t xml:space="preserve"> </w:t>
      </w:r>
      <w:r>
        <w:rPr>
          <w:sz w:val="30"/>
          <w:szCs w:val="30"/>
        </w:rPr>
        <w:t>и специального образования - в летнее время;</w:t>
      </w:r>
    </w:p>
    <w:p w14:paraId="35E9ED77" w14:textId="77777777" w:rsidR="00070564" w:rsidRDefault="00C600FE">
      <w:pPr>
        <w:adjustRightInd w:val="0"/>
        <w:ind w:firstLine="570"/>
        <w:jc w:val="both"/>
        <w:rPr>
          <w:rFonts w:eastAsia="Calibri"/>
          <w:sz w:val="30"/>
          <w:szCs w:val="30"/>
          <w:lang w:eastAsia="en-US"/>
        </w:rPr>
      </w:pPr>
      <w:bookmarkStart w:id="16" w:name="CA0_РЗ_II_2_ГЛ_12_13_СТ_168_233_ПП_5__48"/>
      <w:bookmarkEnd w:id="16"/>
      <w:r>
        <w:rPr>
          <w:rFonts w:eastAsia="Calibri"/>
          <w:sz w:val="30"/>
          <w:szCs w:val="30"/>
          <w:lang w:eastAsia="en-US"/>
        </w:rPr>
        <w:t>5) женщинам перед отпуском по беременности и родам или после него;</w:t>
      </w:r>
    </w:p>
    <w:p w14:paraId="5D7D1B99" w14:textId="77777777" w:rsidR="00070564" w:rsidRDefault="00C600FE">
      <w:pPr>
        <w:adjustRightInd w:val="0"/>
        <w:ind w:firstLine="570"/>
        <w:jc w:val="both"/>
        <w:rPr>
          <w:b/>
          <w:i/>
          <w:strike/>
          <w:color w:val="FF0000"/>
          <w:sz w:val="30"/>
          <w:szCs w:val="30"/>
        </w:rPr>
      </w:pPr>
      <w:bookmarkStart w:id="17" w:name="CA0_РЗ_II_2_ГЛ_12_13_СТ_168_233_ПП_6__48"/>
      <w:bookmarkEnd w:id="17"/>
      <w:r>
        <w:rPr>
          <w:rFonts w:eastAsia="Calibri"/>
          <w:sz w:val="30"/>
          <w:szCs w:val="30"/>
          <w:lang w:eastAsia="en-US"/>
        </w:rPr>
        <w:t>6) работающим супругам военнослужащих - одновременно с отпуском их супругов;</w:t>
      </w:r>
      <w:bookmarkEnd w:id="4"/>
    </w:p>
    <w:p w14:paraId="2398B405" w14:textId="77777777" w:rsidR="00070564" w:rsidRDefault="00C600FE">
      <w:pPr>
        <w:adjustRightInd w:val="0"/>
        <w:ind w:firstLine="570"/>
        <w:jc w:val="both"/>
        <w:rPr>
          <w:rFonts w:eastAsia="Calibri"/>
          <w:sz w:val="30"/>
          <w:szCs w:val="30"/>
          <w:lang w:eastAsia="en-US"/>
        </w:rPr>
      </w:pPr>
      <w:bookmarkStart w:id="18" w:name="CA0_РЗ_II_2_ГЛ_12_13_СТ_168_233_ПП_10__4"/>
      <w:bookmarkStart w:id="19" w:name="CA0_РЗ_II_2_ГЛ_12_13_СТ_168_233_ПП_2__47"/>
      <w:bookmarkStart w:id="20" w:name="CA0_РЗ_II_2_ГЛ_12_13_СТ_168_233_ПП_4__47"/>
      <w:bookmarkEnd w:id="18"/>
      <w:bookmarkEnd w:id="19"/>
      <w:bookmarkEnd w:id="20"/>
      <w:r>
        <w:rPr>
          <w:sz w:val="30"/>
          <w:szCs w:val="30"/>
        </w:rPr>
        <w:t>2</w:t>
      </w:r>
      <w:r>
        <w:rPr>
          <w:sz w:val="30"/>
          <w:szCs w:val="30"/>
          <w:lang w:val="ru-RU"/>
        </w:rPr>
        <w:t>3</w:t>
      </w:r>
      <w:r>
        <w:rPr>
          <w:sz w:val="30"/>
          <w:szCs w:val="30"/>
        </w:rPr>
        <w:t>.1</w:t>
      </w:r>
      <w:r>
        <w:rPr>
          <w:sz w:val="30"/>
          <w:szCs w:val="30"/>
          <w:lang w:val="ru-RU"/>
        </w:rPr>
        <w:t>2</w:t>
      </w:r>
      <w:r>
        <w:rPr>
          <w:sz w:val="30"/>
          <w:szCs w:val="30"/>
        </w:rPr>
        <w:t xml:space="preserve">. </w:t>
      </w:r>
      <w:r>
        <w:rPr>
          <w:rFonts w:eastAsia="Calibri"/>
          <w:sz w:val="30"/>
          <w:szCs w:val="30"/>
          <w:lang w:eastAsia="en-US"/>
        </w:rPr>
        <w:t xml:space="preserve">Наниматель обязан предоставлять </w:t>
      </w:r>
      <w:r>
        <w:rPr>
          <w:rFonts w:eastAsia="Calibri"/>
          <w:sz w:val="30"/>
          <w:szCs w:val="30"/>
          <w:lang w:val="ru-RU" w:eastAsia="en-US"/>
        </w:rPr>
        <w:t>р</w:t>
      </w:r>
      <w:r>
        <w:rPr>
          <w:rFonts w:eastAsia="Calibri"/>
          <w:sz w:val="30"/>
          <w:szCs w:val="30"/>
          <w:lang w:eastAsia="en-US"/>
        </w:rPr>
        <w:t>аботнику трудовой отпуск, как правило, в течение каждого рабочего года (ежегодно).</w:t>
      </w:r>
    </w:p>
    <w:p w14:paraId="343EEBD3" w14:textId="77777777" w:rsidR="00070564" w:rsidRDefault="00C600FE">
      <w:pPr>
        <w:numPr>
          <w:ilvl w:val="12"/>
          <w:numId w:val="0"/>
        </w:numPr>
        <w:tabs>
          <w:tab w:val="left" w:pos="0"/>
          <w:tab w:val="left" w:pos="720"/>
        </w:tabs>
        <w:ind w:firstLine="709"/>
        <w:jc w:val="both"/>
        <w:rPr>
          <w:rFonts w:eastAsia="Calibri"/>
          <w:sz w:val="30"/>
          <w:szCs w:val="30"/>
          <w:lang w:eastAsia="en-US"/>
        </w:rPr>
      </w:pPr>
      <w:bookmarkStart w:id="21" w:name="136"/>
      <w:bookmarkEnd w:id="21"/>
      <w:r>
        <w:rPr>
          <w:spacing w:val="-6"/>
          <w:sz w:val="30"/>
          <w:szCs w:val="30"/>
        </w:rPr>
        <w:t xml:space="preserve">Продолжительность отпусков </w:t>
      </w:r>
      <w:r>
        <w:rPr>
          <w:spacing w:val="-6"/>
          <w:sz w:val="30"/>
          <w:szCs w:val="30"/>
          <w:lang w:val="ru-RU"/>
        </w:rPr>
        <w:t>р</w:t>
      </w:r>
      <w:r>
        <w:rPr>
          <w:spacing w:val="-6"/>
          <w:sz w:val="30"/>
          <w:szCs w:val="30"/>
        </w:rPr>
        <w:t>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14:paraId="6CE9C67B" w14:textId="77777777" w:rsidR="00070564" w:rsidRDefault="00C600FE">
      <w:pPr>
        <w:ind w:firstLine="709"/>
        <w:jc w:val="both"/>
        <w:rPr>
          <w:rFonts w:eastAsia="Calibri"/>
          <w:sz w:val="30"/>
          <w:szCs w:val="30"/>
          <w:lang w:eastAsia="en-US"/>
        </w:rPr>
      </w:pPr>
      <w:r>
        <w:rPr>
          <w:sz w:val="30"/>
          <w:szCs w:val="30"/>
        </w:rPr>
        <w:lastRenderedPageBreak/>
        <w:t xml:space="preserve">По договоренности между Нанимателем и </w:t>
      </w:r>
      <w:r>
        <w:rPr>
          <w:sz w:val="30"/>
          <w:szCs w:val="30"/>
          <w:lang w:val="ru-RU"/>
        </w:rPr>
        <w:t>р</w:t>
      </w:r>
      <w:r>
        <w:rPr>
          <w:sz w:val="30"/>
          <w:szCs w:val="30"/>
        </w:rPr>
        <w:t xml:space="preserve">аботником при наличии уважительных причин (семейные обстоятельства, </w:t>
      </w:r>
      <w:r>
        <w:rPr>
          <w:spacing w:val="-2"/>
          <w:sz w:val="30"/>
          <w:szCs w:val="30"/>
        </w:rPr>
        <w:t>болезнь близких родственников</w:t>
      </w:r>
      <w:r>
        <w:rPr>
          <w:spacing w:val="-2"/>
          <w:sz w:val="30"/>
          <w:szCs w:val="30"/>
          <w:lang w:val="ru-RU"/>
        </w:rPr>
        <w:t xml:space="preserve"> (родителей, мужа, жены, детей, внуков)</w:t>
      </w:r>
      <w:r>
        <w:rPr>
          <w:sz w:val="30"/>
          <w:szCs w:val="30"/>
        </w:rPr>
        <w:t>,</w:t>
      </w:r>
      <w:r>
        <w:rPr>
          <w:spacing w:val="-2"/>
          <w:sz w:val="30"/>
          <w:szCs w:val="30"/>
        </w:rPr>
        <w:t xml:space="preserve"> обучение р</w:t>
      </w:r>
      <w:r>
        <w:rPr>
          <w:sz w:val="30"/>
          <w:szCs w:val="30"/>
          <w:lang w:eastAsia="ja-JP"/>
        </w:rPr>
        <w:t>аботников, успешно осваивающих содержание образовательных программ, при получении</w:t>
      </w:r>
      <w:r>
        <w:rPr>
          <w:sz w:val="30"/>
          <w:szCs w:val="30"/>
        </w:rPr>
        <w:t xml:space="preserve"> среднего специального, высшего, научно</w:t>
      </w:r>
      <w:r>
        <w:rPr>
          <w:strike/>
          <w:sz w:val="30"/>
          <w:szCs w:val="30"/>
        </w:rPr>
        <w:t>-</w:t>
      </w:r>
      <w:r>
        <w:rPr>
          <w:sz w:val="30"/>
          <w:szCs w:val="30"/>
        </w:rPr>
        <w:t>ориентированного образования</w:t>
      </w:r>
      <w:r>
        <w:rPr>
          <w:sz w:val="30"/>
          <w:szCs w:val="30"/>
          <w:lang w:eastAsia="ja-JP"/>
        </w:rPr>
        <w:t xml:space="preserve"> в вечерней, заочной или дистанционной форме получения образования при отсутствии направления Нанимателя, договоров в сфере образования и другое) </w:t>
      </w:r>
      <w:r>
        <w:rPr>
          <w:sz w:val="30"/>
          <w:szCs w:val="30"/>
        </w:rPr>
        <w:t>трудовой отпуск может быть разделен на две и более части. При этом одна из частей трудового отпуска должна быть не менее 14 календарных дней.</w:t>
      </w:r>
    </w:p>
    <w:p w14:paraId="7218DFB2" w14:textId="77777777" w:rsidR="00070564" w:rsidRDefault="00C600FE">
      <w:pPr>
        <w:numPr>
          <w:ilvl w:val="12"/>
          <w:numId w:val="0"/>
        </w:numPr>
        <w:tabs>
          <w:tab w:val="left" w:pos="0"/>
          <w:tab w:val="left" w:pos="142"/>
        </w:tabs>
        <w:ind w:firstLine="709"/>
        <w:jc w:val="both"/>
        <w:rPr>
          <w:sz w:val="30"/>
          <w:szCs w:val="30"/>
        </w:rPr>
      </w:pPr>
      <w:r>
        <w:rPr>
          <w:sz w:val="30"/>
          <w:szCs w:val="30"/>
        </w:rPr>
        <w:t>23.1</w:t>
      </w:r>
      <w:r>
        <w:rPr>
          <w:sz w:val="30"/>
          <w:szCs w:val="30"/>
          <w:lang w:val="ru-RU"/>
        </w:rPr>
        <w:t>3</w:t>
      </w:r>
      <w:r>
        <w:rPr>
          <w:sz w:val="30"/>
          <w:szCs w:val="30"/>
        </w:rPr>
        <w:t xml:space="preserve">. Предоставлять </w:t>
      </w:r>
      <w:r>
        <w:rPr>
          <w:sz w:val="30"/>
          <w:szCs w:val="30"/>
          <w:lang w:val="ru-RU"/>
        </w:rPr>
        <w:t>р</w:t>
      </w:r>
      <w:r>
        <w:rPr>
          <w:sz w:val="30"/>
          <w:szCs w:val="30"/>
        </w:rPr>
        <w:t xml:space="preserve">аботнику трудовой отпуск при наличии у него путевки на санаторно-курортное лечение в течение учебного года в период, не совпадающий с трудовым отпуском по графику отпусков, а в случае его использования - отпуск без сохранения заработной платы. </w:t>
      </w:r>
    </w:p>
    <w:p w14:paraId="3F4AA2E7" w14:textId="77777777" w:rsidR="00070564" w:rsidRDefault="00C600FE">
      <w:pPr>
        <w:ind w:firstLine="709"/>
        <w:jc w:val="both"/>
        <w:rPr>
          <w:spacing w:val="-1"/>
          <w:sz w:val="30"/>
          <w:szCs w:val="30"/>
        </w:rPr>
      </w:pPr>
      <w:r>
        <w:rPr>
          <w:sz w:val="30"/>
          <w:szCs w:val="30"/>
        </w:rPr>
        <w:t>2</w:t>
      </w:r>
      <w:r>
        <w:rPr>
          <w:sz w:val="30"/>
          <w:szCs w:val="30"/>
          <w:lang w:val="ru-RU"/>
        </w:rPr>
        <w:t>3</w:t>
      </w:r>
      <w:r>
        <w:rPr>
          <w:sz w:val="30"/>
          <w:szCs w:val="30"/>
        </w:rPr>
        <w:t>.1</w:t>
      </w:r>
      <w:r>
        <w:rPr>
          <w:sz w:val="30"/>
          <w:szCs w:val="30"/>
          <w:lang w:val="ru-RU"/>
        </w:rPr>
        <w:t>4</w:t>
      </w:r>
      <w:r>
        <w:rPr>
          <w:sz w:val="30"/>
          <w:szCs w:val="30"/>
        </w:rPr>
        <w:t xml:space="preserve">. Трудовой отпуск может быть прерван по предложению Нанимателя и с </w:t>
      </w:r>
      <w:r>
        <w:rPr>
          <w:spacing w:val="5"/>
          <w:sz w:val="30"/>
          <w:szCs w:val="30"/>
        </w:rPr>
        <w:t xml:space="preserve">согласия </w:t>
      </w:r>
      <w:r>
        <w:rPr>
          <w:spacing w:val="5"/>
          <w:sz w:val="30"/>
          <w:szCs w:val="30"/>
          <w:lang w:val="ru-RU"/>
        </w:rPr>
        <w:t>р</w:t>
      </w:r>
      <w:r>
        <w:rPr>
          <w:spacing w:val="5"/>
          <w:sz w:val="30"/>
          <w:szCs w:val="30"/>
        </w:rPr>
        <w:t>аботника (</w:t>
      </w:r>
      <w:r>
        <w:rPr>
          <w:sz w:val="30"/>
          <w:szCs w:val="30"/>
        </w:rPr>
        <w:t>отзыв</w:t>
      </w:r>
      <w:r>
        <w:rPr>
          <w:spacing w:val="-1"/>
          <w:sz w:val="30"/>
          <w:szCs w:val="30"/>
        </w:rPr>
        <w:t xml:space="preserve"> из трудового отпуска).</w:t>
      </w:r>
    </w:p>
    <w:p w14:paraId="3261B8D6" w14:textId="77777777" w:rsidR="00070564" w:rsidRDefault="00C600FE">
      <w:pPr>
        <w:ind w:firstLine="709"/>
        <w:jc w:val="both"/>
        <w:rPr>
          <w:sz w:val="30"/>
          <w:szCs w:val="30"/>
        </w:rPr>
      </w:pPr>
      <w:r>
        <w:rPr>
          <w:spacing w:val="-1"/>
          <w:sz w:val="30"/>
          <w:szCs w:val="30"/>
        </w:rPr>
        <w:t xml:space="preserve">Неиспользованная, в связи с этим </w:t>
      </w:r>
      <w:r>
        <w:rPr>
          <w:spacing w:val="5"/>
          <w:sz w:val="30"/>
          <w:szCs w:val="30"/>
        </w:rPr>
        <w:t xml:space="preserve">часть трудового отпуска по договоренности между Нанимателем и </w:t>
      </w:r>
      <w:r>
        <w:rPr>
          <w:spacing w:val="5"/>
          <w:sz w:val="30"/>
          <w:szCs w:val="30"/>
          <w:lang w:val="ru-RU"/>
        </w:rPr>
        <w:t>р</w:t>
      </w:r>
      <w:r>
        <w:rPr>
          <w:spacing w:val="2"/>
          <w:sz w:val="30"/>
          <w:szCs w:val="30"/>
        </w:rPr>
        <w:t xml:space="preserve">аботником предоставляется в течение текущего рабочего года в срок, определяемый соглашением между </w:t>
      </w:r>
      <w:r>
        <w:rPr>
          <w:spacing w:val="2"/>
          <w:sz w:val="30"/>
          <w:szCs w:val="30"/>
          <w:lang w:val="ru-RU"/>
        </w:rPr>
        <w:t>р</w:t>
      </w:r>
      <w:r>
        <w:rPr>
          <w:spacing w:val="2"/>
          <w:sz w:val="30"/>
          <w:szCs w:val="30"/>
        </w:rPr>
        <w:t xml:space="preserve">аботником и Нанимателем, по </w:t>
      </w:r>
      <w:r>
        <w:rPr>
          <w:sz w:val="30"/>
          <w:szCs w:val="30"/>
        </w:rPr>
        <w:t xml:space="preserve">желанию работника присоединяется к трудовому отпуску за следующий рабочий год либо компенсируется в денежной форме в соответствии с частью 3 статьи 174 Трудового кодекса. </w:t>
      </w:r>
    </w:p>
    <w:p w14:paraId="69FCBBA3" w14:textId="77777777" w:rsidR="00070564" w:rsidRDefault="00C600FE">
      <w:pPr>
        <w:ind w:firstLine="709"/>
        <w:jc w:val="both"/>
        <w:rPr>
          <w:sz w:val="30"/>
          <w:szCs w:val="30"/>
        </w:rPr>
      </w:pPr>
      <w:r>
        <w:rPr>
          <w:sz w:val="30"/>
          <w:szCs w:val="30"/>
        </w:rPr>
        <w:t xml:space="preserve">При этом денежная компенсация за не использованную в связи с отзывом часть отпуска допускается при условии использования </w:t>
      </w:r>
      <w:r>
        <w:rPr>
          <w:sz w:val="30"/>
          <w:szCs w:val="30"/>
          <w:lang w:val="ru-RU"/>
        </w:rPr>
        <w:t>р</w:t>
      </w:r>
      <w:r>
        <w:rPr>
          <w:sz w:val="30"/>
          <w:szCs w:val="30"/>
        </w:rPr>
        <w:t xml:space="preserve">аботником в текущем рабочем году не менее 14 календарных дней трудового отпуска. </w:t>
      </w:r>
    </w:p>
    <w:p w14:paraId="1FB74A83" w14:textId="77777777" w:rsidR="00070564" w:rsidRDefault="00C600FE">
      <w:pPr>
        <w:ind w:firstLine="709"/>
        <w:jc w:val="both"/>
        <w:rPr>
          <w:sz w:val="30"/>
          <w:szCs w:val="30"/>
          <w:lang w:val="be-BY"/>
        </w:rPr>
      </w:pPr>
      <w:r>
        <w:rPr>
          <w:sz w:val="30"/>
          <w:szCs w:val="30"/>
          <w:lang w:val="ru-RU"/>
        </w:rPr>
        <w:t>23.15</w:t>
      </w:r>
      <w:r>
        <w:rPr>
          <w:sz w:val="30"/>
          <w:szCs w:val="30"/>
        </w:rPr>
        <w:t xml:space="preserve">. </w:t>
      </w:r>
      <w:r>
        <w:rPr>
          <w:sz w:val="30"/>
          <w:szCs w:val="30"/>
          <w:lang w:val="be-BY"/>
        </w:rPr>
        <w:t>Беременным женщинам по их желанию предоставляется трудовой отпуск в полном объеме перед отпуском по беременности и родам и (или) после отпуска по уходу за ребенком до достижения им возраста трех лет.</w:t>
      </w:r>
    </w:p>
    <w:p w14:paraId="55B24573" w14:textId="77777777" w:rsidR="00070564" w:rsidRDefault="00C600FE">
      <w:pPr>
        <w:ind w:firstLine="709"/>
        <w:jc w:val="both"/>
        <w:rPr>
          <w:sz w:val="30"/>
          <w:szCs w:val="30"/>
        </w:rPr>
      </w:pPr>
      <w:r>
        <w:rPr>
          <w:sz w:val="30"/>
          <w:szCs w:val="30"/>
          <w:lang w:val="ru-RU"/>
        </w:rPr>
        <w:t>23.</w:t>
      </w:r>
      <w:r>
        <w:rPr>
          <w:sz w:val="30"/>
          <w:szCs w:val="30"/>
        </w:rPr>
        <w:t xml:space="preserve">16. Наниматель не вправе принудить </w:t>
      </w:r>
      <w:r>
        <w:rPr>
          <w:sz w:val="30"/>
          <w:szCs w:val="30"/>
          <w:lang w:val="ru-RU"/>
        </w:rPr>
        <w:t>р</w:t>
      </w:r>
      <w:r>
        <w:rPr>
          <w:sz w:val="30"/>
          <w:szCs w:val="30"/>
        </w:rPr>
        <w:t xml:space="preserve">аботника к уходу в отпуск без сохранения заработной платы, без его письменного согласия.  </w:t>
      </w:r>
    </w:p>
    <w:p w14:paraId="331F4005" w14:textId="77777777" w:rsidR="00070564" w:rsidRDefault="00C600FE">
      <w:pPr>
        <w:pStyle w:val="ConsPlusNormal"/>
        <w:ind w:firstLine="709"/>
        <w:jc w:val="both"/>
        <w:rPr>
          <w:rFonts w:ascii="Times New Roman" w:hAnsi="Times New Roman" w:cs="Times New Roman"/>
          <w:spacing w:val="-6"/>
          <w:sz w:val="30"/>
          <w:szCs w:val="30"/>
        </w:rPr>
      </w:pPr>
      <w:r>
        <w:rPr>
          <w:rFonts w:ascii="Times New Roman" w:hAnsi="Times New Roman" w:cs="Times New Roman"/>
          <w:sz w:val="30"/>
          <w:szCs w:val="30"/>
        </w:rPr>
        <w:t xml:space="preserve">23.17. </w:t>
      </w:r>
      <w:r>
        <w:rPr>
          <w:rFonts w:ascii="Times New Roman" w:hAnsi="Times New Roman" w:cs="Times New Roman"/>
          <w:spacing w:val="-6"/>
          <w:sz w:val="30"/>
          <w:szCs w:val="30"/>
        </w:rPr>
        <w:t> Наниматель обязан в течение календарного года по желанию работника в период, согласованный сторонами, предоставить отпуск без сохранения заработной платы продолжительностью до 14 календарных дней категориям работников, предусмотренным статьей 189 Трудового кодекса, а также иным работникам в случаях, предусмотренных законодательством.</w:t>
      </w:r>
    </w:p>
    <w:p w14:paraId="65ECBDDD" w14:textId="77777777" w:rsidR="00070564" w:rsidRDefault="00C600FE">
      <w:pPr>
        <w:numPr>
          <w:ilvl w:val="12"/>
          <w:numId w:val="0"/>
        </w:numPr>
        <w:tabs>
          <w:tab w:val="left" w:pos="0"/>
          <w:tab w:val="left" w:pos="142"/>
        </w:tabs>
        <w:ind w:firstLine="709"/>
        <w:jc w:val="both"/>
        <w:rPr>
          <w:color w:val="FF0000"/>
          <w:sz w:val="30"/>
          <w:szCs w:val="30"/>
          <w:lang w:val="ru-RU"/>
        </w:rPr>
      </w:pPr>
      <w:r>
        <w:rPr>
          <w:b/>
          <w:i/>
          <w:color w:val="FF0000"/>
          <w:sz w:val="30"/>
          <w:szCs w:val="30"/>
          <w:lang w:val="ru-RU"/>
        </w:rPr>
        <w:t xml:space="preserve"> </w:t>
      </w:r>
      <w:r>
        <w:rPr>
          <w:sz w:val="30"/>
          <w:szCs w:val="30"/>
        </w:rPr>
        <w:t>2</w:t>
      </w:r>
      <w:r>
        <w:rPr>
          <w:sz w:val="30"/>
          <w:szCs w:val="30"/>
          <w:lang w:val="ru-RU"/>
        </w:rPr>
        <w:t>3</w:t>
      </w:r>
      <w:r>
        <w:rPr>
          <w:sz w:val="30"/>
          <w:szCs w:val="30"/>
        </w:rPr>
        <w:t xml:space="preserve">.18. В течение календарного года Наниматель по письменному заявлению </w:t>
      </w:r>
      <w:r>
        <w:rPr>
          <w:sz w:val="30"/>
          <w:szCs w:val="30"/>
          <w:lang w:val="ru-RU"/>
        </w:rPr>
        <w:t>р</w:t>
      </w:r>
      <w:r>
        <w:rPr>
          <w:sz w:val="30"/>
          <w:szCs w:val="30"/>
        </w:rPr>
        <w:t xml:space="preserve">аботника в период, согласованный сторонами, предоставляет </w:t>
      </w:r>
      <w:r>
        <w:rPr>
          <w:sz w:val="30"/>
          <w:szCs w:val="30"/>
          <w:lang w:val="ru-RU"/>
        </w:rPr>
        <w:lastRenderedPageBreak/>
        <w:t>р</w:t>
      </w:r>
      <w:r>
        <w:rPr>
          <w:sz w:val="30"/>
          <w:szCs w:val="30"/>
        </w:rPr>
        <w:t xml:space="preserve">аботнику социальный отпуск без сохранения заработной платы (за исключением оснований, предусмотренных статьей 189 Трудового кодекса) продолжительностью не более 30 календарных дней </w:t>
      </w:r>
      <w:r>
        <w:rPr>
          <w:color w:val="FF0000"/>
          <w:sz w:val="30"/>
          <w:szCs w:val="30"/>
          <w:lang w:val="ru-RU"/>
        </w:rPr>
        <w:t xml:space="preserve"> </w:t>
      </w:r>
    </w:p>
    <w:p w14:paraId="463CA16D" w14:textId="77777777" w:rsidR="00070564" w:rsidRDefault="00C600FE">
      <w:pPr>
        <w:adjustRightInd w:val="0"/>
        <w:ind w:firstLine="709"/>
        <w:jc w:val="both"/>
        <w:rPr>
          <w:sz w:val="30"/>
          <w:szCs w:val="30"/>
        </w:rPr>
      </w:pPr>
      <w:r>
        <w:rPr>
          <w:sz w:val="30"/>
          <w:szCs w:val="30"/>
        </w:rPr>
        <w:t>по семейно-бытовым причинам;</w:t>
      </w:r>
    </w:p>
    <w:p w14:paraId="1F0999C8" w14:textId="77777777" w:rsidR="00070564" w:rsidRDefault="00C600FE">
      <w:pPr>
        <w:ind w:firstLine="709"/>
        <w:jc w:val="both"/>
        <w:rPr>
          <w:sz w:val="30"/>
          <w:szCs w:val="30"/>
        </w:rPr>
      </w:pPr>
      <w:r>
        <w:rPr>
          <w:sz w:val="30"/>
          <w:szCs w:val="30"/>
        </w:rPr>
        <w:t xml:space="preserve">бракосочетание детей, внуков </w:t>
      </w:r>
      <w:r>
        <w:rPr>
          <w:sz w:val="30"/>
          <w:szCs w:val="30"/>
          <w:lang w:val="ru-RU"/>
        </w:rPr>
        <w:t>р</w:t>
      </w:r>
      <w:r>
        <w:rPr>
          <w:sz w:val="30"/>
          <w:szCs w:val="30"/>
        </w:rPr>
        <w:t xml:space="preserve">аботника - до </w:t>
      </w:r>
      <w:r>
        <w:rPr>
          <w:sz w:val="30"/>
          <w:szCs w:val="30"/>
          <w:lang w:val="ru-RU"/>
        </w:rPr>
        <w:t xml:space="preserve">5 </w:t>
      </w:r>
      <w:r>
        <w:rPr>
          <w:sz w:val="30"/>
          <w:szCs w:val="30"/>
        </w:rPr>
        <w:t>календарных дней;</w:t>
      </w:r>
    </w:p>
    <w:p w14:paraId="4E5D5690" w14:textId="77777777" w:rsidR="00070564" w:rsidRDefault="00C600FE">
      <w:pPr>
        <w:ind w:firstLine="709"/>
        <w:jc w:val="both"/>
        <w:rPr>
          <w:sz w:val="30"/>
          <w:szCs w:val="30"/>
        </w:rPr>
      </w:pPr>
      <w:r>
        <w:rPr>
          <w:sz w:val="30"/>
          <w:szCs w:val="30"/>
        </w:rPr>
        <w:t>рождение</w:t>
      </w:r>
      <w:r>
        <w:rPr>
          <w:sz w:val="30"/>
          <w:szCs w:val="30"/>
          <w:lang w:val="be-BY"/>
        </w:rPr>
        <w:t xml:space="preserve"> детей,</w:t>
      </w:r>
      <w:r>
        <w:rPr>
          <w:sz w:val="30"/>
          <w:szCs w:val="30"/>
        </w:rPr>
        <w:t xml:space="preserve"> внуков </w:t>
      </w:r>
      <w:r>
        <w:rPr>
          <w:sz w:val="30"/>
          <w:szCs w:val="30"/>
          <w:lang w:val="ru-RU"/>
        </w:rPr>
        <w:t>р</w:t>
      </w:r>
      <w:r>
        <w:rPr>
          <w:sz w:val="30"/>
          <w:szCs w:val="30"/>
        </w:rPr>
        <w:t xml:space="preserve">аботника - до </w:t>
      </w:r>
      <w:r>
        <w:rPr>
          <w:sz w:val="30"/>
          <w:szCs w:val="30"/>
          <w:lang w:val="ru-RU"/>
        </w:rPr>
        <w:t>4</w:t>
      </w:r>
      <w:r>
        <w:rPr>
          <w:sz w:val="30"/>
          <w:szCs w:val="30"/>
        </w:rPr>
        <w:t xml:space="preserve"> календарных дней;</w:t>
      </w:r>
    </w:p>
    <w:p w14:paraId="6DCEA209" w14:textId="77777777" w:rsidR="00070564" w:rsidRDefault="00C600FE">
      <w:pPr>
        <w:numPr>
          <w:ilvl w:val="12"/>
          <w:numId w:val="0"/>
        </w:numPr>
        <w:tabs>
          <w:tab w:val="left" w:pos="0"/>
          <w:tab w:val="left" w:pos="720"/>
        </w:tabs>
        <w:ind w:firstLine="720"/>
        <w:jc w:val="both"/>
        <w:rPr>
          <w:spacing w:val="-6"/>
          <w:sz w:val="30"/>
          <w:szCs w:val="30"/>
        </w:rPr>
      </w:pPr>
      <w:r>
        <w:rPr>
          <w:spacing w:val="-6"/>
          <w:sz w:val="30"/>
          <w:szCs w:val="30"/>
        </w:rPr>
        <w:t xml:space="preserve">посещения торжественной линейки в связи с началом учебного года у детей (внуков) </w:t>
      </w:r>
      <w:r>
        <w:rPr>
          <w:spacing w:val="-6"/>
          <w:sz w:val="30"/>
          <w:szCs w:val="30"/>
          <w:lang w:val="ru-RU"/>
        </w:rPr>
        <w:t>р</w:t>
      </w:r>
      <w:r>
        <w:rPr>
          <w:spacing w:val="-6"/>
          <w:sz w:val="30"/>
          <w:szCs w:val="30"/>
        </w:rPr>
        <w:t>аботников (1-4 классы), окончанием учебного года у детей выпускных классов (9, 11</w:t>
      </w:r>
      <w:r>
        <w:rPr>
          <w:spacing w:val="-6"/>
          <w:sz w:val="30"/>
          <w:szCs w:val="30"/>
          <w:lang w:val="ru-RU"/>
        </w:rPr>
        <w:t>классы</w:t>
      </w:r>
      <w:r>
        <w:rPr>
          <w:spacing w:val="-6"/>
          <w:sz w:val="30"/>
          <w:szCs w:val="30"/>
        </w:rPr>
        <w:t>) - 1 день;</w:t>
      </w:r>
    </w:p>
    <w:p w14:paraId="2B2B174D" w14:textId="77777777" w:rsidR="00070564" w:rsidRDefault="00C600FE">
      <w:pPr>
        <w:numPr>
          <w:ilvl w:val="12"/>
          <w:numId w:val="0"/>
        </w:numPr>
        <w:tabs>
          <w:tab w:val="left" w:pos="0"/>
          <w:tab w:val="left" w:pos="720"/>
        </w:tabs>
        <w:ind w:firstLine="720"/>
        <w:jc w:val="both"/>
        <w:rPr>
          <w:spacing w:val="-6"/>
          <w:sz w:val="30"/>
          <w:szCs w:val="30"/>
        </w:rPr>
      </w:pPr>
      <w:r>
        <w:rPr>
          <w:spacing w:val="-6"/>
          <w:sz w:val="30"/>
          <w:szCs w:val="30"/>
        </w:rPr>
        <w:t>юбилейных дат (40, 50, 60 и т.д.) - 1 день;</w:t>
      </w:r>
    </w:p>
    <w:p w14:paraId="2F29AB55" w14:textId="77777777" w:rsidR="00070564" w:rsidRDefault="00C600FE">
      <w:pPr>
        <w:numPr>
          <w:ilvl w:val="12"/>
          <w:numId w:val="0"/>
        </w:numPr>
        <w:tabs>
          <w:tab w:val="left" w:pos="0"/>
          <w:tab w:val="left" w:pos="720"/>
        </w:tabs>
        <w:ind w:firstLine="720"/>
        <w:jc w:val="both"/>
        <w:rPr>
          <w:spacing w:val="-6"/>
          <w:sz w:val="30"/>
          <w:szCs w:val="30"/>
        </w:rPr>
      </w:pPr>
      <w:r>
        <w:rPr>
          <w:spacing w:val="-6"/>
          <w:sz w:val="30"/>
          <w:szCs w:val="30"/>
        </w:rPr>
        <w:t>памятных дат (45, 55, 65 и т.д.) - 1 день;</w:t>
      </w:r>
    </w:p>
    <w:p w14:paraId="6C9EA4DB" w14:textId="77777777" w:rsidR="00070564" w:rsidRDefault="00C600FE">
      <w:pPr>
        <w:adjustRightInd w:val="0"/>
        <w:ind w:firstLine="709"/>
        <w:jc w:val="both"/>
        <w:rPr>
          <w:sz w:val="30"/>
          <w:szCs w:val="30"/>
        </w:rPr>
      </w:pPr>
      <w:r>
        <w:rPr>
          <w:sz w:val="30"/>
          <w:szCs w:val="30"/>
        </w:rPr>
        <w:t xml:space="preserve">для работы над квалификационной научной работой (диссертацией) - до </w:t>
      </w:r>
      <w:r>
        <w:rPr>
          <w:sz w:val="30"/>
          <w:szCs w:val="30"/>
          <w:lang w:val="ru-RU"/>
        </w:rPr>
        <w:t xml:space="preserve">30 </w:t>
      </w:r>
      <w:r>
        <w:rPr>
          <w:sz w:val="30"/>
          <w:szCs w:val="30"/>
        </w:rPr>
        <w:t>календарных дней;</w:t>
      </w:r>
    </w:p>
    <w:p w14:paraId="1D27629E" w14:textId="77777777" w:rsidR="00070564" w:rsidRDefault="00C600FE">
      <w:pPr>
        <w:ind w:firstLine="709"/>
        <w:jc w:val="both"/>
        <w:rPr>
          <w:sz w:val="30"/>
          <w:szCs w:val="30"/>
        </w:rPr>
      </w:pPr>
      <w:r>
        <w:rPr>
          <w:sz w:val="30"/>
          <w:szCs w:val="30"/>
        </w:rPr>
        <w:t xml:space="preserve">для написания методических пособий и учебников - до </w:t>
      </w:r>
      <w:r>
        <w:rPr>
          <w:sz w:val="30"/>
          <w:szCs w:val="30"/>
          <w:lang w:val="ru-RU"/>
        </w:rPr>
        <w:t xml:space="preserve">30 </w:t>
      </w:r>
      <w:r>
        <w:rPr>
          <w:sz w:val="30"/>
          <w:szCs w:val="30"/>
        </w:rPr>
        <w:t>календарных дней;</w:t>
      </w:r>
    </w:p>
    <w:p w14:paraId="0AFF0106" w14:textId="77777777" w:rsidR="00070564" w:rsidRDefault="00C600FE">
      <w:pPr>
        <w:ind w:firstLine="709"/>
        <w:jc w:val="both"/>
        <w:rPr>
          <w:sz w:val="30"/>
          <w:szCs w:val="30"/>
        </w:rPr>
      </w:pPr>
      <w:r>
        <w:rPr>
          <w:sz w:val="30"/>
          <w:szCs w:val="30"/>
        </w:rPr>
        <w:t xml:space="preserve">необходимость прохождения лечения в лечебно-профилактических и оздоровительных учреждениях - до </w:t>
      </w:r>
      <w:r>
        <w:rPr>
          <w:sz w:val="30"/>
          <w:szCs w:val="30"/>
          <w:lang w:val="ru-RU"/>
        </w:rPr>
        <w:t xml:space="preserve">23 </w:t>
      </w:r>
      <w:r>
        <w:rPr>
          <w:sz w:val="30"/>
          <w:szCs w:val="30"/>
        </w:rPr>
        <w:t xml:space="preserve">календарных дней; </w:t>
      </w:r>
    </w:p>
    <w:p w14:paraId="73D6EA70" w14:textId="77777777" w:rsidR="00070564" w:rsidRDefault="00C600FE">
      <w:pPr>
        <w:ind w:firstLine="709"/>
        <w:jc w:val="both"/>
        <w:rPr>
          <w:sz w:val="30"/>
          <w:szCs w:val="30"/>
        </w:rPr>
      </w:pPr>
      <w:r>
        <w:rPr>
          <w:sz w:val="30"/>
          <w:szCs w:val="30"/>
        </w:rPr>
        <w:t xml:space="preserve">необходимость осуществления ухода за больным членом семьи </w:t>
      </w:r>
      <w:r>
        <w:rPr>
          <w:sz w:val="30"/>
          <w:szCs w:val="30"/>
          <w:lang w:val="ru-RU"/>
        </w:rPr>
        <w:t>р</w:t>
      </w:r>
      <w:r>
        <w:rPr>
          <w:sz w:val="30"/>
          <w:szCs w:val="30"/>
        </w:rPr>
        <w:t xml:space="preserve">аботника либо близкого родственника (родители, опекун (попечитель), супруг, дети, родные братья и сестры, дед, бабка, внуки (можно расширить круг) в соответствии с медицинской справкой о состоянии здоровья (заключением) медицинского учреждения, а также сопровождения его на лечение - до </w:t>
      </w:r>
      <w:r>
        <w:rPr>
          <w:sz w:val="30"/>
          <w:szCs w:val="30"/>
          <w:lang w:val="ru-RU"/>
        </w:rPr>
        <w:t>30</w:t>
      </w:r>
      <w:r>
        <w:rPr>
          <w:sz w:val="30"/>
          <w:szCs w:val="30"/>
        </w:rPr>
        <w:t xml:space="preserve"> календарных дней;</w:t>
      </w:r>
    </w:p>
    <w:p w14:paraId="16ECD1C9" w14:textId="77777777" w:rsidR="00070564" w:rsidRDefault="00C600FE">
      <w:pPr>
        <w:ind w:firstLine="709"/>
        <w:jc w:val="both"/>
        <w:rPr>
          <w:sz w:val="30"/>
          <w:szCs w:val="30"/>
        </w:rPr>
      </w:pPr>
      <w:r>
        <w:rPr>
          <w:sz w:val="30"/>
          <w:szCs w:val="30"/>
        </w:rPr>
        <w:t xml:space="preserve">и по другим уважительным причинам. </w:t>
      </w:r>
    </w:p>
    <w:p w14:paraId="1CF71BB4" w14:textId="77777777" w:rsidR="00070564" w:rsidRDefault="00C600FE">
      <w:pPr>
        <w:ind w:firstLine="709"/>
        <w:jc w:val="both"/>
        <w:rPr>
          <w:sz w:val="30"/>
          <w:szCs w:val="30"/>
        </w:rPr>
      </w:pPr>
      <w:r>
        <w:rPr>
          <w:b/>
          <w:i/>
          <w:color w:val="FF0000"/>
          <w:sz w:val="30"/>
          <w:szCs w:val="30"/>
          <w:lang w:val="ru-RU"/>
        </w:rPr>
        <w:t xml:space="preserve"> </w:t>
      </w:r>
      <w:r>
        <w:rPr>
          <w:sz w:val="30"/>
          <w:szCs w:val="30"/>
        </w:rPr>
        <w:t>На время отпусков сохраняется прежняя работа.</w:t>
      </w:r>
    </w:p>
    <w:p w14:paraId="4EEE8E99" w14:textId="77777777" w:rsidR="00070564" w:rsidRDefault="00C600FE">
      <w:pPr>
        <w:adjustRightInd w:val="0"/>
        <w:ind w:firstLine="709"/>
        <w:jc w:val="both"/>
        <w:rPr>
          <w:i/>
          <w:sz w:val="30"/>
          <w:szCs w:val="30"/>
          <w:lang w:val="ru-RU"/>
        </w:rPr>
      </w:pPr>
      <w:bookmarkStart w:id="22" w:name="_Hlk172792071"/>
      <w:r>
        <w:rPr>
          <w:sz w:val="30"/>
          <w:szCs w:val="30"/>
          <w:lang w:val="ru-RU"/>
        </w:rPr>
        <w:t>23.19</w:t>
      </w:r>
      <w:r>
        <w:rPr>
          <w:sz w:val="30"/>
          <w:szCs w:val="30"/>
        </w:rPr>
        <w:t xml:space="preserve">. В течение календарного года Наниматель по письменному заявлению </w:t>
      </w:r>
      <w:r>
        <w:rPr>
          <w:sz w:val="30"/>
          <w:szCs w:val="30"/>
          <w:lang w:val="ru-RU"/>
        </w:rPr>
        <w:t>р</w:t>
      </w:r>
      <w:r>
        <w:rPr>
          <w:sz w:val="30"/>
          <w:szCs w:val="30"/>
        </w:rPr>
        <w:t xml:space="preserve">аботника в период, согласованный сторонами, предоставляет </w:t>
      </w:r>
      <w:r>
        <w:rPr>
          <w:sz w:val="30"/>
          <w:szCs w:val="30"/>
          <w:lang w:val="ru-RU"/>
        </w:rPr>
        <w:t>р</w:t>
      </w:r>
      <w:r>
        <w:rPr>
          <w:sz w:val="30"/>
          <w:szCs w:val="30"/>
        </w:rPr>
        <w:t>аботнику социальный отпуск с сохранением за ним среднего заработка в случае</w:t>
      </w:r>
      <w:r>
        <w:rPr>
          <w:sz w:val="30"/>
          <w:szCs w:val="30"/>
          <w:lang w:val="ru-RU"/>
        </w:rPr>
        <w:t>:</w:t>
      </w:r>
    </w:p>
    <w:p w14:paraId="30E164FD" w14:textId="77777777" w:rsidR="00070564" w:rsidRDefault="00C600FE">
      <w:pPr>
        <w:tabs>
          <w:tab w:val="left" w:pos="10579"/>
        </w:tabs>
        <w:ind w:firstLine="709"/>
        <w:jc w:val="both"/>
        <w:rPr>
          <w:sz w:val="30"/>
          <w:szCs w:val="30"/>
        </w:rPr>
      </w:pPr>
      <w:r>
        <w:rPr>
          <w:sz w:val="30"/>
          <w:szCs w:val="30"/>
        </w:rPr>
        <w:t xml:space="preserve">рождения ребенка у </w:t>
      </w:r>
      <w:r>
        <w:rPr>
          <w:sz w:val="30"/>
          <w:szCs w:val="30"/>
          <w:lang w:val="ru-RU"/>
        </w:rPr>
        <w:t>р</w:t>
      </w:r>
      <w:r>
        <w:rPr>
          <w:sz w:val="30"/>
          <w:szCs w:val="30"/>
        </w:rPr>
        <w:t xml:space="preserve">аботника – </w:t>
      </w:r>
      <w:r>
        <w:rPr>
          <w:sz w:val="30"/>
          <w:szCs w:val="30"/>
          <w:lang w:val="ru-RU"/>
        </w:rPr>
        <w:t>1</w:t>
      </w:r>
      <w:r>
        <w:rPr>
          <w:sz w:val="30"/>
          <w:szCs w:val="30"/>
        </w:rPr>
        <w:t xml:space="preserve"> день;</w:t>
      </w:r>
    </w:p>
    <w:p w14:paraId="51EC1CD8" w14:textId="77777777" w:rsidR="00070564" w:rsidRDefault="00C600FE">
      <w:pPr>
        <w:tabs>
          <w:tab w:val="left" w:pos="10579"/>
        </w:tabs>
        <w:ind w:firstLine="709"/>
        <w:jc w:val="both"/>
        <w:rPr>
          <w:sz w:val="30"/>
          <w:szCs w:val="30"/>
        </w:rPr>
      </w:pPr>
      <w:r>
        <w:rPr>
          <w:sz w:val="30"/>
          <w:szCs w:val="30"/>
        </w:rPr>
        <w:t xml:space="preserve">регистрации </w:t>
      </w:r>
      <w:r>
        <w:rPr>
          <w:sz w:val="30"/>
          <w:szCs w:val="30"/>
          <w:lang w:val="ru-RU"/>
        </w:rPr>
        <w:t>р</w:t>
      </w:r>
      <w:r>
        <w:rPr>
          <w:sz w:val="30"/>
          <w:szCs w:val="30"/>
        </w:rPr>
        <w:t>аботником заключения брака</w:t>
      </w:r>
      <w:r>
        <w:rPr>
          <w:sz w:val="30"/>
          <w:szCs w:val="30"/>
          <w:lang w:val="ru-RU"/>
        </w:rPr>
        <w:t xml:space="preserve"> </w:t>
      </w:r>
      <w:r>
        <w:rPr>
          <w:sz w:val="30"/>
          <w:szCs w:val="30"/>
        </w:rPr>
        <w:t xml:space="preserve">– </w:t>
      </w:r>
      <w:r>
        <w:rPr>
          <w:sz w:val="30"/>
          <w:szCs w:val="30"/>
          <w:lang w:val="ru-RU"/>
        </w:rPr>
        <w:t xml:space="preserve">3 </w:t>
      </w:r>
      <w:r>
        <w:rPr>
          <w:sz w:val="30"/>
          <w:szCs w:val="30"/>
        </w:rPr>
        <w:t>дня;</w:t>
      </w:r>
    </w:p>
    <w:p w14:paraId="6A1B69A0" w14:textId="77777777" w:rsidR="00070564" w:rsidRDefault="00C600FE">
      <w:pPr>
        <w:tabs>
          <w:tab w:val="left" w:pos="10579"/>
        </w:tabs>
        <w:ind w:firstLine="709"/>
        <w:jc w:val="both"/>
        <w:rPr>
          <w:sz w:val="30"/>
          <w:szCs w:val="30"/>
        </w:rPr>
      </w:pPr>
      <w:r>
        <w:rPr>
          <w:sz w:val="30"/>
          <w:szCs w:val="30"/>
        </w:rPr>
        <w:t xml:space="preserve">смерть члена семьи </w:t>
      </w:r>
      <w:r>
        <w:rPr>
          <w:sz w:val="30"/>
          <w:szCs w:val="30"/>
          <w:lang w:val="ru-RU"/>
        </w:rPr>
        <w:t>р</w:t>
      </w:r>
      <w:r>
        <w:rPr>
          <w:sz w:val="30"/>
          <w:szCs w:val="30"/>
        </w:rPr>
        <w:t xml:space="preserve">аботника либо близкого родственника (родители, опекун (попечитель), супруг, дети, родные братья и сестры, </w:t>
      </w:r>
      <w:r>
        <w:rPr>
          <w:spacing w:val="1"/>
          <w:sz w:val="30"/>
          <w:szCs w:val="30"/>
        </w:rPr>
        <w:t xml:space="preserve">дед, бабка, внуки </w:t>
      </w:r>
      <w:r>
        <w:rPr>
          <w:sz w:val="30"/>
          <w:szCs w:val="30"/>
        </w:rPr>
        <w:t xml:space="preserve">– </w:t>
      </w:r>
      <w:r>
        <w:rPr>
          <w:sz w:val="30"/>
          <w:szCs w:val="30"/>
          <w:lang w:val="ru-RU"/>
        </w:rPr>
        <w:t xml:space="preserve">3 </w:t>
      </w:r>
      <w:r>
        <w:rPr>
          <w:sz w:val="30"/>
          <w:szCs w:val="30"/>
        </w:rPr>
        <w:t>дня;</w:t>
      </w:r>
    </w:p>
    <w:bookmarkEnd w:id="22"/>
    <w:p w14:paraId="55DD0023" w14:textId="77777777" w:rsidR="00070564" w:rsidRDefault="00C600FE">
      <w:pPr>
        <w:numPr>
          <w:ilvl w:val="12"/>
          <w:numId w:val="0"/>
        </w:numPr>
        <w:tabs>
          <w:tab w:val="left" w:pos="0"/>
          <w:tab w:val="left" w:pos="720"/>
        </w:tabs>
        <w:ind w:firstLine="709"/>
        <w:jc w:val="both"/>
        <w:rPr>
          <w:spacing w:val="-2"/>
          <w:sz w:val="30"/>
          <w:szCs w:val="30"/>
        </w:rPr>
      </w:pPr>
      <w:r>
        <w:rPr>
          <w:sz w:val="30"/>
          <w:szCs w:val="30"/>
          <w:lang w:val="ru-RU"/>
        </w:rPr>
        <w:t>23.20.</w:t>
      </w:r>
      <w:r>
        <w:rPr>
          <w:sz w:val="30"/>
          <w:szCs w:val="30"/>
        </w:rPr>
        <w:t xml:space="preserve"> По письменной просьбе учителя</w:t>
      </w:r>
      <w:r>
        <w:rPr>
          <w:sz w:val="30"/>
          <w:szCs w:val="30"/>
          <w:lang w:val="be-BY"/>
        </w:rPr>
        <w:t>,</w:t>
      </w:r>
      <w:r>
        <w:rPr>
          <w:sz w:val="30"/>
          <w:szCs w:val="30"/>
        </w:rPr>
        <w:t xml:space="preserve"> по истечении отпуска по уходу за ребенком до достижения им возраста трех лет в период летних каникул Нанимателем может быть предоставлен ему кратковременный отпуск по семейно-бытовым причинам без сохранения заработной платы продолжительностью</w:t>
      </w:r>
      <w:r>
        <w:rPr>
          <w:sz w:val="30"/>
          <w:szCs w:val="30"/>
          <w:lang w:val="ru-RU"/>
        </w:rPr>
        <w:t xml:space="preserve"> 7</w:t>
      </w:r>
      <w:r>
        <w:rPr>
          <w:sz w:val="30"/>
          <w:szCs w:val="30"/>
        </w:rPr>
        <w:t xml:space="preserve"> календарных дней, </w:t>
      </w:r>
      <w:r>
        <w:rPr>
          <w:spacing w:val="8"/>
          <w:sz w:val="30"/>
          <w:szCs w:val="30"/>
        </w:rPr>
        <w:t xml:space="preserve">но не позднее начала нового учебного года </w:t>
      </w:r>
      <w:r>
        <w:rPr>
          <w:spacing w:val="-2"/>
          <w:sz w:val="30"/>
          <w:szCs w:val="30"/>
        </w:rPr>
        <w:t>(1 сентября).</w:t>
      </w:r>
    </w:p>
    <w:p w14:paraId="1A5B278B" w14:textId="77777777" w:rsidR="00070564" w:rsidRDefault="00C600FE">
      <w:pPr>
        <w:adjustRightInd w:val="0"/>
        <w:ind w:firstLine="567"/>
        <w:jc w:val="both"/>
        <w:rPr>
          <w:sz w:val="30"/>
          <w:szCs w:val="30"/>
        </w:rPr>
      </w:pPr>
      <w:r>
        <w:rPr>
          <w:sz w:val="30"/>
          <w:szCs w:val="30"/>
          <w:lang w:val="ru-RU"/>
        </w:rPr>
        <w:lastRenderedPageBreak/>
        <w:t>23.21</w:t>
      </w:r>
      <w:r>
        <w:rPr>
          <w:sz w:val="30"/>
          <w:szCs w:val="30"/>
        </w:rPr>
        <w:t>. При рождении ребенка и воспитании его в семье отцу (отчиму) ребенка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не более 14 календарных дней согласно статье 186 Трудового кодекса.</w:t>
      </w:r>
    </w:p>
    <w:p w14:paraId="29BB939F" w14:textId="77777777" w:rsidR="00070564" w:rsidRDefault="00C600FE">
      <w:pPr>
        <w:ind w:firstLine="708"/>
        <w:jc w:val="both"/>
        <w:rPr>
          <w:sz w:val="30"/>
          <w:szCs w:val="30"/>
          <w:lang w:eastAsia="ja-JP"/>
        </w:rPr>
      </w:pPr>
      <w:r>
        <w:rPr>
          <w:sz w:val="30"/>
          <w:szCs w:val="30"/>
          <w:lang w:val="be-BY" w:eastAsia="ja-JP"/>
        </w:rPr>
        <w:t>23.2</w:t>
      </w:r>
      <w:r>
        <w:rPr>
          <w:sz w:val="30"/>
          <w:szCs w:val="30"/>
          <w:lang w:val="ru-RU" w:eastAsia="ja-JP"/>
        </w:rPr>
        <w:t>2</w:t>
      </w:r>
      <w:r>
        <w:rPr>
          <w:sz w:val="30"/>
          <w:szCs w:val="30"/>
          <w:lang w:val="be-BY" w:eastAsia="ja-JP"/>
        </w:rPr>
        <w:t>.</w:t>
      </w:r>
      <w:r>
        <w:rPr>
          <w:sz w:val="30"/>
          <w:szCs w:val="30"/>
          <w:lang w:eastAsia="ja-JP"/>
        </w:rPr>
        <w:t xml:space="preserve">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оплаты.</w:t>
      </w:r>
    </w:p>
    <w:p w14:paraId="52E44CCB" w14:textId="77777777" w:rsidR="00070564" w:rsidRDefault="00C600FE">
      <w:pPr>
        <w:pStyle w:val="25"/>
        <w:ind w:firstLine="709"/>
        <w:jc w:val="both"/>
        <w:rPr>
          <w:sz w:val="30"/>
          <w:szCs w:val="30"/>
        </w:rPr>
      </w:pPr>
      <w:r>
        <w:rPr>
          <w:sz w:val="30"/>
          <w:szCs w:val="30"/>
          <w:lang w:val="be-BY" w:eastAsia="ja-JP"/>
        </w:rPr>
        <w:t>23.2</w:t>
      </w:r>
      <w:r>
        <w:rPr>
          <w:sz w:val="30"/>
          <w:szCs w:val="30"/>
          <w:lang w:val="ru-RU" w:eastAsia="ja-JP"/>
        </w:rPr>
        <w:t>3</w:t>
      </w:r>
      <w:r>
        <w:rPr>
          <w:sz w:val="30"/>
          <w:szCs w:val="30"/>
          <w:lang w:val="be-BY" w:eastAsia="ja-JP"/>
        </w:rPr>
        <w:t>.  </w:t>
      </w:r>
      <w:r>
        <w:rPr>
          <w:spacing w:val="-4"/>
          <w:sz w:val="30"/>
          <w:szCs w:val="30"/>
          <w:lang w:val="be-BY" w:eastAsia="ja-JP"/>
        </w:rPr>
        <w:t xml:space="preserve">Перечень </w:t>
      </w:r>
      <w:r>
        <w:rPr>
          <w:sz w:val="30"/>
          <w:szCs w:val="30"/>
        </w:rPr>
        <w:t>должностей и работ, замещаемых или выполняемых Работниками, с которыми Наниматель может заключать письменные договоры о полной материальной ответственности определяется в коллективном договоре согласно приложению №</w:t>
      </w:r>
      <w:r>
        <w:rPr>
          <w:sz w:val="30"/>
          <w:szCs w:val="30"/>
          <w:lang w:val="ru-RU"/>
        </w:rPr>
        <w:t xml:space="preserve"> 9</w:t>
      </w:r>
      <w:r>
        <w:rPr>
          <w:sz w:val="30"/>
          <w:szCs w:val="30"/>
        </w:rPr>
        <w:t>.</w:t>
      </w:r>
    </w:p>
    <w:p w14:paraId="6FB1B6C3" w14:textId="77777777" w:rsidR="00070564" w:rsidRDefault="00C600FE">
      <w:pPr>
        <w:pStyle w:val="25"/>
        <w:ind w:firstLine="709"/>
        <w:jc w:val="both"/>
        <w:rPr>
          <w:sz w:val="30"/>
          <w:szCs w:val="30"/>
        </w:rPr>
      </w:pPr>
      <w:r>
        <w:rPr>
          <w:sz w:val="30"/>
          <w:szCs w:val="30"/>
          <w:lang w:val="ru-RU"/>
        </w:rPr>
        <w:t xml:space="preserve">23.24. </w:t>
      </w:r>
      <w:r>
        <w:rPr>
          <w:sz w:val="30"/>
          <w:szCs w:val="30"/>
        </w:rPr>
        <w:t xml:space="preserve">В целях урегулирования разногласий между Нанимателем и </w:t>
      </w:r>
      <w:r>
        <w:rPr>
          <w:sz w:val="30"/>
          <w:szCs w:val="30"/>
          <w:lang w:val="ru-RU"/>
        </w:rPr>
        <w:t>р</w:t>
      </w:r>
      <w:r>
        <w:rPr>
          <w:sz w:val="30"/>
          <w:szCs w:val="30"/>
        </w:rPr>
        <w:t xml:space="preserve">аботником (уволенным </w:t>
      </w:r>
      <w:r>
        <w:rPr>
          <w:sz w:val="30"/>
          <w:szCs w:val="30"/>
          <w:lang w:val="ru-RU"/>
        </w:rPr>
        <w:t>р</w:t>
      </w:r>
      <w:r>
        <w:rPr>
          <w:sz w:val="30"/>
          <w:szCs w:val="30"/>
        </w:rPr>
        <w:t xml:space="preserve">аботником) по вопросам применения законодательства о труде, коллективного договора, иных локальных правовых актов, соблюдения условий трудового договора (контракта), обеспечения прав </w:t>
      </w:r>
      <w:r>
        <w:rPr>
          <w:sz w:val="30"/>
          <w:szCs w:val="30"/>
          <w:lang w:val="ru-RU"/>
        </w:rPr>
        <w:t>р</w:t>
      </w:r>
      <w:r>
        <w:rPr>
          <w:sz w:val="30"/>
          <w:szCs w:val="30"/>
        </w:rPr>
        <w:t xml:space="preserve">аботников (уволенных </w:t>
      </w:r>
      <w:r>
        <w:rPr>
          <w:sz w:val="30"/>
          <w:szCs w:val="30"/>
          <w:lang w:val="ru-RU"/>
        </w:rPr>
        <w:t>р</w:t>
      </w:r>
      <w:r>
        <w:rPr>
          <w:sz w:val="30"/>
          <w:szCs w:val="30"/>
        </w:rPr>
        <w:t xml:space="preserve">аботников) на оперативное рассмотрение индивидуальных трудовых споров ежегодно создавать в организации  комиссию по трудовым спорам из равного числа представителей Профсоюза и Нанимателя. </w:t>
      </w:r>
    </w:p>
    <w:p w14:paraId="5013CA3E" w14:textId="1646EFCB" w:rsidR="008C48F3" w:rsidRPr="008C48F3" w:rsidRDefault="00C600FE" w:rsidP="008C48F3">
      <w:pPr>
        <w:pStyle w:val="25"/>
        <w:ind w:firstLine="709"/>
        <w:jc w:val="both"/>
        <w:rPr>
          <w:sz w:val="30"/>
          <w:szCs w:val="30"/>
        </w:rPr>
      </w:pPr>
      <w:r>
        <w:rPr>
          <w:sz w:val="30"/>
          <w:szCs w:val="30"/>
        </w:rPr>
        <w:t>Организационно-техническое обеспечение деятельности комиссии по трудовым спорам осуществляется Нанимателем.</w:t>
      </w:r>
    </w:p>
    <w:p w14:paraId="32767927" w14:textId="77777777" w:rsidR="00070564" w:rsidRDefault="00C600FE">
      <w:pPr>
        <w:widowControl w:val="0"/>
        <w:jc w:val="center"/>
        <w:rPr>
          <w:bCs/>
          <w:smallCaps/>
          <w:sz w:val="30"/>
          <w:szCs w:val="30"/>
          <w:lang w:val="ru-RU"/>
        </w:rPr>
      </w:pPr>
      <w:r>
        <w:rPr>
          <w:bCs/>
          <w:smallCaps/>
          <w:sz w:val="30"/>
          <w:szCs w:val="30"/>
          <w:lang w:val="ru-RU"/>
        </w:rPr>
        <w:t>глава 4</w:t>
      </w:r>
    </w:p>
    <w:p w14:paraId="5095D2C6" w14:textId="78013EA8" w:rsidR="00070564" w:rsidRPr="00CF182D" w:rsidRDefault="00C600FE" w:rsidP="00CF182D">
      <w:pPr>
        <w:widowControl w:val="0"/>
        <w:numPr>
          <w:ilvl w:val="12"/>
          <w:numId w:val="0"/>
        </w:numPr>
        <w:tabs>
          <w:tab w:val="left" w:pos="0"/>
        </w:tabs>
        <w:jc w:val="center"/>
        <w:rPr>
          <w:bCs/>
          <w:smallCaps/>
          <w:sz w:val="30"/>
          <w:szCs w:val="30"/>
          <w:lang w:val="ru-RU"/>
        </w:rPr>
      </w:pPr>
      <w:r>
        <w:rPr>
          <w:bCs/>
          <w:smallCaps/>
          <w:sz w:val="30"/>
          <w:szCs w:val="30"/>
          <w:lang w:val="ru-RU"/>
        </w:rPr>
        <w:t>Гарантии занятости</w:t>
      </w:r>
    </w:p>
    <w:p w14:paraId="1EC3E2E1" w14:textId="77777777" w:rsidR="00070564" w:rsidRDefault="00C600FE">
      <w:pPr>
        <w:widowControl w:val="0"/>
        <w:numPr>
          <w:ilvl w:val="12"/>
          <w:numId w:val="0"/>
        </w:numPr>
        <w:tabs>
          <w:tab w:val="left" w:pos="0"/>
          <w:tab w:val="left" w:pos="142"/>
        </w:tabs>
        <w:ind w:firstLine="720"/>
        <w:rPr>
          <w:spacing w:val="-6"/>
          <w:sz w:val="30"/>
          <w:szCs w:val="30"/>
          <w:u w:val="single"/>
          <w:lang w:val="ru-RU"/>
        </w:rPr>
      </w:pPr>
      <w:r>
        <w:rPr>
          <w:spacing w:val="-6"/>
          <w:sz w:val="30"/>
          <w:szCs w:val="30"/>
          <w:u w:val="single"/>
          <w:lang w:val="ru-RU"/>
        </w:rPr>
        <w:t>24. Наниматель обязуется:</w:t>
      </w:r>
    </w:p>
    <w:p w14:paraId="5BE38942" w14:textId="77777777" w:rsidR="00070564" w:rsidRDefault="00C600FE">
      <w:pPr>
        <w:widowControl w:val="0"/>
        <w:numPr>
          <w:ilvl w:val="12"/>
          <w:numId w:val="0"/>
        </w:numPr>
        <w:tabs>
          <w:tab w:val="left" w:pos="0"/>
          <w:tab w:val="left" w:pos="142"/>
        </w:tabs>
        <w:ind w:firstLine="720"/>
        <w:jc w:val="both"/>
        <w:rPr>
          <w:spacing w:val="-6"/>
          <w:sz w:val="30"/>
          <w:szCs w:val="30"/>
          <w:lang w:val="ru-RU"/>
        </w:rPr>
      </w:pPr>
      <w:r>
        <w:rPr>
          <w:spacing w:val="-6"/>
          <w:sz w:val="30"/>
          <w:szCs w:val="30"/>
          <w:lang w:val="ru-RU"/>
        </w:rPr>
        <w:t>24.1. Обеспечить полную занятость работников в соответствии с трудовым договором (контрактом) и квалификацией.</w:t>
      </w:r>
    </w:p>
    <w:p w14:paraId="431599AB" w14:textId="77777777" w:rsidR="00070564" w:rsidRDefault="00C600FE">
      <w:pPr>
        <w:widowControl w:val="0"/>
        <w:numPr>
          <w:ilvl w:val="12"/>
          <w:numId w:val="0"/>
        </w:numPr>
        <w:tabs>
          <w:tab w:val="left" w:pos="0"/>
          <w:tab w:val="left" w:pos="142"/>
        </w:tabs>
        <w:ind w:firstLine="720"/>
        <w:jc w:val="both"/>
        <w:rPr>
          <w:spacing w:val="-6"/>
          <w:sz w:val="30"/>
          <w:szCs w:val="30"/>
          <w:lang w:val="ru-RU"/>
        </w:rPr>
      </w:pPr>
      <w:r>
        <w:rPr>
          <w:spacing w:val="-6"/>
          <w:sz w:val="30"/>
          <w:szCs w:val="30"/>
          <w:lang w:val="ru-RU"/>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14:paraId="2EB51628" w14:textId="77777777" w:rsidR="00070564" w:rsidRDefault="00C600FE">
      <w:pPr>
        <w:pStyle w:val="af6"/>
        <w:spacing w:line="240" w:lineRule="auto"/>
        <w:ind w:right="0" w:firstLine="709"/>
        <w:rPr>
          <w:spacing w:val="-6"/>
          <w:szCs w:val="30"/>
        </w:rPr>
      </w:pPr>
      <w:r>
        <w:rPr>
          <w:spacing w:val="-6"/>
          <w:szCs w:val="30"/>
        </w:rPr>
        <w:t>Сокращение классов в 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14:paraId="741FB89F" w14:textId="77777777" w:rsidR="00070564" w:rsidRDefault="00C600FE">
      <w:pPr>
        <w:widowControl w:val="0"/>
        <w:numPr>
          <w:ilvl w:val="12"/>
          <w:numId w:val="0"/>
        </w:numPr>
        <w:tabs>
          <w:tab w:val="left" w:pos="0"/>
          <w:tab w:val="left" w:pos="142"/>
        </w:tabs>
        <w:ind w:firstLine="720"/>
        <w:jc w:val="both"/>
        <w:rPr>
          <w:strike/>
          <w:spacing w:val="-6"/>
          <w:sz w:val="30"/>
          <w:szCs w:val="30"/>
          <w:lang w:val="ru-RU"/>
        </w:rPr>
      </w:pPr>
      <w:r>
        <w:rPr>
          <w:spacing w:val="-6"/>
          <w:sz w:val="30"/>
          <w:szCs w:val="30"/>
          <w:lang w:val="ru-RU"/>
        </w:rPr>
        <w:t xml:space="preserve">24.3. Уведомлять Профком не позднее, чем за три месяца о предстоящей ликвидации или реорганизации организации (ее структурных подразделений), смене собственника организации, полной или частичной приостановке работы, если это повлечет за собой сокращение рабочих мест или ухудшение условий труда. </w:t>
      </w:r>
    </w:p>
    <w:p w14:paraId="6064F834" w14:textId="77777777" w:rsidR="00070564" w:rsidRDefault="00C600FE">
      <w:pPr>
        <w:widowControl w:val="0"/>
        <w:numPr>
          <w:ilvl w:val="12"/>
          <w:numId w:val="0"/>
        </w:numPr>
        <w:tabs>
          <w:tab w:val="left" w:pos="0"/>
          <w:tab w:val="left" w:pos="142"/>
        </w:tabs>
        <w:ind w:firstLine="720"/>
        <w:jc w:val="both"/>
        <w:rPr>
          <w:spacing w:val="-6"/>
          <w:sz w:val="30"/>
          <w:szCs w:val="30"/>
          <w:lang w:val="ru-RU"/>
        </w:rPr>
      </w:pPr>
      <w:r>
        <w:rPr>
          <w:spacing w:val="-6"/>
          <w:sz w:val="30"/>
          <w:szCs w:val="30"/>
          <w:lang w:val="ru-RU"/>
        </w:rPr>
        <w:lastRenderedPageBreak/>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14:paraId="7FFA9F86" w14:textId="77777777" w:rsidR="00070564" w:rsidRDefault="00C600FE">
      <w:pPr>
        <w:widowControl w:val="0"/>
        <w:numPr>
          <w:ilvl w:val="12"/>
          <w:numId w:val="0"/>
        </w:numPr>
        <w:tabs>
          <w:tab w:val="left" w:pos="0"/>
          <w:tab w:val="left" w:pos="142"/>
        </w:tabs>
        <w:ind w:firstLine="720"/>
        <w:jc w:val="both"/>
        <w:rPr>
          <w:spacing w:val="-6"/>
          <w:sz w:val="30"/>
          <w:szCs w:val="30"/>
          <w:u w:val="single"/>
          <w:lang w:val="ru-RU"/>
        </w:rPr>
      </w:pPr>
      <w:r>
        <w:rPr>
          <w:spacing w:val="-6"/>
          <w:sz w:val="30"/>
          <w:szCs w:val="30"/>
          <w:u w:val="single"/>
          <w:lang w:val="ru-RU"/>
        </w:rPr>
        <w:t>25. Профком обязуется:</w:t>
      </w:r>
    </w:p>
    <w:p w14:paraId="4CC6C9F2" w14:textId="77777777" w:rsidR="00070564" w:rsidRDefault="00C600FE">
      <w:pPr>
        <w:widowControl w:val="0"/>
        <w:numPr>
          <w:ilvl w:val="12"/>
          <w:numId w:val="0"/>
        </w:numPr>
        <w:tabs>
          <w:tab w:val="left" w:pos="0"/>
          <w:tab w:val="left" w:pos="142"/>
        </w:tabs>
        <w:ind w:firstLine="720"/>
        <w:jc w:val="both"/>
        <w:rPr>
          <w:spacing w:val="-6"/>
          <w:sz w:val="30"/>
          <w:szCs w:val="30"/>
          <w:lang w:val="ru-RU"/>
        </w:rPr>
      </w:pPr>
      <w:r>
        <w:rPr>
          <w:spacing w:val="-6"/>
          <w:sz w:val="30"/>
          <w:szCs w:val="30"/>
          <w:lang w:val="ru-RU"/>
        </w:rPr>
        <w:t>25.1. 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14:paraId="5C12F203" w14:textId="77777777" w:rsidR="00070564" w:rsidRDefault="00C600FE">
      <w:pPr>
        <w:widowControl w:val="0"/>
        <w:numPr>
          <w:ilvl w:val="12"/>
          <w:numId w:val="0"/>
        </w:numPr>
        <w:tabs>
          <w:tab w:val="left" w:pos="0"/>
          <w:tab w:val="left" w:pos="142"/>
        </w:tabs>
        <w:ind w:firstLine="720"/>
        <w:jc w:val="both"/>
        <w:rPr>
          <w:spacing w:val="-6"/>
          <w:sz w:val="30"/>
          <w:szCs w:val="30"/>
          <w:lang w:val="ru-RU"/>
        </w:rPr>
      </w:pPr>
      <w:r>
        <w:rPr>
          <w:spacing w:val="-6"/>
          <w:sz w:val="30"/>
          <w:szCs w:val="30"/>
          <w:lang w:val="ru-RU"/>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14:paraId="47CDD787" w14:textId="77777777" w:rsidR="00070564" w:rsidRDefault="00C600FE">
      <w:pPr>
        <w:widowControl w:val="0"/>
        <w:numPr>
          <w:ilvl w:val="12"/>
          <w:numId w:val="0"/>
        </w:numPr>
        <w:tabs>
          <w:tab w:val="left" w:pos="0"/>
          <w:tab w:val="left" w:pos="142"/>
        </w:tabs>
        <w:ind w:firstLine="720"/>
        <w:jc w:val="both"/>
        <w:rPr>
          <w:spacing w:val="-6"/>
          <w:sz w:val="30"/>
          <w:szCs w:val="30"/>
          <w:u w:val="single"/>
          <w:lang w:val="ru-RU"/>
        </w:rPr>
      </w:pPr>
      <w:r>
        <w:rPr>
          <w:spacing w:val="-6"/>
          <w:sz w:val="30"/>
          <w:szCs w:val="30"/>
          <w:u w:val="single"/>
          <w:lang w:val="ru-RU"/>
        </w:rPr>
        <w:t>26. Стороны пришли к соглашению:</w:t>
      </w:r>
    </w:p>
    <w:p w14:paraId="3F5F48C0" w14:textId="77777777" w:rsidR="00070564" w:rsidRDefault="00C600FE">
      <w:pPr>
        <w:widowControl w:val="0"/>
        <w:numPr>
          <w:ilvl w:val="12"/>
          <w:numId w:val="0"/>
        </w:numPr>
        <w:tabs>
          <w:tab w:val="left" w:pos="0"/>
          <w:tab w:val="left" w:pos="142"/>
        </w:tabs>
        <w:ind w:firstLine="720"/>
        <w:jc w:val="both"/>
        <w:rPr>
          <w:spacing w:val="-6"/>
          <w:sz w:val="30"/>
          <w:szCs w:val="30"/>
          <w:lang w:val="ru-RU"/>
        </w:rPr>
      </w:pPr>
      <w:bookmarkStart w:id="23" w:name="_Hlk97893050"/>
      <w:r>
        <w:rPr>
          <w:spacing w:val="-6"/>
          <w:sz w:val="30"/>
          <w:szCs w:val="30"/>
          <w:lang w:val="ru-RU"/>
        </w:rPr>
        <w:t>26.1.</w:t>
      </w:r>
      <w:bookmarkEnd w:id="23"/>
      <w:r>
        <w:rPr>
          <w:spacing w:val="-6"/>
          <w:sz w:val="30"/>
          <w:szCs w:val="30"/>
          <w:lang w:val="ru-RU"/>
        </w:rPr>
        <w:t>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p>
    <w:p w14:paraId="3ED22731" w14:textId="77777777" w:rsidR="00070564" w:rsidRDefault="00C600FE">
      <w:pPr>
        <w:widowControl w:val="0"/>
        <w:numPr>
          <w:ilvl w:val="12"/>
          <w:numId w:val="0"/>
        </w:numPr>
        <w:tabs>
          <w:tab w:val="left" w:pos="0"/>
        </w:tabs>
        <w:ind w:firstLine="709"/>
        <w:jc w:val="both"/>
        <w:rPr>
          <w:spacing w:val="-6"/>
          <w:sz w:val="30"/>
          <w:szCs w:val="30"/>
          <w:lang w:val="ru-RU"/>
        </w:rPr>
      </w:pPr>
      <w:r>
        <w:rPr>
          <w:spacing w:val="-6"/>
          <w:sz w:val="30"/>
          <w:szCs w:val="30"/>
          <w:lang w:val="ru-RU"/>
        </w:rPr>
        <w:t>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втторому, четвертому пункта 7 статьи 42 Трудового кодекса производится с предварительного согласия Профкома.</w:t>
      </w:r>
    </w:p>
    <w:p w14:paraId="1F365D3E" w14:textId="77777777" w:rsidR="00070564" w:rsidRDefault="00C600FE">
      <w:pPr>
        <w:widowControl w:val="0"/>
        <w:numPr>
          <w:ilvl w:val="12"/>
          <w:numId w:val="0"/>
        </w:numPr>
        <w:tabs>
          <w:tab w:val="left" w:pos="0"/>
        </w:tabs>
        <w:ind w:firstLine="709"/>
        <w:jc w:val="both"/>
        <w:rPr>
          <w:color w:val="000000"/>
          <w:spacing w:val="-6"/>
          <w:sz w:val="30"/>
          <w:szCs w:val="30"/>
          <w:lang w:val="ru-RU"/>
        </w:rPr>
      </w:pPr>
      <w:r>
        <w:rPr>
          <w:spacing w:val="-6"/>
          <w:sz w:val="30"/>
          <w:szCs w:val="30"/>
          <w:lang w:val="ru-RU"/>
        </w:rPr>
        <w:t>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пункта 7, пунктам 8 – 11 статьи 42 Трудового кодекса производится после предварительного, но не позднее чем за две недели уведомления Профкома</w:t>
      </w:r>
      <w:r>
        <w:rPr>
          <w:color w:val="000000"/>
          <w:spacing w:val="-6"/>
          <w:sz w:val="30"/>
          <w:szCs w:val="30"/>
          <w:lang w:val="ru-RU"/>
        </w:rPr>
        <w:t>.</w:t>
      </w:r>
    </w:p>
    <w:p w14:paraId="03A3D038" w14:textId="77777777" w:rsidR="00070564" w:rsidRDefault="00C600FE">
      <w:pPr>
        <w:widowControl w:val="0"/>
        <w:numPr>
          <w:ilvl w:val="12"/>
          <w:numId w:val="0"/>
        </w:numPr>
        <w:tabs>
          <w:tab w:val="left" w:pos="0"/>
        </w:tabs>
        <w:ind w:firstLine="709"/>
        <w:jc w:val="both"/>
        <w:rPr>
          <w:color w:val="000000"/>
          <w:spacing w:val="-6"/>
          <w:sz w:val="30"/>
          <w:szCs w:val="30"/>
          <w:lang w:val="ru-RU"/>
        </w:rPr>
      </w:pPr>
      <w:r>
        <w:rPr>
          <w:color w:val="000000"/>
          <w:spacing w:val="-6"/>
          <w:sz w:val="30"/>
          <w:szCs w:val="30"/>
          <w:lang w:val="ru-RU"/>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14:paraId="10D065C6" w14:textId="77777777" w:rsidR="00070564" w:rsidRDefault="00C600FE">
      <w:pPr>
        <w:widowControl w:val="0"/>
        <w:numPr>
          <w:ilvl w:val="12"/>
          <w:numId w:val="0"/>
        </w:numPr>
        <w:tabs>
          <w:tab w:val="left" w:pos="0"/>
        </w:tabs>
        <w:ind w:firstLine="709"/>
        <w:jc w:val="both"/>
        <w:rPr>
          <w:spacing w:val="-6"/>
          <w:sz w:val="30"/>
          <w:szCs w:val="30"/>
          <w:lang w:val="ru-RU"/>
        </w:rPr>
      </w:pPr>
      <w:r>
        <w:rPr>
          <w:color w:val="000000"/>
          <w:spacing w:val="-6"/>
          <w:sz w:val="30"/>
          <w:szCs w:val="30"/>
          <w:lang w:val="ru-RU"/>
        </w:rPr>
        <w:t>26.3. </w:t>
      </w:r>
      <w:r>
        <w:rPr>
          <w:spacing w:val="-6"/>
          <w:sz w:val="30"/>
          <w:szCs w:val="30"/>
          <w:lang w:val="ru-RU"/>
        </w:rPr>
        <w:t xml:space="preserve">При сокращении численности или штата работников предпочтение </w:t>
      </w:r>
      <w:r>
        <w:rPr>
          <w:spacing w:val="-6"/>
          <w:sz w:val="30"/>
          <w:szCs w:val="30"/>
          <w:lang w:val="ru-RU"/>
        </w:rPr>
        <w:br/>
        <w:t xml:space="preserve">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14:paraId="25DD2264" w14:textId="77777777" w:rsidR="00070564" w:rsidRDefault="00C600FE">
      <w:pPr>
        <w:pStyle w:val="aff3"/>
        <w:widowControl w:val="0"/>
        <w:tabs>
          <w:tab w:val="left" w:pos="284"/>
        </w:tabs>
        <w:ind w:left="0" w:firstLine="709"/>
        <w:jc w:val="both"/>
        <w:rPr>
          <w:spacing w:val="-6"/>
          <w:sz w:val="30"/>
          <w:szCs w:val="30"/>
        </w:rPr>
      </w:pPr>
      <w:r>
        <w:rPr>
          <w:spacing w:val="-6"/>
          <w:sz w:val="30"/>
          <w:szCs w:val="30"/>
        </w:rPr>
        <w:t>неполную семью (ст. 63 Кодекса о браке и семье);</w:t>
      </w:r>
    </w:p>
    <w:p w14:paraId="2F7D186B" w14:textId="77777777" w:rsidR="00070564" w:rsidRDefault="00C600FE">
      <w:pPr>
        <w:pStyle w:val="aff3"/>
        <w:widowControl w:val="0"/>
        <w:tabs>
          <w:tab w:val="left" w:pos="284"/>
        </w:tabs>
        <w:ind w:left="0" w:firstLine="709"/>
        <w:jc w:val="both"/>
        <w:rPr>
          <w:spacing w:val="-6"/>
          <w:sz w:val="30"/>
          <w:szCs w:val="30"/>
        </w:rPr>
      </w:pPr>
      <w:r>
        <w:rPr>
          <w:spacing w:val="-6"/>
          <w:sz w:val="30"/>
          <w:szCs w:val="30"/>
        </w:rPr>
        <w:t xml:space="preserve">матери (отцу, опекуну, попечителю), воспитывающей </w:t>
      </w:r>
      <w:r>
        <w:rPr>
          <w:spacing w:val="-6"/>
          <w:sz w:val="30"/>
          <w:szCs w:val="30"/>
        </w:rPr>
        <w:lastRenderedPageBreak/>
        <w:t>(воспитывающему) ребенка-инвалида в возрасте до восемнадцати лет;</w:t>
      </w:r>
    </w:p>
    <w:p w14:paraId="6D1E7C49" w14:textId="77777777" w:rsidR="00070564" w:rsidRDefault="00C600FE">
      <w:pPr>
        <w:pStyle w:val="aff3"/>
        <w:widowControl w:val="0"/>
        <w:tabs>
          <w:tab w:val="left" w:pos="284"/>
        </w:tabs>
        <w:ind w:left="0" w:firstLine="709"/>
        <w:jc w:val="both"/>
        <w:rPr>
          <w:spacing w:val="-6"/>
          <w:sz w:val="30"/>
          <w:szCs w:val="30"/>
        </w:rPr>
      </w:pPr>
      <w:r>
        <w:rPr>
          <w:spacing w:val="-6"/>
          <w:sz w:val="30"/>
          <w:szCs w:val="30"/>
        </w:rPr>
        <w:t>опекунам, попечителям, на иждивении которых находятся несовершеннолетние дети;</w:t>
      </w:r>
    </w:p>
    <w:p w14:paraId="4592FE4C" w14:textId="77777777" w:rsidR="00070564" w:rsidRDefault="00C600FE">
      <w:pPr>
        <w:pStyle w:val="aff3"/>
        <w:widowControl w:val="0"/>
        <w:tabs>
          <w:tab w:val="left" w:pos="284"/>
        </w:tabs>
        <w:ind w:left="0" w:firstLine="709"/>
        <w:jc w:val="both"/>
        <w:rPr>
          <w:spacing w:val="-6"/>
          <w:sz w:val="30"/>
          <w:szCs w:val="30"/>
        </w:rPr>
      </w:pPr>
      <w:r>
        <w:rPr>
          <w:spacing w:val="-6"/>
          <w:sz w:val="30"/>
          <w:szCs w:val="30"/>
        </w:rPr>
        <w:t>матери (отцу, опекуну, попечителю), воспитывающей (воспитывающему) троих и более детей в возрасте до восемнадцати лет;</w:t>
      </w:r>
    </w:p>
    <w:p w14:paraId="3332742A" w14:textId="77777777" w:rsidR="00070564" w:rsidRDefault="00C600FE">
      <w:pPr>
        <w:pStyle w:val="aff3"/>
        <w:widowControl w:val="0"/>
        <w:tabs>
          <w:tab w:val="left" w:pos="284"/>
        </w:tabs>
        <w:ind w:left="0" w:firstLine="709"/>
        <w:jc w:val="both"/>
        <w:rPr>
          <w:sz w:val="30"/>
          <w:szCs w:val="30"/>
        </w:rPr>
      </w:pPr>
      <w:r>
        <w:rPr>
          <w:sz w:val="30"/>
          <w:szCs w:val="30"/>
        </w:rPr>
        <w:t xml:space="preserve">разведенным, имеющим на их иждивении несовершеннолетних детей; </w:t>
      </w:r>
    </w:p>
    <w:p w14:paraId="453A4779" w14:textId="77777777" w:rsidR="00070564" w:rsidRDefault="00C600FE">
      <w:pPr>
        <w:pStyle w:val="aff3"/>
        <w:widowControl w:val="0"/>
        <w:tabs>
          <w:tab w:val="left" w:pos="284"/>
        </w:tabs>
        <w:ind w:left="0" w:firstLine="709"/>
        <w:jc w:val="both"/>
        <w:rPr>
          <w:spacing w:val="-6"/>
          <w:sz w:val="30"/>
          <w:szCs w:val="30"/>
        </w:rPr>
      </w:pPr>
      <w:r>
        <w:rPr>
          <w:spacing w:val="-6"/>
          <w:sz w:val="30"/>
          <w:szCs w:val="30"/>
        </w:rPr>
        <w:t>являющимся единственными кормильцами в семье, при наличии двух и более иждивенцев;</w:t>
      </w:r>
    </w:p>
    <w:p w14:paraId="67D4BB7B" w14:textId="77777777" w:rsidR="00070564" w:rsidRDefault="00C600FE">
      <w:pPr>
        <w:pStyle w:val="aff3"/>
        <w:widowControl w:val="0"/>
        <w:tabs>
          <w:tab w:val="left" w:pos="284"/>
        </w:tabs>
        <w:ind w:left="0" w:firstLine="709"/>
        <w:jc w:val="both"/>
        <w:rPr>
          <w:spacing w:val="-6"/>
          <w:sz w:val="30"/>
          <w:szCs w:val="30"/>
        </w:rPr>
      </w:pPr>
      <w:r>
        <w:rPr>
          <w:spacing w:val="-6"/>
          <w:sz w:val="30"/>
          <w:szCs w:val="30"/>
        </w:rPr>
        <w:t>одному из двух работающих в организации родителей, воспитывающих несовершеннолетнего ребенка;</w:t>
      </w:r>
    </w:p>
    <w:p w14:paraId="6729454F" w14:textId="77777777" w:rsidR="00070564" w:rsidRDefault="00C600FE">
      <w:pPr>
        <w:pStyle w:val="aff3"/>
        <w:widowControl w:val="0"/>
        <w:tabs>
          <w:tab w:val="left" w:pos="284"/>
        </w:tabs>
        <w:ind w:left="0" w:firstLine="709"/>
        <w:jc w:val="both"/>
        <w:rPr>
          <w:spacing w:val="-6"/>
          <w:sz w:val="30"/>
          <w:szCs w:val="30"/>
        </w:rPr>
      </w:pPr>
      <w:r>
        <w:rPr>
          <w:spacing w:val="-6"/>
          <w:sz w:val="30"/>
          <w:szCs w:val="30"/>
        </w:rPr>
        <w:t xml:space="preserve">имеющим длительный непрерывный стаж работы в организации (15 лет); </w:t>
      </w:r>
    </w:p>
    <w:p w14:paraId="3554C98E" w14:textId="77777777" w:rsidR="00070564" w:rsidRDefault="00C600FE">
      <w:pPr>
        <w:pStyle w:val="aff3"/>
        <w:widowControl w:val="0"/>
        <w:tabs>
          <w:tab w:val="left" w:pos="284"/>
        </w:tabs>
        <w:ind w:left="0" w:firstLine="709"/>
        <w:jc w:val="both"/>
        <w:rPr>
          <w:spacing w:val="-6"/>
          <w:sz w:val="30"/>
          <w:szCs w:val="30"/>
        </w:rPr>
      </w:pPr>
      <w:r>
        <w:rPr>
          <w:spacing w:val="-6"/>
          <w:sz w:val="30"/>
          <w:szCs w:val="30"/>
        </w:rPr>
        <w:t>получившим трудовое увечье или профессиональное заболевание в организации;</w:t>
      </w:r>
    </w:p>
    <w:p w14:paraId="10C52EF8" w14:textId="77777777" w:rsidR="00070564" w:rsidRDefault="00C600FE">
      <w:pPr>
        <w:pStyle w:val="aff3"/>
        <w:widowControl w:val="0"/>
        <w:tabs>
          <w:tab w:val="left" w:pos="284"/>
        </w:tabs>
        <w:ind w:left="0" w:firstLine="709"/>
        <w:jc w:val="both"/>
        <w:rPr>
          <w:spacing w:val="-6"/>
          <w:sz w:val="30"/>
          <w:szCs w:val="30"/>
        </w:rPr>
      </w:pPr>
      <w:r>
        <w:rPr>
          <w:spacing w:val="-6"/>
          <w:sz w:val="30"/>
          <w:szCs w:val="30"/>
        </w:rPr>
        <w:t>избранным в состав профсоюзных органов;</w:t>
      </w:r>
    </w:p>
    <w:p w14:paraId="77A7A686" w14:textId="77777777" w:rsidR="00070564" w:rsidRDefault="00C600FE">
      <w:pPr>
        <w:pStyle w:val="aff3"/>
        <w:widowControl w:val="0"/>
        <w:tabs>
          <w:tab w:val="left" w:pos="284"/>
        </w:tabs>
        <w:ind w:left="0" w:firstLine="709"/>
        <w:jc w:val="both"/>
        <w:rPr>
          <w:spacing w:val="-6"/>
          <w:sz w:val="30"/>
          <w:szCs w:val="30"/>
        </w:rPr>
      </w:pPr>
      <w:r>
        <w:rPr>
          <w:spacing w:val="-6"/>
          <w:sz w:val="30"/>
          <w:szCs w:val="30"/>
        </w:rPr>
        <w:t>членам комиссий по трудовым спорам;</w:t>
      </w:r>
    </w:p>
    <w:p w14:paraId="75AC58FD" w14:textId="77777777" w:rsidR="00070564" w:rsidRDefault="00C600FE">
      <w:pPr>
        <w:pStyle w:val="aff3"/>
        <w:widowControl w:val="0"/>
        <w:tabs>
          <w:tab w:val="left" w:pos="284"/>
        </w:tabs>
        <w:ind w:left="0" w:firstLine="709"/>
        <w:jc w:val="both"/>
        <w:rPr>
          <w:spacing w:val="-6"/>
          <w:sz w:val="30"/>
          <w:szCs w:val="30"/>
        </w:rPr>
      </w:pPr>
      <w:r>
        <w:rPr>
          <w:spacing w:val="-6"/>
          <w:sz w:val="30"/>
          <w:szCs w:val="30"/>
        </w:rPr>
        <w:t>предпенсионного возраста (за 5 лет до наступления общеустановленного возраста);</w:t>
      </w:r>
    </w:p>
    <w:p w14:paraId="6FDEDAEB" w14:textId="77777777" w:rsidR="00070564" w:rsidRDefault="00C600FE">
      <w:pPr>
        <w:pStyle w:val="aff3"/>
        <w:widowControl w:val="0"/>
        <w:tabs>
          <w:tab w:val="left" w:pos="284"/>
        </w:tabs>
        <w:ind w:left="0" w:firstLine="709"/>
        <w:jc w:val="both"/>
        <w:rPr>
          <w:spacing w:val="-6"/>
          <w:sz w:val="30"/>
          <w:szCs w:val="30"/>
        </w:rPr>
      </w:pPr>
      <w:r>
        <w:rPr>
          <w:spacing w:val="-6"/>
          <w:sz w:val="30"/>
          <w:szCs w:val="30"/>
        </w:rPr>
        <w:t>работникам, совмещающим работу с обучением по востребованным в организации специальностям;</w:t>
      </w:r>
    </w:p>
    <w:p w14:paraId="538150B2" w14:textId="77777777" w:rsidR="00070564" w:rsidRDefault="00C600FE">
      <w:pPr>
        <w:pStyle w:val="aff3"/>
        <w:widowControl w:val="0"/>
        <w:tabs>
          <w:tab w:val="left" w:pos="284"/>
        </w:tabs>
        <w:ind w:left="0" w:firstLine="709"/>
        <w:jc w:val="both"/>
        <w:rPr>
          <w:spacing w:val="-6"/>
          <w:sz w:val="30"/>
          <w:szCs w:val="30"/>
        </w:rPr>
      </w:pPr>
      <w:r>
        <w:rPr>
          <w:spacing w:val="-6"/>
          <w:sz w:val="30"/>
          <w:szCs w:val="30"/>
        </w:rPr>
        <w:t>женщинам, воспитывающим несовершеннолетних детей, супруги которых призваны на срочную военную службу (на период срока службы);</w:t>
      </w:r>
    </w:p>
    <w:p w14:paraId="7A2884B4" w14:textId="77777777" w:rsidR="00070564" w:rsidRDefault="00C600FE">
      <w:pPr>
        <w:numPr>
          <w:ilvl w:val="12"/>
          <w:numId w:val="0"/>
        </w:numPr>
        <w:tabs>
          <w:tab w:val="left" w:pos="0"/>
        </w:tabs>
        <w:ind w:firstLine="709"/>
        <w:jc w:val="both"/>
        <w:rPr>
          <w:sz w:val="30"/>
          <w:szCs w:val="30"/>
        </w:rPr>
      </w:pPr>
      <w:r>
        <w:rPr>
          <w:spacing w:val="-6"/>
          <w:sz w:val="30"/>
          <w:szCs w:val="30"/>
          <w:lang w:val="ru-RU"/>
        </w:rPr>
        <w:t xml:space="preserve">26.4. </w:t>
      </w:r>
      <w:r>
        <w:rPr>
          <w:spacing w:val="-6"/>
          <w:sz w:val="30"/>
          <w:szCs w:val="30"/>
          <w:lang w:val="ru-RU"/>
        </w:rPr>
        <w:tab/>
      </w:r>
      <w:r>
        <w:rPr>
          <w:sz w:val="30"/>
          <w:szCs w:val="30"/>
        </w:rPr>
        <w:t>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14:paraId="34189AD5" w14:textId="77777777" w:rsidR="00070564" w:rsidRDefault="00C600FE">
      <w:pPr>
        <w:numPr>
          <w:ilvl w:val="12"/>
          <w:numId w:val="0"/>
        </w:numPr>
        <w:tabs>
          <w:tab w:val="left" w:pos="0"/>
        </w:tabs>
        <w:ind w:firstLine="709"/>
        <w:jc w:val="both"/>
        <w:rPr>
          <w:sz w:val="30"/>
          <w:szCs w:val="30"/>
        </w:rPr>
      </w:pPr>
      <w:r>
        <w:rPr>
          <w:sz w:val="30"/>
          <w:szCs w:val="30"/>
          <w:lang w:val="ru-RU"/>
        </w:rPr>
        <w:t xml:space="preserve">26.5. </w:t>
      </w:r>
      <w:r>
        <w:rPr>
          <w:sz w:val="30"/>
          <w:szCs w:val="30"/>
        </w:rPr>
        <w:t xml:space="preserve">Увольнение </w:t>
      </w:r>
      <w:r>
        <w:rPr>
          <w:sz w:val="30"/>
          <w:szCs w:val="30"/>
          <w:lang w:val="ru-RU"/>
        </w:rPr>
        <w:t>р</w:t>
      </w:r>
      <w:r>
        <w:rPr>
          <w:sz w:val="30"/>
          <w:szCs w:val="30"/>
        </w:rPr>
        <w:t>аботников в связи с сокращением численности или штата работников проводить только после следующих упреждающих мер:</w:t>
      </w:r>
    </w:p>
    <w:p w14:paraId="2EF8AAB5" w14:textId="77777777" w:rsidR="00070564" w:rsidRDefault="00C600FE">
      <w:pPr>
        <w:numPr>
          <w:ilvl w:val="12"/>
          <w:numId w:val="0"/>
        </w:numPr>
        <w:tabs>
          <w:tab w:val="left" w:pos="0"/>
        </w:tabs>
        <w:ind w:firstLine="709"/>
        <w:jc w:val="both"/>
        <w:rPr>
          <w:sz w:val="30"/>
          <w:szCs w:val="30"/>
        </w:rPr>
      </w:pPr>
      <w:r>
        <w:rPr>
          <w:spacing w:val="-6"/>
          <w:sz w:val="30"/>
          <w:szCs w:val="30"/>
          <w:lang w:val="ru-RU"/>
        </w:rPr>
        <w:t>заполнение</w:t>
      </w:r>
      <w:r>
        <w:rPr>
          <w:sz w:val="30"/>
          <w:szCs w:val="30"/>
        </w:rPr>
        <w:t xml:space="preserve"> вакантных мест;</w:t>
      </w:r>
    </w:p>
    <w:p w14:paraId="14B9A69E" w14:textId="77777777" w:rsidR="00070564" w:rsidRDefault="00C600FE">
      <w:pPr>
        <w:numPr>
          <w:ilvl w:val="12"/>
          <w:numId w:val="0"/>
        </w:numPr>
        <w:tabs>
          <w:tab w:val="left" w:pos="0"/>
        </w:tabs>
        <w:ind w:firstLine="709"/>
        <w:jc w:val="both"/>
        <w:rPr>
          <w:sz w:val="30"/>
          <w:szCs w:val="30"/>
        </w:rPr>
      </w:pPr>
      <w:r>
        <w:rPr>
          <w:sz w:val="30"/>
          <w:szCs w:val="30"/>
        </w:rPr>
        <w:t>увольнение совместителей.</w:t>
      </w:r>
    </w:p>
    <w:p w14:paraId="05850E7A" w14:textId="77777777" w:rsidR="00070564" w:rsidRDefault="00C600FE">
      <w:pPr>
        <w:ind w:firstLine="709"/>
        <w:jc w:val="both"/>
        <w:rPr>
          <w:b/>
          <w:i/>
          <w:color w:val="FF0000"/>
          <w:sz w:val="28"/>
          <w:szCs w:val="30"/>
        </w:rPr>
      </w:pPr>
      <w:r>
        <w:rPr>
          <w:sz w:val="30"/>
          <w:szCs w:val="30"/>
          <w:lang w:eastAsia="zh-CN"/>
        </w:rPr>
        <w:t>2</w:t>
      </w:r>
      <w:r>
        <w:rPr>
          <w:sz w:val="30"/>
          <w:szCs w:val="30"/>
          <w:lang w:val="ru-RU" w:eastAsia="zh-CN"/>
        </w:rPr>
        <w:t>6</w:t>
      </w:r>
      <w:r>
        <w:rPr>
          <w:sz w:val="30"/>
          <w:szCs w:val="30"/>
          <w:lang w:val="zh-CN" w:eastAsia="zh-CN"/>
        </w:rPr>
        <w:t>.</w:t>
      </w:r>
      <w:r>
        <w:rPr>
          <w:sz w:val="30"/>
          <w:szCs w:val="30"/>
          <w:lang w:val="ru-RU" w:eastAsia="zh-CN"/>
        </w:rPr>
        <w:t>6</w:t>
      </w:r>
      <w:r>
        <w:rPr>
          <w:sz w:val="30"/>
          <w:szCs w:val="30"/>
          <w:lang w:val="zh-CN" w:eastAsia="zh-CN"/>
        </w:rPr>
        <w:t xml:space="preserve">. </w:t>
      </w:r>
      <w:r>
        <w:rPr>
          <w:sz w:val="30"/>
          <w:szCs w:val="30"/>
          <w:lang w:eastAsia="zh-CN"/>
        </w:rPr>
        <w:t>В</w:t>
      </w:r>
      <w:r>
        <w:rPr>
          <w:sz w:val="30"/>
          <w:szCs w:val="30"/>
          <w:lang w:val="zh-CN" w:eastAsia="zh-CN"/>
        </w:rPr>
        <w:t xml:space="preserve"> период </w:t>
      </w:r>
      <w:r>
        <w:rPr>
          <w:sz w:val="30"/>
          <w:szCs w:val="30"/>
          <w:lang w:eastAsia="zh-CN"/>
        </w:rPr>
        <w:t xml:space="preserve">всего </w:t>
      </w:r>
      <w:r>
        <w:rPr>
          <w:sz w:val="30"/>
          <w:szCs w:val="30"/>
          <w:lang w:val="zh-CN" w:eastAsia="zh-CN"/>
        </w:rPr>
        <w:t xml:space="preserve">срока предупреждения </w:t>
      </w:r>
      <w:r>
        <w:rPr>
          <w:sz w:val="30"/>
          <w:szCs w:val="30"/>
          <w:lang w:eastAsia="zh-CN"/>
        </w:rPr>
        <w:t>Р</w:t>
      </w:r>
      <w:r>
        <w:rPr>
          <w:sz w:val="30"/>
          <w:szCs w:val="30"/>
          <w:lang w:val="zh-CN" w:eastAsia="zh-CN"/>
        </w:rPr>
        <w:t>аботника о предстоящем высвобождении в связи с ликвидацией организации, сокращением численности или штата работников предоставлять по его письменному заявлению социальный отпуск (один день в неделю) без сохранения заработной платы для самостоятельного поиска работы</w:t>
      </w:r>
      <w:r>
        <w:rPr>
          <w:sz w:val="30"/>
          <w:szCs w:val="30"/>
          <w:lang w:eastAsia="zh-CN"/>
        </w:rPr>
        <w:t>.</w:t>
      </w:r>
    </w:p>
    <w:p w14:paraId="05E227BC" w14:textId="77777777" w:rsidR="00070564" w:rsidRDefault="00C600FE">
      <w:pPr>
        <w:widowControl w:val="0"/>
        <w:numPr>
          <w:ilvl w:val="12"/>
          <w:numId w:val="0"/>
        </w:numPr>
        <w:tabs>
          <w:tab w:val="left" w:pos="0"/>
        </w:tabs>
        <w:ind w:firstLine="709"/>
        <w:jc w:val="both"/>
        <w:rPr>
          <w:spacing w:val="-6"/>
          <w:sz w:val="30"/>
          <w:szCs w:val="30"/>
          <w:lang w:val="ru-RU"/>
        </w:rPr>
      </w:pPr>
      <w:r>
        <w:rPr>
          <w:spacing w:val="-6"/>
          <w:sz w:val="30"/>
          <w:szCs w:val="30"/>
          <w:lang w:val="ru-RU"/>
        </w:rPr>
        <w:t xml:space="preserve">Принимать меры к трудоустройству работников, высвобождаемых в связи с сокращением численности или штата, ликвидации организации, прекращением деятельности филиала, представительства или иного </w:t>
      </w:r>
      <w:r>
        <w:rPr>
          <w:spacing w:val="-6"/>
          <w:sz w:val="30"/>
          <w:szCs w:val="30"/>
          <w:lang w:val="ru-RU"/>
        </w:rPr>
        <w:lastRenderedPageBreak/>
        <w:t>обособленного подразделения организации, расположенных в другой местности, содействовать их переобучению.</w:t>
      </w:r>
    </w:p>
    <w:p w14:paraId="1DDD69BB" w14:textId="77777777" w:rsidR="00070564" w:rsidRDefault="00C600FE">
      <w:pPr>
        <w:widowControl w:val="0"/>
        <w:numPr>
          <w:ilvl w:val="12"/>
          <w:numId w:val="0"/>
        </w:numPr>
        <w:tabs>
          <w:tab w:val="left" w:pos="0"/>
          <w:tab w:val="left" w:pos="142"/>
        </w:tabs>
        <w:ind w:firstLine="720"/>
        <w:jc w:val="both"/>
        <w:rPr>
          <w:spacing w:val="-6"/>
          <w:sz w:val="30"/>
          <w:szCs w:val="30"/>
          <w:lang w:val="ru-RU"/>
        </w:rPr>
      </w:pPr>
      <w:r>
        <w:rPr>
          <w:spacing w:val="-6"/>
          <w:sz w:val="30"/>
          <w:szCs w:val="30"/>
          <w:lang w:val="ru-RU"/>
        </w:rPr>
        <w:t>26.7. Предоставлять преимущественное право работникам, уволенным по сокращению штатов, при наличии вакансий возвращаться в организацию.</w:t>
      </w:r>
    </w:p>
    <w:p w14:paraId="522DF4F6" w14:textId="77777777" w:rsidR="00070564" w:rsidRDefault="00C600FE">
      <w:pPr>
        <w:widowControl w:val="0"/>
        <w:numPr>
          <w:ilvl w:val="12"/>
          <w:numId w:val="0"/>
        </w:numPr>
        <w:tabs>
          <w:tab w:val="left" w:pos="0"/>
          <w:tab w:val="left" w:pos="142"/>
        </w:tabs>
        <w:ind w:firstLine="720"/>
        <w:jc w:val="both"/>
        <w:rPr>
          <w:color w:val="FF0000"/>
          <w:spacing w:val="-6"/>
          <w:sz w:val="30"/>
          <w:szCs w:val="30"/>
          <w:lang w:val="ru-RU"/>
        </w:rPr>
      </w:pPr>
      <w:r>
        <w:rPr>
          <w:spacing w:val="-6"/>
          <w:sz w:val="30"/>
          <w:szCs w:val="30"/>
          <w:lang w:val="ru-RU"/>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14:paraId="65867842" w14:textId="77777777" w:rsidR="00070564" w:rsidRDefault="00C600FE">
      <w:pPr>
        <w:pStyle w:val="af6"/>
        <w:spacing w:line="240" w:lineRule="auto"/>
        <w:ind w:right="0" w:firstLine="709"/>
        <w:rPr>
          <w:color w:val="000000"/>
          <w:spacing w:val="-6"/>
          <w:szCs w:val="30"/>
        </w:rPr>
      </w:pPr>
      <w:r>
        <w:rPr>
          <w:color w:val="000000"/>
          <w:spacing w:val="-6"/>
          <w:szCs w:val="30"/>
        </w:rPr>
        <w:t>26.9. </w:t>
      </w:r>
      <w:r>
        <w:rPr>
          <w:szCs w:val="30"/>
        </w:rPr>
        <w:t xml:space="preserve">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w:t>
      </w:r>
      <w:r>
        <w:t>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14:paraId="5F2D3367" w14:textId="77777777" w:rsidR="00070564" w:rsidRDefault="00C600FE">
      <w:pPr>
        <w:widowControl w:val="0"/>
        <w:numPr>
          <w:ilvl w:val="12"/>
          <w:numId w:val="0"/>
        </w:numPr>
        <w:tabs>
          <w:tab w:val="left" w:pos="0"/>
          <w:tab w:val="left" w:pos="142"/>
        </w:tabs>
        <w:ind w:firstLine="720"/>
        <w:jc w:val="both"/>
        <w:rPr>
          <w:color w:val="000000"/>
          <w:spacing w:val="-6"/>
          <w:sz w:val="30"/>
          <w:szCs w:val="30"/>
          <w:lang w:val="ru-RU"/>
        </w:rPr>
      </w:pPr>
      <w:r>
        <w:rPr>
          <w:spacing w:val="-6"/>
          <w:sz w:val="30"/>
          <w:szCs w:val="30"/>
          <w:lang w:val="ru-RU"/>
        </w:rPr>
        <w:t xml:space="preserve">26.10. Не заключать контракты с беременными женщинами, женщинами, </w:t>
      </w:r>
      <w:r>
        <w:rPr>
          <w:color w:val="000000"/>
          <w:spacing w:val="-6"/>
          <w:sz w:val="30"/>
          <w:szCs w:val="30"/>
          <w:lang w:val="ru-RU"/>
        </w:rPr>
        <w:t>имеющими детей в возрасте до трех лет (детей-инвалидов до 18 лет), трудовые договоры с которыми были заключены на неопределенный срок, без их согласия на заключение контрактов.</w:t>
      </w:r>
    </w:p>
    <w:p w14:paraId="6419E8AF" w14:textId="77777777" w:rsidR="00070564" w:rsidRDefault="00C600FE">
      <w:pPr>
        <w:widowControl w:val="0"/>
        <w:numPr>
          <w:ilvl w:val="12"/>
          <w:numId w:val="0"/>
        </w:numPr>
        <w:tabs>
          <w:tab w:val="left" w:pos="0"/>
          <w:tab w:val="left" w:pos="142"/>
        </w:tabs>
        <w:ind w:firstLine="720"/>
        <w:jc w:val="both"/>
        <w:rPr>
          <w:color w:val="000000"/>
          <w:spacing w:val="-6"/>
          <w:sz w:val="30"/>
          <w:szCs w:val="30"/>
          <w:lang w:val="ru-RU"/>
        </w:rPr>
      </w:pPr>
      <w:r>
        <w:rPr>
          <w:color w:val="000000"/>
          <w:spacing w:val="-6"/>
          <w:sz w:val="30"/>
          <w:szCs w:val="30"/>
          <w:lang w:val="ru-RU"/>
        </w:rPr>
        <w:t>26.11. В случае истечения срока действия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14:paraId="51005B7D" w14:textId="77777777" w:rsidR="00070564" w:rsidRDefault="00C600FE">
      <w:pPr>
        <w:pStyle w:val="af6"/>
        <w:spacing w:line="240" w:lineRule="auto"/>
        <w:ind w:right="0" w:firstLine="709"/>
        <w:rPr>
          <w:color w:val="000000"/>
          <w:spacing w:val="-6"/>
          <w:szCs w:val="30"/>
        </w:rPr>
      </w:pPr>
      <w:r>
        <w:rPr>
          <w:color w:val="000000"/>
          <w:spacing w:val="-6"/>
          <w:szCs w:val="30"/>
        </w:rPr>
        <w:t>26.12. </w:t>
      </w:r>
      <w:r>
        <w:t xml:space="preserve">Продление сроков действия контрактов в пределах максимального срока, заключение новых контрактов с </w:t>
      </w:r>
      <w:r>
        <w:rPr>
          <w:color w:val="000000"/>
          <w:spacing w:val="-6"/>
          <w:szCs w:val="30"/>
        </w:rPr>
        <w:t>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14:paraId="15C2A30E" w14:textId="77777777" w:rsidR="00070564" w:rsidRDefault="00C600FE">
      <w:pPr>
        <w:pStyle w:val="af6"/>
        <w:spacing w:line="240" w:lineRule="auto"/>
        <w:ind w:right="0" w:firstLine="567"/>
        <w:rPr>
          <w:szCs w:val="30"/>
        </w:rPr>
      </w:pPr>
      <w:r>
        <w:rPr>
          <w:color w:val="000000"/>
          <w:spacing w:val="-6"/>
          <w:szCs w:val="30"/>
        </w:rPr>
        <w:t>26.13. </w:t>
      </w:r>
      <w:r>
        <w:rPr>
          <w:szCs w:val="30"/>
        </w:rPr>
        <w:t xml:space="preserve">Продлевать, заключать новые контракты с работниками добросовестно </w:t>
      </w:r>
      <w:r>
        <w:rPr>
          <w:color w:val="000000"/>
          <w:szCs w:val="30"/>
        </w:rPr>
        <w:t xml:space="preserve">работающими и не допускающими нарушений производственно-технологической, исполнительской и трудовой дисциплины, </w:t>
      </w:r>
      <w:r>
        <w:rPr>
          <w:color w:val="000000"/>
          <w:spacing w:val="-6"/>
          <w:szCs w:val="30"/>
        </w:rPr>
        <w:t>у которых на дату продления, заключения контракта не имеется не снятого или не погашенного в установленном порядке дисциплинарного взыскания</w:t>
      </w:r>
      <w:r>
        <w:rPr>
          <w:color w:val="000000"/>
          <w:szCs w:val="30"/>
        </w:rPr>
        <w:t xml:space="preserve">, которым до достижения общеустановленного пенсионного возраста остается не более пяти лет, с их согласия, на срок не менее чем до достижения ими указанного возраста </w:t>
      </w:r>
      <w:r>
        <w:rPr>
          <w:szCs w:val="30"/>
        </w:rPr>
        <w:t xml:space="preserve">с обязательным включением в </w:t>
      </w:r>
      <w:r>
        <w:rPr>
          <w:szCs w:val="30"/>
        </w:rPr>
        <w:lastRenderedPageBreak/>
        <w:t>контракты дополнительных мер стимулирования труда в соответствии с абзацами вторым и третьим пункта 3 части первой статьи 261</w:t>
      </w:r>
      <w:r>
        <w:rPr>
          <w:szCs w:val="30"/>
          <w:vertAlign w:val="superscript"/>
        </w:rPr>
        <w:t>2</w:t>
      </w:r>
      <w:r>
        <w:rPr>
          <w:szCs w:val="30"/>
        </w:rPr>
        <w:t xml:space="preserve"> Трудового кодекса.</w:t>
      </w:r>
    </w:p>
    <w:p w14:paraId="58BBCE5F" w14:textId="77777777" w:rsidR="00070564" w:rsidRDefault="00C600FE">
      <w:pPr>
        <w:pStyle w:val="af6"/>
        <w:spacing w:line="240" w:lineRule="auto"/>
        <w:ind w:right="0" w:firstLine="709"/>
        <w:rPr>
          <w:lang w:val="be-BY"/>
        </w:rPr>
      </w:pPr>
      <w:r>
        <w:t xml:space="preserve">Заключение контрактов с работниками – членами Профсоюза производится при участии представителя </w:t>
      </w:r>
      <w:r>
        <w:rPr>
          <w:lang w:val="be-BY"/>
        </w:rPr>
        <w:t>Профкома.</w:t>
      </w:r>
    </w:p>
    <w:p w14:paraId="08BD9147" w14:textId="77777777" w:rsidR="00070564" w:rsidRDefault="00C600FE">
      <w:pPr>
        <w:pStyle w:val="af6"/>
        <w:spacing w:line="240" w:lineRule="auto"/>
        <w:ind w:right="0" w:firstLine="709"/>
        <w:rPr>
          <w:lang w:eastAsia="en-US"/>
        </w:rPr>
      </w:pPr>
      <w:r>
        <w:rPr>
          <w:lang w:val="be-BY"/>
        </w:rPr>
        <w:t>26.14.</w:t>
      </w:r>
      <w:r>
        <w:t xml:space="preserve">  С работниками добросовестно </w:t>
      </w:r>
      <w:r>
        <w:rPr>
          <w:lang w:eastAsia="en-US"/>
        </w:rPr>
        <w:t>работающими, не допускающими нарушений производственно-технологической, исполнительской и трудовой дисциплины, у которых на дату продления, заключения нового контракта не имеется не снятого или не 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составляет пять лет, с их согласия:</w:t>
      </w:r>
    </w:p>
    <w:p w14:paraId="6B7AF5BB" w14:textId="77777777" w:rsidR="00070564" w:rsidRDefault="00C600FE">
      <w:pPr>
        <w:pStyle w:val="af6"/>
        <w:spacing w:line="240" w:lineRule="auto"/>
        <w:ind w:right="0" w:firstLine="567"/>
        <w:rPr>
          <w:lang w:eastAsia="en-US"/>
        </w:rPr>
      </w:pPr>
      <w:r>
        <w:rPr>
          <w:lang w:eastAsia="en-US"/>
        </w:rPr>
        <w:t xml:space="preserve">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w:t>
      </w:r>
      <w:r>
        <w:t>261</w:t>
      </w:r>
      <w:r>
        <w:rPr>
          <w:vertAlign w:val="superscript"/>
        </w:rPr>
        <w:t>2</w:t>
      </w:r>
      <w:r>
        <w:rPr>
          <w:lang w:eastAsia="en-US"/>
        </w:rPr>
        <w:t xml:space="preserve"> Трудового кодекса;</w:t>
      </w:r>
    </w:p>
    <w:p w14:paraId="6731F5D3" w14:textId="77777777" w:rsidR="00070564" w:rsidRDefault="00C600FE">
      <w:pPr>
        <w:pStyle w:val="af6"/>
        <w:spacing w:line="240" w:lineRule="auto"/>
        <w:ind w:right="0" w:firstLine="567"/>
      </w:pPr>
      <w:r>
        <w:rPr>
          <w:lang w:eastAsia="en-US"/>
        </w:rPr>
        <w:t xml:space="preserve">продлевать контракты на срок до истечения максимального срока действия контракта </w:t>
      </w:r>
      <w:r>
        <w:t>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vertAlign w:val="superscript"/>
        </w:rPr>
        <w:t>2</w:t>
      </w:r>
      <w:r>
        <w:t xml:space="preserve"> Трудового кодекса</w:t>
      </w:r>
      <w:r>
        <w:rPr>
          <w:lang w:eastAsia="en-US"/>
        </w:rPr>
        <w:t>.</w:t>
      </w:r>
    </w:p>
    <w:p w14:paraId="02B09944" w14:textId="77777777" w:rsidR="00070564" w:rsidRDefault="00C600FE">
      <w:pPr>
        <w:pStyle w:val="af6"/>
        <w:spacing w:line="240" w:lineRule="auto"/>
        <w:ind w:right="0" w:firstLine="567"/>
        <w:rPr>
          <w:lang w:eastAsia="en-US"/>
        </w:rPr>
      </w:pPr>
      <w:r>
        <w:rPr>
          <w:lang w:eastAsia="en-US"/>
        </w:rPr>
        <w:t>На меньший срок продлевать (заключать новый) контракт только с письменного согласия работника.</w:t>
      </w:r>
    </w:p>
    <w:p w14:paraId="6BD2AD17" w14:textId="77777777" w:rsidR="00070564" w:rsidRDefault="00C600FE">
      <w:pPr>
        <w:widowControl w:val="0"/>
        <w:numPr>
          <w:ilvl w:val="12"/>
          <w:numId w:val="0"/>
        </w:numPr>
        <w:tabs>
          <w:tab w:val="left" w:pos="0"/>
          <w:tab w:val="left" w:pos="142"/>
        </w:tabs>
        <w:ind w:firstLine="709"/>
        <w:jc w:val="both"/>
        <w:rPr>
          <w:color w:val="000000"/>
          <w:spacing w:val="-6"/>
          <w:sz w:val="30"/>
          <w:szCs w:val="30"/>
          <w:lang w:val="ru-RU"/>
        </w:rPr>
      </w:pPr>
      <w:r>
        <w:rPr>
          <w:color w:val="000000"/>
          <w:spacing w:val="-6"/>
          <w:sz w:val="30"/>
          <w:szCs w:val="30"/>
          <w:lang w:val="ru-RU"/>
        </w:rPr>
        <w:t>26.15. З</w:t>
      </w:r>
      <w:r>
        <w:rPr>
          <w:color w:val="000000"/>
          <w:spacing w:val="-6"/>
          <w:sz w:val="30"/>
          <w:szCs w:val="30"/>
        </w:rPr>
        <w:t>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на максимальный срок с ее (его) согласия</w:t>
      </w:r>
      <w:r>
        <w:rPr>
          <w:color w:val="000000"/>
          <w:spacing w:val="-6"/>
          <w:sz w:val="30"/>
          <w:szCs w:val="30"/>
          <w:lang w:val="ru-RU"/>
        </w:rPr>
        <w:t>.</w:t>
      </w:r>
    </w:p>
    <w:p w14:paraId="66F5FEFD" w14:textId="77777777" w:rsidR="00070564" w:rsidRDefault="00C600FE">
      <w:pPr>
        <w:widowControl w:val="0"/>
        <w:numPr>
          <w:ilvl w:val="12"/>
          <w:numId w:val="0"/>
        </w:numPr>
        <w:tabs>
          <w:tab w:val="left" w:pos="0"/>
          <w:tab w:val="left" w:pos="142"/>
        </w:tabs>
        <w:ind w:firstLine="709"/>
        <w:jc w:val="both"/>
        <w:rPr>
          <w:color w:val="000000"/>
          <w:spacing w:val="-6"/>
          <w:sz w:val="30"/>
          <w:szCs w:val="30"/>
          <w:lang w:val="ru-RU"/>
        </w:rPr>
      </w:pPr>
      <w:r>
        <w:rPr>
          <w:sz w:val="30"/>
          <w:szCs w:val="30"/>
          <w:lang w:val="ru-RU"/>
        </w:rPr>
        <w:t xml:space="preserve">26.16. Заключать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w:t>
      </w:r>
      <w:r>
        <w:rPr>
          <w:color w:val="000000"/>
          <w:spacing w:val="-6"/>
          <w:sz w:val="30"/>
          <w:szCs w:val="30"/>
          <w:lang w:val="ru-RU"/>
        </w:rPr>
        <w:t>у которых на дату заключения нового контракта не имеется не снятого или не погашенного в установленном порядке дисциплинарного взыскания</w:t>
      </w:r>
      <w:r>
        <w:rPr>
          <w:sz w:val="30"/>
          <w:szCs w:val="30"/>
          <w:lang w:val="ru-RU"/>
        </w:rPr>
        <w:t>, с их согласия, на срок пять лет</w:t>
      </w:r>
      <w:r>
        <w:rPr>
          <w:color w:val="000000"/>
          <w:spacing w:val="-6"/>
          <w:sz w:val="30"/>
          <w:szCs w:val="30"/>
          <w:lang w:val="ru-RU"/>
        </w:rPr>
        <w:t>.</w:t>
      </w:r>
    </w:p>
    <w:p w14:paraId="40639A54" w14:textId="77777777" w:rsidR="00070564" w:rsidRDefault="00C600FE">
      <w:pPr>
        <w:widowControl w:val="0"/>
        <w:numPr>
          <w:ilvl w:val="12"/>
          <w:numId w:val="0"/>
        </w:numPr>
        <w:tabs>
          <w:tab w:val="left" w:pos="0"/>
          <w:tab w:val="left" w:pos="142"/>
        </w:tabs>
        <w:ind w:firstLine="709"/>
        <w:jc w:val="both"/>
        <w:rPr>
          <w:color w:val="000000"/>
          <w:spacing w:val="-6"/>
          <w:sz w:val="30"/>
          <w:szCs w:val="30"/>
          <w:lang w:val="ru-RU"/>
        </w:rPr>
      </w:pPr>
      <w:r>
        <w:rPr>
          <w:color w:val="000000"/>
          <w:spacing w:val="-6"/>
          <w:sz w:val="30"/>
          <w:szCs w:val="30"/>
          <w:lang w:val="ru-RU"/>
        </w:rPr>
        <w:lastRenderedPageBreak/>
        <w:t xml:space="preserve">26.17.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w:t>
      </w:r>
    </w:p>
    <w:p w14:paraId="34702666" w14:textId="77777777" w:rsidR="00070564" w:rsidRDefault="00C600FE">
      <w:pPr>
        <w:widowControl w:val="0"/>
        <w:numPr>
          <w:ilvl w:val="12"/>
          <w:numId w:val="0"/>
        </w:numPr>
        <w:tabs>
          <w:tab w:val="left" w:pos="0"/>
          <w:tab w:val="left" w:pos="142"/>
        </w:tabs>
        <w:ind w:firstLine="709"/>
        <w:jc w:val="both"/>
        <w:rPr>
          <w:color w:val="000000"/>
          <w:spacing w:val="-6"/>
          <w:sz w:val="30"/>
          <w:szCs w:val="30"/>
          <w:lang w:val="ru-RU"/>
        </w:rPr>
      </w:pPr>
      <w:bookmarkStart w:id="24" w:name="_Hlk172792209"/>
      <w:r>
        <w:rPr>
          <w:color w:val="000000"/>
          <w:spacing w:val="-6"/>
          <w:sz w:val="30"/>
          <w:szCs w:val="30"/>
          <w:lang w:val="ru-RU"/>
        </w:rPr>
        <w:t>При заключении контрактов устанавливать молодым специалистам на срок обязательной работы по распределению (направлению на работу) следующие дополнительные меры стимулирования труда в соответствии с абзацами вторым и третьим пункта 3 части первой статьи 261-2 Трудового кодекса:</w:t>
      </w:r>
    </w:p>
    <w:p w14:paraId="4D7DEB33" w14:textId="77777777" w:rsidR="00070564" w:rsidRDefault="00C600FE">
      <w:pPr>
        <w:widowControl w:val="0"/>
        <w:numPr>
          <w:ilvl w:val="12"/>
          <w:numId w:val="0"/>
        </w:numPr>
        <w:tabs>
          <w:tab w:val="left" w:pos="0"/>
          <w:tab w:val="left" w:pos="142"/>
        </w:tabs>
        <w:ind w:firstLine="709"/>
        <w:jc w:val="both"/>
        <w:rPr>
          <w:color w:val="000000"/>
          <w:spacing w:val="-6"/>
          <w:sz w:val="30"/>
          <w:szCs w:val="30"/>
          <w:lang w:val="ru-RU"/>
        </w:rPr>
      </w:pPr>
      <w:r>
        <w:rPr>
          <w:color w:val="000000"/>
          <w:spacing w:val="-6"/>
          <w:sz w:val="30"/>
          <w:szCs w:val="30"/>
          <w:lang w:val="ru-RU"/>
        </w:rPr>
        <w:t>дополнительный поощрительный отпуск до пяти календарных дней с сохранением среднего заработка;</w:t>
      </w:r>
    </w:p>
    <w:p w14:paraId="72B4DCB0" w14:textId="77777777" w:rsidR="00070564" w:rsidRDefault="00C600FE">
      <w:pPr>
        <w:widowControl w:val="0"/>
        <w:numPr>
          <w:ilvl w:val="12"/>
          <w:numId w:val="0"/>
        </w:numPr>
        <w:tabs>
          <w:tab w:val="left" w:pos="0"/>
          <w:tab w:val="left" w:pos="142"/>
        </w:tabs>
        <w:ind w:firstLine="709"/>
        <w:jc w:val="both"/>
        <w:rPr>
          <w:color w:val="000000"/>
          <w:spacing w:val="-6"/>
          <w:sz w:val="30"/>
          <w:szCs w:val="30"/>
          <w:lang w:val="ru-RU"/>
        </w:rPr>
      </w:pPr>
      <w:r>
        <w:rPr>
          <w:color w:val="000000"/>
          <w:spacing w:val="-6"/>
          <w:sz w:val="30"/>
          <w:szCs w:val="30"/>
          <w:lang w:val="ru-RU"/>
        </w:rPr>
        <w:t>надбавку в размере 50% от оклада.</w:t>
      </w:r>
      <w:bookmarkEnd w:id="24"/>
    </w:p>
    <w:p w14:paraId="1F8351FD" w14:textId="77777777" w:rsidR="00070564" w:rsidRDefault="00C600FE">
      <w:pPr>
        <w:widowControl w:val="0"/>
        <w:numPr>
          <w:ilvl w:val="12"/>
          <w:numId w:val="0"/>
        </w:numPr>
        <w:tabs>
          <w:tab w:val="left" w:pos="0"/>
          <w:tab w:val="left" w:pos="142"/>
        </w:tabs>
        <w:ind w:firstLine="709"/>
        <w:jc w:val="both"/>
        <w:rPr>
          <w:color w:val="000000"/>
          <w:spacing w:val="-6"/>
          <w:sz w:val="30"/>
          <w:szCs w:val="30"/>
          <w:lang w:val="ru-RU"/>
        </w:rPr>
      </w:pPr>
      <w:r>
        <w:rPr>
          <w:color w:val="000000"/>
          <w:spacing w:val="-6"/>
          <w:sz w:val="30"/>
          <w:szCs w:val="30"/>
          <w:lang w:val="ru-RU"/>
        </w:rPr>
        <w:t>Молодым специалистам обеспечивается нагрузка не менее ставки.</w:t>
      </w:r>
    </w:p>
    <w:p w14:paraId="77AB4A8E" w14:textId="77777777" w:rsidR="00070564" w:rsidRDefault="00C600FE">
      <w:pPr>
        <w:pStyle w:val="af6"/>
        <w:spacing w:line="240" w:lineRule="auto"/>
        <w:ind w:right="0" w:firstLine="567"/>
      </w:pPr>
      <w:r>
        <w:rPr>
          <w:color w:val="000000"/>
          <w:spacing w:val="-6"/>
          <w:szCs w:val="30"/>
        </w:rPr>
        <w:t>26.18. Установить, что контракты с</w:t>
      </w:r>
      <w:r>
        <w:t xml:space="preserve"> работниками, с положительной стороны зарекомендовавшими себя в течение срока обязательной работы по распределению, по инициативе нанимателя с письменного согласия работника продлеваются на максимальный срок действия контракта или заключаются на 5 лет при условии установления надбавки к окладу в размере 50% и предоставлении дополнительного поощрительного отпуска 5 календарных дней.</w:t>
      </w:r>
    </w:p>
    <w:p w14:paraId="3CE2B1D8" w14:textId="77777777" w:rsidR="00070564" w:rsidRDefault="00C600FE">
      <w:pPr>
        <w:widowControl w:val="0"/>
        <w:numPr>
          <w:ilvl w:val="12"/>
          <w:numId w:val="0"/>
        </w:numPr>
        <w:tabs>
          <w:tab w:val="left" w:pos="0"/>
          <w:tab w:val="left" w:pos="142"/>
        </w:tabs>
        <w:ind w:firstLine="709"/>
        <w:jc w:val="both"/>
        <w:rPr>
          <w:color w:val="000000"/>
          <w:spacing w:val="-6"/>
          <w:sz w:val="30"/>
          <w:szCs w:val="30"/>
          <w:lang w:val="ru-RU"/>
        </w:rPr>
      </w:pPr>
      <w:r>
        <w:rPr>
          <w:color w:val="000000"/>
          <w:spacing w:val="-6"/>
          <w:sz w:val="30"/>
          <w:szCs w:val="30"/>
          <w:lang w:val="ru-RU"/>
        </w:rPr>
        <w:t>26.19. Установить, что Наниматель и работник не позднее чем за один месяц до истечения срока действия контракта обязаны письменно предупреждать друг друга о решении продлить или прекратить трудовые отношения.</w:t>
      </w:r>
    </w:p>
    <w:p w14:paraId="046F75EB" w14:textId="77777777" w:rsidR="00070564" w:rsidRDefault="00C600FE">
      <w:pPr>
        <w:widowControl w:val="0"/>
        <w:numPr>
          <w:ilvl w:val="12"/>
          <w:numId w:val="0"/>
        </w:numPr>
        <w:tabs>
          <w:tab w:val="left" w:pos="0"/>
          <w:tab w:val="left" w:pos="720"/>
        </w:tabs>
        <w:ind w:firstLine="720"/>
        <w:jc w:val="both"/>
        <w:rPr>
          <w:spacing w:val="-6"/>
          <w:sz w:val="30"/>
          <w:szCs w:val="30"/>
          <w:lang w:val="ru-RU"/>
        </w:rPr>
      </w:pPr>
      <w:r>
        <w:rPr>
          <w:spacing w:val="-6"/>
          <w:sz w:val="30"/>
          <w:szCs w:val="30"/>
          <w:lang w:val="ru-RU"/>
        </w:rPr>
        <w:t>26.20. Наниматель при приёме на работу обязан заключить письменный трудовой договор (контракт), ознакомить его под роспись с приказом о приеме на работу, коллективным договором, условиями и оплатой труда, должностной (рабочей) инструкцией, Уставом учреждения, ПВТР, инструкциями по охране труда и иными локальными правовыми актами, действующими в организации и непосредственно связаными с его трудовой деятельностью,  завести (заполнить) на работника трудовую книжку, провести вводный инструктаж по охране труда.</w:t>
      </w:r>
    </w:p>
    <w:p w14:paraId="430B5931" w14:textId="77777777" w:rsidR="00070564" w:rsidRDefault="00C600FE">
      <w:pPr>
        <w:adjustRightInd w:val="0"/>
        <w:ind w:firstLine="709"/>
        <w:jc w:val="both"/>
        <w:rPr>
          <w:sz w:val="30"/>
          <w:szCs w:val="30"/>
          <w:lang w:val="ru-RU"/>
        </w:rPr>
      </w:pPr>
      <w:r>
        <w:rPr>
          <w:sz w:val="30"/>
          <w:szCs w:val="30"/>
          <w:lang w:val="ru-RU"/>
        </w:rPr>
        <w:t>При приеме на работу работника Наниматель обязан запросить:</w:t>
      </w:r>
    </w:p>
    <w:p w14:paraId="256975B5" w14:textId="77777777" w:rsidR="00070564" w:rsidRDefault="00C600FE">
      <w:pPr>
        <w:adjustRightInd w:val="0"/>
        <w:ind w:firstLine="709"/>
        <w:jc w:val="both"/>
        <w:rPr>
          <w:sz w:val="30"/>
          <w:szCs w:val="30"/>
          <w:lang w:val="ru-RU"/>
        </w:rPr>
      </w:pPr>
      <w:r>
        <w:rPr>
          <w:sz w:val="30"/>
          <w:szCs w:val="30"/>
          <w:lang w:val="ru-RU"/>
        </w:rPr>
        <w:t>характеристику с предыдущего места его работы;</w:t>
      </w:r>
    </w:p>
    <w:p w14:paraId="6110EBED" w14:textId="77777777" w:rsidR="00070564" w:rsidRDefault="00C600FE">
      <w:pPr>
        <w:adjustRightInd w:val="0"/>
        <w:ind w:firstLine="709"/>
        <w:jc w:val="both"/>
        <w:rPr>
          <w:sz w:val="30"/>
          <w:szCs w:val="30"/>
          <w:lang w:val="ru-RU"/>
        </w:rPr>
      </w:pPr>
      <w:r>
        <w:rPr>
          <w:sz w:val="30"/>
          <w:szCs w:val="30"/>
          <w:lang w:val="ru-RU"/>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14:paraId="6C48DC59" w14:textId="77777777" w:rsidR="00070564" w:rsidRDefault="00C600FE">
      <w:pPr>
        <w:adjustRightInd w:val="0"/>
        <w:ind w:firstLine="709"/>
        <w:jc w:val="both"/>
        <w:rPr>
          <w:sz w:val="30"/>
          <w:szCs w:val="30"/>
          <w:lang w:val="ru-RU"/>
        </w:rPr>
      </w:pPr>
      <w:r>
        <w:rPr>
          <w:sz w:val="30"/>
          <w:szCs w:val="30"/>
          <w:lang w:val="ru-RU"/>
        </w:rPr>
        <w:t>Характеристика подписывается руководителем организации.</w:t>
      </w:r>
    </w:p>
    <w:p w14:paraId="3B0DB22C" w14:textId="77777777" w:rsidR="00070564" w:rsidRDefault="00C600FE">
      <w:pPr>
        <w:pStyle w:val="af6"/>
        <w:spacing w:line="240" w:lineRule="auto"/>
        <w:ind w:right="0" w:firstLine="709"/>
        <w:rPr>
          <w:spacing w:val="-6"/>
          <w:szCs w:val="30"/>
        </w:rPr>
      </w:pPr>
      <w:r>
        <w:rPr>
          <w:color w:val="000000"/>
          <w:spacing w:val="-6"/>
          <w:szCs w:val="30"/>
        </w:rPr>
        <w:t>26.21.</w:t>
      </w:r>
      <w:r>
        <w:rPr>
          <w:spacing w:val="-6"/>
          <w:szCs w:val="30"/>
        </w:rPr>
        <w:t xml:space="preserve"> Заключать (по истечению срока действия контракта) с работниками, проработавшими не менее пяти лет на условиях контрактной </w:t>
      </w:r>
      <w:r>
        <w:rPr>
          <w:spacing w:val="-6"/>
          <w:szCs w:val="30"/>
        </w:rPr>
        <w:lastRenderedPageBreak/>
        <w:t xml:space="preserve">формы найма, добросовестно работающими, не допускающими нарушений производственно-технологической, исполнительской и трудовой дисциплины, </w:t>
      </w:r>
      <w:r>
        <w:rPr>
          <w:color w:val="000000"/>
          <w:spacing w:val="-6"/>
          <w:szCs w:val="30"/>
        </w:rPr>
        <w:t xml:space="preserve">у которых на дату продления, заключения нового контракта не имеется не снятого или не погашенного в установленном порядке дисциплинарного взыскания, </w:t>
      </w:r>
      <w:r>
        <w:rPr>
          <w:spacing w:val="-6"/>
          <w:szCs w:val="30"/>
        </w:rPr>
        <w:t>с их согласия трудовой договор, заключенный на неопределенный срок.</w:t>
      </w:r>
    </w:p>
    <w:p w14:paraId="1779141C" w14:textId="77777777" w:rsidR="00070564" w:rsidRDefault="00C600FE">
      <w:pPr>
        <w:widowControl w:val="0"/>
        <w:tabs>
          <w:tab w:val="left" w:pos="0"/>
          <w:tab w:val="left" w:pos="142"/>
        </w:tabs>
        <w:ind w:firstLine="720"/>
        <w:jc w:val="both"/>
        <w:rPr>
          <w:spacing w:val="-6"/>
          <w:sz w:val="30"/>
          <w:szCs w:val="30"/>
          <w:lang w:val="ru-RU"/>
        </w:rPr>
      </w:pPr>
      <w:r>
        <w:rPr>
          <w:color w:val="000000"/>
          <w:spacing w:val="-6"/>
          <w:sz w:val="30"/>
          <w:szCs w:val="30"/>
          <w:lang w:val="ru-RU"/>
        </w:rPr>
        <w:t>26.22. </w:t>
      </w:r>
      <w:r>
        <w:rPr>
          <w:spacing w:val="-6"/>
          <w:sz w:val="30"/>
          <w:szCs w:val="30"/>
          <w:lang w:val="ru-RU"/>
        </w:rPr>
        <w:t>Заключать с работниками с их согласия трудовые договоры на неопределенный срок при отсутствии возможности выполнения абзацев второго и третьего пункта 3 части первой статьи 261</w:t>
      </w:r>
      <w:r>
        <w:rPr>
          <w:spacing w:val="-6"/>
          <w:sz w:val="30"/>
          <w:szCs w:val="30"/>
          <w:vertAlign w:val="superscript"/>
          <w:lang w:val="ru-RU"/>
        </w:rPr>
        <w:t>2</w:t>
      </w:r>
      <w:r>
        <w:rPr>
          <w:spacing w:val="-6"/>
          <w:sz w:val="30"/>
          <w:szCs w:val="30"/>
          <w:lang w:val="ru-RU"/>
        </w:rPr>
        <w:t xml:space="preserve"> Трудового кодекса.</w:t>
      </w:r>
    </w:p>
    <w:p w14:paraId="36A4CA93" w14:textId="77777777" w:rsidR="00070564" w:rsidRDefault="00C600FE">
      <w:pPr>
        <w:widowControl w:val="0"/>
        <w:numPr>
          <w:ilvl w:val="12"/>
          <w:numId w:val="0"/>
        </w:numPr>
        <w:tabs>
          <w:tab w:val="left" w:pos="0"/>
          <w:tab w:val="left" w:pos="142"/>
        </w:tabs>
        <w:ind w:firstLine="709"/>
        <w:jc w:val="both"/>
        <w:rPr>
          <w:b/>
          <w:color w:val="FF0000"/>
          <w:spacing w:val="-6"/>
          <w:sz w:val="30"/>
          <w:szCs w:val="30"/>
          <w:lang w:val="ru-RU"/>
        </w:rPr>
      </w:pPr>
      <w:r>
        <w:rPr>
          <w:spacing w:val="-6"/>
          <w:sz w:val="30"/>
          <w:szCs w:val="30"/>
          <w:lang w:val="ru-RU"/>
        </w:rPr>
        <w:t xml:space="preserve">26.23. Установить, что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при наличии обстоятельств, исключающих или значительно затрудняющих продолжение работы в случае: </w:t>
      </w:r>
      <w:r>
        <w:rPr>
          <w:sz w:val="30"/>
          <w:szCs w:val="30"/>
          <w:lang w:val="ru-RU"/>
        </w:rPr>
        <w:t xml:space="preserve">поступления на военную службу по контракту, </w:t>
      </w:r>
      <w:r>
        <w:rPr>
          <w:spacing w:val="-6"/>
          <w:sz w:val="30"/>
          <w:szCs w:val="30"/>
          <w:lang w:val="ru-RU"/>
        </w:rPr>
        <w:t>достижения общеустановленного пенсионного возраста,</w:t>
      </w:r>
      <w:r>
        <w:rPr>
          <w:sz w:val="30"/>
          <w:szCs w:val="30"/>
          <w:lang w:val="ru-RU"/>
        </w:rPr>
        <w:t xml:space="preserve"> </w:t>
      </w:r>
      <w:r>
        <w:rPr>
          <w:spacing w:val="-6"/>
          <w:sz w:val="30"/>
          <w:szCs w:val="30"/>
          <w:lang w:val="ru-RU"/>
        </w:rPr>
        <w:t>назначения пенсии по возрасту, пенсии по инвалидности, пенсии за выслугу лет, пенсии за особые заслуги перед республикой, социальной пенсии, избрания на выборную должность, переезда на постоянное место жительства в другой населенный пункт, необходимости ухода за больным членом семьи, ухода за детьми в возрасте до 14 лет, изменения семейного положения, трудоустройство у другого нанимателя на полную ставку</w:t>
      </w:r>
      <w:r>
        <w:rPr>
          <w:spacing w:val="-6"/>
          <w:sz w:val="30"/>
          <w:szCs w:val="30"/>
        </w:rPr>
        <w:t>, если работник работает на неполную ставку</w:t>
      </w:r>
      <w:r>
        <w:rPr>
          <w:spacing w:val="-6"/>
          <w:sz w:val="30"/>
          <w:szCs w:val="30"/>
          <w:lang w:val="ru-RU"/>
        </w:rPr>
        <w:t>, или с более высоким уровнем оплаты труда, трудоустройство у другого нанимателя в отрасли образования на более высокую должность, перевод одного из супругов на работу (военную службу) в другую местность, в связи с зачислением в учебное заведение для получения образования в дневной форме получения образования, пенсионный возраст, состояние здоровья работника (болезнь, инвалидность).</w:t>
      </w:r>
    </w:p>
    <w:p w14:paraId="6C2683FC" w14:textId="77777777" w:rsidR="00070564" w:rsidRDefault="00C600FE">
      <w:pPr>
        <w:pStyle w:val="af6"/>
        <w:spacing w:line="240" w:lineRule="auto"/>
        <w:ind w:right="0" w:firstLine="709"/>
        <w:rPr>
          <w:snapToGrid/>
          <w:szCs w:val="30"/>
          <w:lang w:eastAsia="ja-JP"/>
        </w:rPr>
      </w:pPr>
      <w:r>
        <w:rPr>
          <w:color w:val="000000"/>
          <w:spacing w:val="-6"/>
          <w:szCs w:val="30"/>
        </w:rPr>
        <w:t>26.24. </w:t>
      </w:r>
      <w:r>
        <w:t>Устанавливать</w:t>
      </w:r>
      <w:r>
        <w:rPr>
          <w:color w:val="000000"/>
          <w:spacing w:val="-6"/>
          <w:szCs w:val="30"/>
        </w:rPr>
        <w:t xml:space="preserve"> работникам, </w:t>
      </w:r>
      <w:r>
        <w:rPr>
          <w:snapToGrid/>
          <w:szCs w:val="30"/>
          <w:lang w:eastAsia="ja-JP"/>
        </w:rPr>
        <w:t>воспитывающим детей в возрасте до четырнадцати лет, режим гибкого рабочего времени, неполное рабочее время и другое по их инициативе.</w:t>
      </w:r>
    </w:p>
    <w:p w14:paraId="7DD70947" w14:textId="77777777" w:rsidR="00070564" w:rsidRDefault="00C600FE">
      <w:pPr>
        <w:pStyle w:val="af6"/>
        <w:spacing w:line="240" w:lineRule="auto"/>
        <w:ind w:right="0" w:firstLine="709"/>
      </w:pPr>
      <w:r>
        <w:t>26.25. Нанимателю ежегодно проводить мониторинг кадрового обеспечения и потенциала организации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w:t>
      </w:r>
    </w:p>
    <w:p w14:paraId="41950FFD" w14:textId="77777777" w:rsidR="00070564" w:rsidRDefault="00C600FE">
      <w:pPr>
        <w:pStyle w:val="af6"/>
        <w:spacing w:line="240" w:lineRule="auto"/>
        <w:ind w:right="0" w:firstLine="709"/>
      </w:pPr>
      <w:r>
        <w:t xml:space="preserve">26.26. </w:t>
      </w:r>
      <w:r>
        <w:rPr>
          <w:color w:val="000000"/>
          <w:spacing w:val="-6"/>
          <w:szCs w:val="30"/>
        </w:rPr>
        <w:t xml:space="preserve"> Не допускать привлечение работников к выполнению работы, не обусловленной трудовым </w:t>
      </w:r>
      <w:r>
        <w:t>договором (контрактом), должностными (рабочими) инструкциями.</w:t>
      </w:r>
    </w:p>
    <w:p w14:paraId="16118E31" w14:textId="77777777" w:rsidR="00070564" w:rsidRDefault="00C600FE">
      <w:pPr>
        <w:pStyle w:val="af6"/>
        <w:spacing w:line="240" w:lineRule="auto"/>
        <w:ind w:right="0" w:firstLine="709"/>
      </w:pPr>
      <w:r>
        <w:t xml:space="preserve">26.27.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w:t>
      </w:r>
      <w:r>
        <w:lastRenderedPageBreak/>
        <w:t>приведению в соответствие с ним.</w:t>
      </w:r>
    </w:p>
    <w:p w14:paraId="3B24E9C5" w14:textId="75AAB00F" w:rsidR="00070564" w:rsidRPr="008C48F3" w:rsidRDefault="00C600FE">
      <w:pPr>
        <w:pStyle w:val="af6"/>
        <w:spacing w:line="240" w:lineRule="auto"/>
        <w:ind w:right="0" w:firstLine="709"/>
        <w:rPr>
          <w:lang w:val="be-BY"/>
        </w:rPr>
      </w:pPr>
      <w:r>
        <w:t>26.28. Осуществлять прием на работу обучающихся дневной формы обучения учреждений образования, реализующих образовательные программы среднего специального или высшего образования, на общих основаниях с оформлением трудовых книжек при работе свыш</w:t>
      </w:r>
      <w:r w:rsidR="008C48F3">
        <w:t>е 5дней со дня приема на работу</w:t>
      </w:r>
      <w:r w:rsidR="008C48F3">
        <w:rPr>
          <w:lang w:val="be-BY"/>
        </w:rPr>
        <w:t>.</w:t>
      </w:r>
    </w:p>
    <w:p w14:paraId="26FF5316" w14:textId="77777777" w:rsidR="00070564" w:rsidRDefault="00C600FE">
      <w:pPr>
        <w:widowControl w:val="0"/>
        <w:jc w:val="center"/>
        <w:rPr>
          <w:bCs/>
          <w:smallCaps/>
          <w:sz w:val="30"/>
          <w:szCs w:val="30"/>
          <w:lang w:val="ru-RU"/>
        </w:rPr>
      </w:pPr>
      <w:r>
        <w:rPr>
          <w:bCs/>
          <w:smallCaps/>
          <w:sz w:val="30"/>
          <w:szCs w:val="30"/>
          <w:lang w:val="ru-RU"/>
        </w:rPr>
        <w:t>глава 5</w:t>
      </w:r>
    </w:p>
    <w:p w14:paraId="2C2337C7" w14:textId="77777777" w:rsidR="00070564" w:rsidRDefault="00C600FE">
      <w:pPr>
        <w:widowControl w:val="0"/>
        <w:ind w:firstLine="11"/>
        <w:jc w:val="center"/>
        <w:rPr>
          <w:bCs/>
          <w:smallCaps/>
          <w:sz w:val="30"/>
          <w:szCs w:val="30"/>
          <w:lang w:val="ru-RU"/>
        </w:rPr>
      </w:pPr>
      <w:r>
        <w:rPr>
          <w:bCs/>
          <w:smallCaps/>
          <w:sz w:val="30"/>
          <w:szCs w:val="30"/>
          <w:lang w:val="ru-RU"/>
        </w:rPr>
        <w:t>Охрана труда</w:t>
      </w:r>
    </w:p>
    <w:p w14:paraId="5E1F9D64" w14:textId="77777777" w:rsidR="00070564" w:rsidRDefault="00C600FE">
      <w:pPr>
        <w:widowControl w:val="0"/>
        <w:ind w:firstLine="720"/>
        <w:jc w:val="both"/>
        <w:rPr>
          <w:spacing w:val="-6"/>
          <w:sz w:val="30"/>
          <w:szCs w:val="30"/>
          <w:u w:val="single"/>
          <w:lang w:val="ru-RU"/>
        </w:rPr>
      </w:pPr>
      <w:r>
        <w:rPr>
          <w:spacing w:val="-6"/>
          <w:sz w:val="30"/>
          <w:szCs w:val="30"/>
          <w:u w:val="single"/>
          <w:lang w:val="ru-RU"/>
        </w:rPr>
        <w:t>27. Наниматель обязуется:</w:t>
      </w:r>
    </w:p>
    <w:p w14:paraId="7DE5E5D5" w14:textId="77777777" w:rsidR="00070564" w:rsidRDefault="00C600FE">
      <w:pPr>
        <w:widowControl w:val="0"/>
        <w:ind w:firstLine="720"/>
        <w:jc w:val="both"/>
        <w:rPr>
          <w:spacing w:val="-6"/>
          <w:sz w:val="30"/>
          <w:szCs w:val="30"/>
          <w:lang w:val="ru-RU"/>
        </w:rPr>
      </w:pPr>
      <w:r>
        <w:rPr>
          <w:spacing w:val="-6"/>
          <w:sz w:val="30"/>
          <w:szCs w:val="30"/>
          <w:lang w:val="ru-RU"/>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14:paraId="77AF1AC8" w14:textId="77777777" w:rsidR="00070564" w:rsidRDefault="00C600FE">
      <w:pPr>
        <w:widowControl w:val="0"/>
        <w:ind w:firstLine="720"/>
        <w:jc w:val="both"/>
        <w:rPr>
          <w:spacing w:val="-6"/>
          <w:sz w:val="30"/>
          <w:szCs w:val="30"/>
          <w:lang w:val="ru-RU"/>
        </w:rPr>
      </w:pPr>
      <w:r>
        <w:rPr>
          <w:spacing w:val="-6"/>
          <w:sz w:val="30"/>
          <w:szCs w:val="30"/>
          <w:lang w:val="ru-RU"/>
        </w:rPr>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 (Приложение 10)</w:t>
      </w:r>
      <w:r>
        <w:rPr>
          <w:color w:val="C00000"/>
          <w:spacing w:val="-6"/>
          <w:sz w:val="30"/>
          <w:szCs w:val="30"/>
          <w:lang w:val="ru-RU"/>
        </w:rPr>
        <w:t>.</w:t>
      </w:r>
    </w:p>
    <w:p w14:paraId="13A354FC" w14:textId="77777777" w:rsidR="00070564" w:rsidRDefault="00C600FE">
      <w:pPr>
        <w:widowControl w:val="0"/>
        <w:ind w:firstLine="720"/>
        <w:jc w:val="both"/>
        <w:rPr>
          <w:spacing w:val="-6"/>
          <w:sz w:val="30"/>
          <w:szCs w:val="30"/>
          <w:lang w:val="ru-RU"/>
        </w:rPr>
      </w:pPr>
      <w:r>
        <w:rPr>
          <w:spacing w:val="-6"/>
          <w:sz w:val="30"/>
          <w:szCs w:val="30"/>
          <w:lang w:val="ru-RU"/>
        </w:rPr>
        <w:t>27.3. Выделять финансовые средства, оборудование и материалы для осуществления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w:t>
      </w:r>
    </w:p>
    <w:p w14:paraId="7BFFF16E" w14:textId="77777777" w:rsidR="00070564" w:rsidRDefault="00C600FE">
      <w:pPr>
        <w:widowControl w:val="0"/>
        <w:ind w:firstLine="720"/>
        <w:jc w:val="both"/>
        <w:rPr>
          <w:spacing w:val="-6"/>
          <w:sz w:val="30"/>
          <w:szCs w:val="30"/>
          <w:lang w:val="ru-RU"/>
        </w:rPr>
      </w:pPr>
      <w:r>
        <w:rPr>
          <w:spacing w:val="-6"/>
          <w:sz w:val="30"/>
          <w:szCs w:val="30"/>
          <w:lang w:val="ru-RU"/>
        </w:rPr>
        <w:t>27.4. Оформлять кабинет или уголки (стенды) по охране труда.</w:t>
      </w:r>
    </w:p>
    <w:p w14:paraId="24DDF768" w14:textId="77777777" w:rsidR="00070564" w:rsidRDefault="00C600FE">
      <w:pPr>
        <w:widowControl w:val="0"/>
        <w:ind w:firstLine="720"/>
        <w:jc w:val="both"/>
        <w:rPr>
          <w:spacing w:val="-6"/>
          <w:sz w:val="30"/>
          <w:szCs w:val="30"/>
          <w:lang w:val="ru-RU"/>
        </w:rPr>
      </w:pPr>
      <w:r>
        <w:rPr>
          <w:spacing w:val="-6"/>
          <w:sz w:val="30"/>
          <w:szCs w:val="30"/>
          <w:lang w:val="ru-RU"/>
        </w:rPr>
        <w:t>27.5. Обеспечивать прохождение работниками обязательных предварительных при приеме на работу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(Приложение 12).</w:t>
      </w:r>
    </w:p>
    <w:p w14:paraId="726920BA" w14:textId="77777777" w:rsidR="00070564" w:rsidRDefault="00C600FE">
      <w:pPr>
        <w:widowControl w:val="0"/>
        <w:ind w:firstLine="720"/>
        <w:jc w:val="both"/>
        <w:rPr>
          <w:spacing w:val="-6"/>
          <w:sz w:val="30"/>
          <w:szCs w:val="30"/>
          <w:lang w:val="ru-RU"/>
        </w:rPr>
      </w:pPr>
      <w:r>
        <w:rPr>
          <w:spacing w:val="-6"/>
          <w:sz w:val="30"/>
          <w:szCs w:val="30"/>
          <w:lang w:val="ru-RU"/>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14:paraId="46197881" w14:textId="77777777" w:rsidR="00070564" w:rsidRDefault="00C600FE">
      <w:pPr>
        <w:widowControl w:val="0"/>
        <w:ind w:firstLine="720"/>
        <w:jc w:val="both"/>
        <w:rPr>
          <w:spacing w:val="-6"/>
          <w:sz w:val="30"/>
          <w:szCs w:val="30"/>
          <w:lang w:val="ru-RU"/>
        </w:rPr>
      </w:pPr>
      <w:r>
        <w:rPr>
          <w:spacing w:val="-6"/>
          <w:sz w:val="30"/>
          <w:szCs w:val="30"/>
          <w:lang w:val="ru-RU"/>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 созданию условий для их эффективной работы и установлению мер поощрения.</w:t>
      </w:r>
    </w:p>
    <w:p w14:paraId="5A30CD4B" w14:textId="77777777" w:rsidR="00070564" w:rsidRDefault="00C600FE">
      <w:pPr>
        <w:widowControl w:val="0"/>
        <w:ind w:firstLine="720"/>
        <w:jc w:val="both"/>
        <w:rPr>
          <w:spacing w:val="-6"/>
          <w:sz w:val="30"/>
          <w:szCs w:val="30"/>
          <w:lang w:val="ru-RU"/>
        </w:rPr>
      </w:pPr>
      <w:r>
        <w:rPr>
          <w:spacing w:val="-6"/>
          <w:sz w:val="30"/>
          <w:szCs w:val="30"/>
          <w:lang w:val="ru-RU"/>
        </w:rPr>
        <w:t xml:space="preserve">27.8. Вводить в штатное расписание должность инженера по охране </w:t>
      </w:r>
      <w:r>
        <w:rPr>
          <w:spacing w:val="-6"/>
          <w:sz w:val="30"/>
          <w:szCs w:val="30"/>
          <w:lang w:val="ru-RU"/>
        </w:rPr>
        <w:lastRenderedPageBreak/>
        <w:t>труда в соответствии с нормами законодательства или возлагать соответствующие обязанности по охране труда на уполномоченное должностное лицо.</w:t>
      </w:r>
    </w:p>
    <w:p w14:paraId="1D40ADAF" w14:textId="77777777" w:rsidR="00070564" w:rsidRDefault="00C600FE">
      <w:pPr>
        <w:widowControl w:val="0"/>
        <w:ind w:firstLine="720"/>
        <w:jc w:val="both"/>
        <w:rPr>
          <w:spacing w:val="-6"/>
          <w:sz w:val="30"/>
          <w:szCs w:val="30"/>
          <w:lang w:val="ru-RU"/>
        </w:rPr>
      </w:pPr>
      <w:r>
        <w:rPr>
          <w:spacing w:val="-6"/>
          <w:sz w:val="30"/>
          <w:szCs w:val="30"/>
          <w:lang w:val="ru-RU"/>
        </w:rPr>
        <w:t>27.9.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14:paraId="5553DA94" w14:textId="77777777" w:rsidR="00070564" w:rsidRDefault="00C600FE">
      <w:pPr>
        <w:widowControl w:val="0"/>
        <w:ind w:firstLine="720"/>
        <w:jc w:val="both"/>
        <w:rPr>
          <w:spacing w:val="-6"/>
          <w:sz w:val="30"/>
          <w:szCs w:val="30"/>
          <w:lang w:val="ru-RU"/>
        </w:rPr>
      </w:pPr>
      <w:r>
        <w:rPr>
          <w:spacing w:val="-6"/>
          <w:sz w:val="30"/>
          <w:szCs w:val="30"/>
          <w:lang w:val="ru-RU"/>
        </w:rPr>
        <w:t>27.10. Выполнять в срок до 1 октября запланированные мероприятия по подготовке учреждения образования к работе в осенне-зимних условиях.</w:t>
      </w:r>
    </w:p>
    <w:p w14:paraId="0CF54EF6" w14:textId="77777777" w:rsidR="00070564" w:rsidRDefault="00C600FE">
      <w:pPr>
        <w:widowControl w:val="0"/>
        <w:ind w:firstLine="720"/>
        <w:jc w:val="both"/>
        <w:rPr>
          <w:spacing w:val="-6"/>
          <w:sz w:val="30"/>
          <w:szCs w:val="30"/>
          <w:lang w:val="ru-RU"/>
        </w:rPr>
      </w:pPr>
      <w:r>
        <w:rPr>
          <w:spacing w:val="-6"/>
          <w:sz w:val="30"/>
          <w:szCs w:val="30"/>
          <w:lang w:val="ru-RU"/>
        </w:rPr>
        <w:t>27.11. Устанавливать обязанность работников в части оказания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w:t>
      </w:r>
    </w:p>
    <w:p w14:paraId="39E2FC20" w14:textId="77777777" w:rsidR="00070564" w:rsidRDefault="00C600FE">
      <w:pPr>
        <w:widowControl w:val="0"/>
        <w:ind w:firstLine="720"/>
        <w:jc w:val="both"/>
        <w:rPr>
          <w:spacing w:val="-6"/>
          <w:sz w:val="30"/>
          <w:szCs w:val="30"/>
          <w:lang w:val="ru-RU"/>
        </w:rPr>
      </w:pPr>
      <w:r>
        <w:rPr>
          <w:spacing w:val="-6"/>
          <w:sz w:val="30"/>
          <w:szCs w:val="30"/>
          <w:lang w:val="ru-RU"/>
        </w:rPr>
        <w:t>27.12. 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w:t>
      </w:r>
    </w:p>
    <w:p w14:paraId="3CD3B152" w14:textId="77777777" w:rsidR="00070564" w:rsidRDefault="00C600FE">
      <w:pPr>
        <w:widowControl w:val="0"/>
        <w:ind w:firstLine="720"/>
        <w:jc w:val="both"/>
        <w:rPr>
          <w:spacing w:val="-6"/>
          <w:sz w:val="30"/>
          <w:szCs w:val="30"/>
          <w:lang w:val="ru-RU"/>
        </w:rPr>
      </w:pPr>
      <w:r>
        <w:rPr>
          <w:sz w:val="30"/>
          <w:szCs w:val="30"/>
        </w:rPr>
        <w:t>Ходатайствовать перед Мядельским районным исполнительным комитетом о выплате единовременной материальной помощи за вред, причинённый по вине нанимателя здоровью и жизни работника в результате несчастного случая на производстве, в соответствии  с Соглашением между Минским областным исполнительным комитетом, Минским областным объединением профсоюзов, Республиканской ассоциацией предприятий промышленности «БелАПП» и Минским областным Агропромышленным Союзом</w:t>
      </w:r>
      <w:r>
        <w:rPr>
          <w:sz w:val="30"/>
          <w:szCs w:val="30"/>
          <w:lang w:val="ru-RU"/>
        </w:rPr>
        <w:t>;</w:t>
      </w:r>
    </w:p>
    <w:p w14:paraId="53EF1969" w14:textId="77777777" w:rsidR="00070564" w:rsidRDefault="00C600FE">
      <w:pPr>
        <w:widowControl w:val="0"/>
        <w:ind w:firstLine="720"/>
        <w:jc w:val="both"/>
        <w:rPr>
          <w:spacing w:val="-6"/>
          <w:sz w:val="30"/>
          <w:szCs w:val="30"/>
          <w:lang w:val="ru-RU"/>
        </w:rPr>
      </w:pPr>
      <w:r>
        <w:rPr>
          <w:spacing w:val="-6"/>
          <w:sz w:val="30"/>
          <w:szCs w:val="30"/>
          <w:lang w:val="ru-RU"/>
        </w:rPr>
        <w:t>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трудоспособности.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w:t>
      </w:r>
    </w:p>
    <w:p w14:paraId="16AEBD6B" w14:textId="77777777" w:rsidR="00070564" w:rsidRDefault="00C600FE">
      <w:pPr>
        <w:widowControl w:val="0"/>
        <w:ind w:firstLine="720"/>
        <w:jc w:val="both"/>
        <w:rPr>
          <w:spacing w:val="-6"/>
          <w:sz w:val="30"/>
          <w:szCs w:val="30"/>
          <w:lang w:val="ru-RU"/>
        </w:rPr>
      </w:pPr>
      <w:r>
        <w:rPr>
          <w:sz w:val="30"/>
          <w:szCs w:val="30"/>
          <w:lang w:val="ru-RU"/>
        </w:rPr>
        <w:t xml:space="preserve">по согласию сторон коллективного договора </w:t>
      </w:r>
      <w:r>
        <w:rPr>
          <w:spacing w:val="-6"/>
          <w:sz w:val="30"/>
          <w:szCs w:val="30"/>
          <w:lang w:val="ru-RU"/>
        </w:rPr>
        <w:t>в других случаях, связанных с гибелью, утратой трудоспособности или профессиональным заболеванием работника.</w:t>
      </w:r>
    </w:p>
    <w:p w14:paraId="48A57768" w14:textId="77777777" w:rsidR="00070564" w:rsidRDefault="00C600FE">
      <w:pPr>
        <w:widowControl w:val="0"/>
        <w:ind w:firstLine="720"/>
        <w:jc w:val="both"/>
        <w:rPr>
          <w:spacing w:val="-6"/>
          <w:sz w:val="30"/>
          <w:szCs w:val="30"/>
          <w:lang w:val="ru-RU"/>
        </w:rPr>
      </w:pPr>
      <w:r>
        <w:rPr>
          <w:spacing w:val="-6"/>
          <w:sz w:val="30"/>
          <w:szCs w:val="30"/>
          <w:lang w:val="ru-RU"/>
        </w:rPr>
        <w:t>27.13.</w:t>
      </w:r>
      <w:r>
        <w:rPr>
          <w:smallCaps/>
          <w:spacing w:val="-6"/>
          <w:sz w:val="30"/>
          <w:szCs w:val="30"/>
          <w:lang w:val="ru-RU"/>
        </w:rPr>
        <w:t> Л</w:t>
      </w:r>
      <w:r>
        <w:rPr>
          <w:spacing w:val="-6"/>
          <w:sz w:val="30"/>
          <w:szCs w:val="30"/>
          <w:lang w:val="ru-RU"/>
        </w:rPr>
        <w:t xml:space="preserve">ицам, получившим трудовое увечье или профессиональное </w:t>
      </w:r>
      <w:r>
        <w:rPr>
          <w:spacing w:val="-6"/>
          <w:sz w:val="30"/>
          <w:szCs w:val="30"/>
          <w:lang w:val="ru-RU"/>
        </w:rPr>
        <w:lastRenderedPageBreak/>
        <w:t>заболевание, при прекращении трудового договора (контракта) по основаниям, предусмотренным пунктами 3 и 5 статьи 42 Трудового кодекса, выплачивать выходное пособие в размере не менее одного среднемесячного заработка.</w:t>
      </w:r>
    </w:p>
    <w:p w14:paraId="0EE299D7" w14:textId="77777777" w:rsidR="00070564" w:rsidRDefault="00C600FE">
      <w:pPr>
        <w:widowControl w:val="0"/>
        <w:ind w:firstLine="720"/>
        <w:jc w:val="both"/>
        <w:rPr>
          <w:spacing w:val="-6"/>
          <w:sz w:val="30"/>
          <w:szCs w:val="30"/>
          <w:lang w:val="ru-RU"/>
        </w:rPr>
      </w:pPr>
      <w:r>
        <w:rPr>
          <w:spacing w:val="-6"/>
          <w:sz w:val="30"/>
          <w:szCs w:val="30"/>
          <w:lang w:val="ru-RU"/>
        </w:rPr>
        <w:t>27.14. Применять меры поощрения и материального стимулирования работников за соблюдение требований по охране труда.</w:t>
      </w:r>
    </w:p>
    <w:p w14:paraId="26348468" w14:textId="77777777" w:rsidR="00070564" w:rsidRDefault="00C600FE">
      <w:pPr>
        <w:widowControl w:val="0"/>
        <w:ind w:firstLine="720"/>
        <w:jc w:val="both"/>
        <w:rPr>
          <w:spacing w:val="-6"/>
          <w:sz w:val="30"/>
          <w:szCs w:val="30"/>
          <w:lang w:val="ru-RU"/>
        </w:rPr>
      </w:pPr>
      <w:r>
        <w:rPr>
          <w:spacing w:val="-6"/>
          <w:sz w:val="30"/>
          <w:szCs w:val="30"/>
          <w:lang w:val="ru-RU"/>
        </w:rPr>
        <w:t>27.15. Проводить целенаправленную работу по выполнению требований Директивы Президента Республики Беларусь от 14.06.2007 № 3 «О приоритетных направлениях укрепления экономической безопасности государства» (далее – Директива № 3).</w:t>
      </w:r>
    </w:p>
    <w:p w14:paraId="47C83F34" w14:textId="77777777" w:rsidR="00070564" w:rsidRDefault="00C600FE">
      <w:pPr>
        <w:widowControl w:val="0"/>
        <w:ind w:firstLine="720"/>
        <w:jc w:val="both"/>
        <w:rPr>
          <w:spacing w:val="-6"/>
          <w:sz w:val="30"/>
          <w:szCs w:val="30"/>
          <w:lang w:val="ru-RU"/>
        </w:rPr>
      </w:pPr>
      <w:r>
        <w:rPr>
          <w:spacing w:val="-6"/>
          <w:sz w:val="30"/>
          <w:szCs w:val="30"/>
          <w:lang w:val="ru-RU"/>
        </w:rPr>
        <w:t>27.16. Принимать действенные меры по выполнению целевых показателей по энергосбережению.</w:t>
      </w:r>
    </w:p>
    <w:p w14:paraId="682D9B49" w14:textId="77777777" w:rsidR="00070564" w:rsidRDefault="00C600FE">
      <w:pPr>
        <w:widowControl w:val="0"/>
        <w:ind w:firstLine="720"/>
        <w:jc w:val="both"/>
        <w:rPr>
          <w:spacing w:val="-6"/>
          <w:sz w:val="30"/>
          <w:szCs w:val="30"/>
          <w:lang w:val="ru-RU"/>
        </w:rPr>
      </w:pPr>
      <w:r>
        <w:rPr>
          <w:spacing w:val="-6"/>
          <w:sz w:val="30"/>
          <w:szCs w:val="30"/>
          <w:lang w:val="ru-RU"/>
        </w:rPr>
        <w:t>27.17. Выполнять запланированные мероприятия по экономии тепла, воды, электроэнергии.</w:t>
      </w:r>
    </w:p>
    <w:p w14:paraId="38AB20DA" w14:textId="77777777" w:rsidR="00070564" w:rsidRDefault="00C600FE">
      <w:pPr>
        <w:widowControl w:val="0"/>
        <w:ind w:firstLine="720"/>
        <w:jc w:val="both"/>
        <w:rPr>
          <w:spacing w:val="-6"/>
          <w:sz w:val="30"/>
          <w:szCs w:val="30"/>
          <w:u w:val="single"/>
          <w:lang w:val="ru-RU"/>
        </w:rPr>
      </w:pPr>
      <w:r>
        <w:rPr>
          <w:spacing w:val="-6"/>
          <w:sz w:val="30"/>
          <w:szCs w:val="30"/>
          <w:u w:val="single"/>
          <w:lang w:val="ru-RU"/>
        </w:rPr>
        <w:t>28. Профком обязуется:</w:t>
      </w:r>
    </w:p>
    <w:p w14:paraId="1818232A" w14:textId="77777777" w:rsidR="00070564" w:rsidRDefault="00C600FE">
      <w:pPr>
        <w:widowControl w:val="0"/>
        <w:ind w:firstLine="720"/>
        <w:jc w:val="both"/>
        <w:rPr>
          <w:spacing w:val="-6"/>
          <w:sz w:val="30"/>
          <w:szCs w:val="30"/>
          <w:lang w:val="ru-RU"/>
        </w:rPr>
      </w:pPr>
      <w:r>
        <w:rPr>
          <w:spacing w:val="-6"/>
          <w:sz w:val="30"/>
          <w:szCs w:val="30"/>
          <w:lang w:val="ru-RU"/>
        </w:rPr>
        <w:t>28.1. </w:t>
      </w:r>
      <w:r>
        <w:rPr>
          <w:sz w:val="30"/>
          <w:szCs w:val="30"/>
          <w:lang w:val="ru-RU"/>
        </w:rPr>
        <w:t xml:space="preserve"> Осуществлять общественный контроль за соблюдением законодательства об охране труда.</w:t>
      </w:r>
    </w:p>
    <w:p w14:paraId="7109BF2C" w14:textId="77777777" w:rsidR="00070564" w:rsidRDefault="00C600FE">
      <w:pPr>
        <w:widowControl w:val="0"/>
        <w:ind w:firstLine="720"/>
        <w:jc w:val="both"/>
        <w:rPr>
          <w:spacing w:val="-6"/>
          <w:sz w:val="30"/>
          <w:szCs w:val="30"/>
          <w:lang w:val="ru-RU"/>
        </w:rPr>
      </w:pPr>
      <w:r>
        <w:rPr>
          <w:spacing w:val="-6"/>
          <w:sz w:val="30"/>
          <w:szCs w:val="30"/>
          <w:lang w:val="ru-RU"/>
        </w:rPr>
        <w:t>28.2. Проводить в установленные сроки выборы общественных инспекторов по охране труда, утверждать составы общественных комиссий по охране труда, проводить обучение профсоюзного актива по вопросам охраны труда.</w:t>
      </w:r>
    </w:p>
    <w:p w14:paraId="1DF7EEAD" w14:textId="77777777" w:rsidR="00070564" w:rsidRDefault="00C600FE">
      <w:pPr>
        <w:widowControl w:val="0"/>
        <w:ind w:firstLine="720"/>
        <w:jc w:val="both"/>
        <w:rPr>
          <w:spacing w:val="-6"/>
          <w:sz w:val="30"/>
          <w:szCs w:val="30"/>
          <w:lang w:val="ru-RU"/>
        </w:rPr>
      </w:pPr>
      <w:r>
        <w:rPr>
          <w:spacing w:val="-6"/>
          <w:sz w:val="30"/>
          <w:szCs w:val="30"/>
          <w:lang w:val="ru-RU"/>
        </w:rPr>
        <w:t>28.3. Координировать деятельность общественных инспекторов по охране труда.</w:t>
      </w:r>
    </w:p>
    <w:p w14:paraId="4B8C27B5" w14:textId="77777777" w:rsidR="00070564" w:rsidRDefault="00C600FE">
      <w:pPr>
        <w:widowControl w:val="0"/>
        <w:ind w:firstLine="720"/>
        <w:jc w:val="both"/>
        <w:rPr>
          <w:spacing w:val="-6"/>
          <w:sz w:val="30"/>
          <w:szCs w:val="30"/>
          <w:lang w:val="ru-RU"/>
        </w:rPr>
      </w:pPr>
      <w:r>
        <w:rPr>
          <w:spacing w:val="-6"/>
          <w:sz w:val="30"/>
          <w:szCs w:val="30"/>
          <w:lang w:val="ru-RU"/>
        </w:rPr>
        <w:t xml:space="preserve">28.4. Принимать участие в организации и проведении смотров-конкурсов </w:t>
      </w:r>
      <w:r>
        <w:rPr>
          <w:sz w:val="30"/>
          <w:szCs w:val="30"/>
          <w:lang w:val="ru-RU"/>
        </w:rPr>
        <w:t>на лучшее проведение ППО Профсоюза общественного контроля за соблюдением законодательства об охране труда, лучшего общественного инспектора по охране труда</w:t>
      </w:r>
      <w:r>
        <w:rPr>
          <w:spacing w:val="-6"/>
          <w:sz w:val="30"/>
          <w:szCs w:val="30"/>
          <w:lang w:val="ru-RU"/>
        </w:rPr>
        <w:t xml:space="preserve"> и на лучшую ППО по экономии энергоресурсов, сырья и материалов.</w:t>
      </w:r>
    </w:p>
    <w:p w14:paraId="5ADC21D2" w14:textId="77777777" w:rsidR="00070564" w:rsidRDefault="00C600FE">
      <w:pPr>
        <w:widowControl w:val="0"/>
        <w:ind w:firstLine="720"/>
        <w:jc w:val="both"/>
        <w:rPr>
          <w:spacing w:val="-6"/>
          <w:sz w:val="30"/>
          <w:szCs w:val="30"/>
          <w:lang w:val="ru-RU"/>
        </w:rPr>
      </w:pPr>
      <w:r>
        <w:rPr>
          <w:spacing w:val="-6"/>
          <w:sz w:val="30"/>
          <w:szCs w:val="30"/>
          <w:lang w:val="ru-RU"/>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14:paraId="4A0A51AD" w14:textId="77777777" w:rsidR="00070564" w:rsidRDefault="00C600FE">
      <w:pPr>
        <w:widowControl w:val="0"/>
        <w:ind w:firstLine="720"/>
        <w:jc w:val="both"/>
        <w:rPr>
          <w:spacing w:val="-6"/>
          <w:sz w:val="30"/>
          <w:szCs w:val="30"/>
          <w:lang w:val="ru-RU"/>
        </w:rPr>
      </w:pPr>
      <w:r>
        <w:rPr>
          <w:spacing w:val="-6"/>
          <w:sz w:val="30"/>
          <w:szCs w:val="30"/>
          <w:lang w:val="ru-RU"/>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главного технического инспектора труда вышестоящей организации Профсоюза. </w:t>
      </w:r>
    </w:p>
    <w:p w14:paraId="08EC3244" w14:textId="77777777" w:rsidR="00070564" w:rsidRDefault="00C600FE">
      <w:pPr>
        <w:widowControl w:val="0"/>
        <w:ind w:firstLine="720"/>
        <w:jc w:val="both"/>
        <w:rPr>
          <w:spacing w:val="-6"/>
          <w:sz w:val="30"/>
          <w:szCs w:val="30"/>
          <w:lang w:val="ru-RU"/>
        </w:rPr>
      </w:pPr>
      <w:r>
        <w:rPr>
          <w:spacing w:val="-6"/>
          <w:sz w:val="30"/>
          <w:szCs w:val="30"/>
          <w:lang w:val="ru-RU"/>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содействовать выявлению </w:t>
      </w:r>
      <w:r>
        <w:rPr>
          <w:spacing w:val="-6"/>
          <w:sz w:val="30"/>
          <w:szCs w:val="30"/>
          <w:lang w:val="ru-RU"/>
        </w:rPr>
        <w:lastRenderedPageBreak/>
        <w:t>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w:t>
      </w:r>
    </w:p>
    <w:p w14:paraId="68511B10" w14:textId="77777777" w:rsidR="00070564" w:rsidRDefault="00C600FE">
      <w:pPr>
        <w:widowControl w:val="0"/>
        <w:ind w:firstLine="720"/>
        <w:jc w:val="both"/>
        <w:rPr>
          <w:spacing w:val="-6"/>
          <w:sz w:val="30"/>
          <w:szCs w:val="30"/>
          <w:lang w:val="ru-RU"/>
        </w:rPr>
      </w:pPr>
      <w:r>
        <w:rPr>
          <w:spacing w:val="-6"/>
          <w:sz w:val="30"/>
          <w:szCs w:val="30"/>
          <w:lang w:val="ru-RU"/>
        </w:rPr>
        <w:t>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w:t>
      </w:r>
    </w:p>
    <w:p w14:paraId="0A883624" w14:textId="77777777" w:rsidR="00070564" w:rsidRDefault="00C600FE">
      <w:pPr>
        <w:widowControl w:val="0"/>
        <w:ind w:firstLine="720"/>
        <w:jc w:val="both"/>
        <w:rPr>
          <w:spacing w:val="-6"/>
          <w:sz w:val="30"/>
          <w:szCs w:val="30"/>
          <w:lang w:val="ru-RU"/>
        </w:rPr>
      </w:pPr>
      <w:r>
        <w:rPr>
          <w:spacing w:val="-6"/>
          <w:sz w:val="30"/>
          <w:szCs w:val="30"/>
          <w:lang w:val="ru-RU"/>
        </w:rPr>
        <w:t xml:space="preserve">28.9. Предъявлять требования о приостановке работ в случае непосредственной угрозы жизни и здоровью работников. </w:t>
      </w:r>
    </w:p>
    <w:p w14:paraId="2691CA30" w14:textId="77777777" w:rsidR="00070564" w:rsidRDefault="00C600FE">
      <w:pPr>
        <w:widowControl w:val="0"/>
        <w:ind w:firstLine="720"/>
        <w:jc w:val="both"/>
        <w:rPr>
          <w:spacing w:val="-6"/>
          <w:sz w:val="30"/>
          <w:szCs w:val="30"/>
          <w:lang w:val="ru-RU"/>
        </w:rPr>
      </w:pPr>
      <w:r>
        <w:rPr>
          <w:spacing w:val="-6"/>
          <w:sz w:val="30"/>
          <w:szCs w:val="30"/>
          <w:lang w:val="ru-RU"/>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w:t>
      </w:r>
    </w:p>
    <w:p w14:paraId="42065560" w14:textId="77777777" w:rsidR="00070564" w:rsidRDefault="00C600FE">
      <w:pPr>
        <w:widowControl w:val="0"/>
        <w:ind w:firstLine="720"/>
        <w:jc w:val="both"/>
        <w:rPr>
          <w:spacing w:val="-6"/>
          <w:sz w:val="30"/>
          <w:szCs w:val="30"/>
          <w:lang w:val="ru-RU"/>
        </w:rPr>
      </w:pPr>
      <w:r>
        <w:rPr>
          <w:spacing w:val="-6"/>
          <w:sz w:val="30"/>
          <w:szCs w:val="30"/>
          <w:lang w:val="ru-RU"/>
        </w:rPr>
        <w:t>28.11. Проводить разъяснительную работу в коллективе по экономии всех видов ресурсов.</w:t>
      </w:r>
    </w:p>
    <w:p w14:paraId="080617B9" w14:textId="77777777" w:rsidR="00070564" w:rsidRDefault="00C600FE">
      <w:pPr>
        <w:widowControl w:val="0"/>
        <w:ind w:firstLine="720"/>
        <w:jc w:val="both"/>
        <w:rPr>
          <w:spacing w:val="-6"/>
          <w:sz w:val="30"/>
          <w:szCs w:val="30"/>
          <w:lang w:val="ru-RU"/>
        </w:rPr>
      </w:pPr>
      <w:bookmarkStart w:id="25" w:name="_Hlk100142324"/>
      <w:r>
        <w:rPr>
          <w:spacing w:val="-6"/>
          <w:sz w:val="30"/>
          <w:szCs w:val="30"/>
          <w:lang w:val="ru-RU"/>
        </w:rPr>
        <w:t>28.12. Проводить регулярные рейды-проверки за соблюдением требований Директивы № 3.</w:t>
      </w:r>
    </w:p>
    <w:bookmarkEnd w:id="25"/>
    <w:p w14:paraId="6CC8D17F" w14:textId="77777777" w:rsidR="00070564" w:rsidRDefault="00C600FE">
      <w:pPr>
        <w:widowControl w:val="0"/>
        <w:ind w:firstLine="720"/>
        <w:jc w:val="both"/>
        <w:rPr>
          <w:spacing w:val="-6"/>
          <w:sz w:val="30"/>
          <w:szCs w:val="30"/>
          <w:u w:val="single"/>
          <w:lang w:val="ru-RU"/>
        </w:rPr>
      </w:pPr>
      <w:r>
        <w:rPr>
          <w:spacing w:val="-6"/>
          <w:sz w:val="30"/>
          <w:szCs w:val="30"/>
          <w:u w:val="single"/>
          <w:lang w:val="ru-RU"/>
        </w:rPr>
        <w:t>29. Стороны пришли к соглашению:</w:t>
      </w:r>
    </w:p>
    <w:p w14:paraId="6F19E54D" w14:textId="77777777" w:rsidR="00070564" w:rsidRDefault="00C600FE">
      <w:pPr>
        <w:widowControl w:val="0"/>
        <w:ind w:firstLine="720"/>
        <w:jc w:val="both"/>
        <w:rPr>
          <w:spacing w:val="-6"/>
          <w:sz w:val="30"/>
          <w:szCs w:val="30"/>
          <w:lang w:val="ru-RU"/>
        </w:rPr>
      </w:pPr>
      <w:r>
        <w:rPr>
          <w:spacing w:val="-6"/>
          <w:sz w:val="30"/>
          <w:szCs w:val="30"/>
          <w:lang w:val="ru-RU"/>
        </w:rPr>
        <w:t>29.1. Осуществлять контроль за соблюдением работниками требований по охране труда представителями Нанимателя с участием общественных инспекторов по охране труда.</w:t>
      </w:r>
    </w:p>
    <w:p w14:paraId="4F7EB807" w14:textId="77777777" w:rsidR="00070564" w:rsidRDefault="00C600FE">
      <w:pPr>
        <w:widowControl w:val="0"/>
        <w:ind w:firstLine="720"/>
        <w:jc w:val="both"/>
        <w:rPr>
          <w:spacing w:val="-6"/>
          <w:sz w:val="30"/>
          <w:szCs w:val="30"/>
          <w:lang w:val="ru-RU"/>
        </w:rPr>
      </w:pPr>
      <w:r>
        <w:rPr>
          <w:spacing w:val="-6"/>
          <w:sz w:val="30"/>
          <w:szCs w:val="30"/>
          <w:lang w:val="ru-RU"/>
        </w:rPr>
        <w:t>29.2. Добиваться выделения денежных средств на мероприятия, направленные на создание здоровых и безопасных условий и охраны труда.</w:t>
      </w:r>
    </w:p>
    <w:p w14:paraId="4B66C487" w14:textId="77777777" w:rsidR="00070564" w:rsidRDefault="00C600FE">
      <w:pPr>
        <w:widowControl w:val="0"/>
        <w:ind w:firstLine="720"/>
        <w:jc w:val="both"/>
        <w:rPr>
          <w:spacing w:val="-6"/>
          <w:sz w:val="30"/>
          <w:szCs w:val="30"/>
          <w:lang w:val="ru-RU"/>
        </w:rPr>
      </w:pPr>
      <w:r>
        <w:rPr>
          <w:spacing w:val="-6"/>
          <w:sz w:val="30"/>
          <w:szCs w:val="30"/>
          <w:lang w:val="ru-RU"/>
        </w:rPr>
        <w:t>29.3. Постоянно осуществлять контроль за:</w:t>
      </w:r>
    </w:p>
    <w:p w14:paraId="408E3CAB" w14:textId="77777777" w:rsidR="00070564" w:rsidRDefault="00C600FE">
      <w:pPr>
        <w:widowControl w:val="0"/>
        <w:ind w:firstLine="720"/>
        <w:jc w:val="both"/>
        <w:rPr>
          <w:spacing w:val="-6"/>
          <w:sz w:val="30"/>
          <w:szCs w:val="30"/>
          <w:lang w:val="ru-RU"/>
        </w:rPr>
      </w:pPr>
      <w:r>
        <w:rPr>
          <w:spacing w:val="-6"/>
          <w:sz w:val="30"/>
          <w:szCs w:val="30"/>
          <w:lang w:val="ru-RU"/>
        </w:rPr>
        <w:t>обеспечением работников средствами индивидуальной защиты в соответствии с действующими нормами и в установленные сроки (Приложение 11);</w:t>
      </w:r>
    </w:p>
    <w:p w14:paraId="25233425" w14:textId="77777777" w:rsidR="00070564" w:rsidRDefault="00C600FE">
      <w:pPr>
        <w:widowControl w:val="0"/>
        <w:ind w:firstLine="720"/>
        <w:jc w:val="both"/>
        <w:rPr>
          <w:spacing w:val="-6"/>
          <w:sz w:val="30"/>
          <w:szCs w:val="30"/>
          <w:lang w:val="ru-RU"/>
        </w:rPr>
      </w:pPr>
      <w:r>
        <w:rPr>
          <w:spacing w:val="-6"/>
          <w:sz w:val="30"/>
          <w:szCs w:val="30"/>
          <w:lang w:val="ru-RU"/>
        </w:rPr>
        <w:t>обеспечением работников, связанных с загрязнениями кожных покровов, смывающими и обезвреживающими средствами (Приложение 13);</w:t>
      </w:r>
    </w:p>
    <w:p w14:paraId="529426F6" w14:textId="77777777" w:rsidR="00070564" w:rsidRDefault="00C600FE">
      <w:pPr>
        <w:widowControl w:val="0"/>
        <w:ind w:firstLine="720"/>
        <w:jc w:val="both"/>
        <w:rPr>
          <w:spacing w:val="-6"/>
          <w:sz w:val="30"/>
          <w:szCs w:val="30"/>
          <w:lang w:val="ru-RU"/>
        </w:rPr>
      </w:pPr>
      <w:r>
        <w:rPr>
          <w:spacing w:val="-6"/>
          <w:sz w:val="30"/>
          <w:szCs w:val="30"/>
          <w:lang w:val="ru-RU"/>
        </w:rPr>
        <w:t>обеспечением мастерских, лабораторий, пищеблока, других производственных помещений аптечками первой помощи (Приложение14).</w:t>
      </w:r>
    </w:p>
    <w:p w14:paraId="4676B941" w14:textId="77777777" w:rsidR="00070564" w:rsidRDefault="00C600FE">
      <w:pPr>
        <w:widowControl w:val="0"/>
        <w:ind w:firstLine="720"/>
        <w:jc w:val="both"/>
        <w:rPr>
          <w:spacing w:val="-6"/>
          <w:sz w:val="30"/>
          <w:szCs w:val="30"/>
          <w:lang w:val="ru-RU"/>
        </w:rPr>
      </w:pPr>
      <w:bookmarkStart w:id="26" w:name="_Hlk100142334"/>
      <w:r>
        <w:rPr>
          <w:spacing w:val="-6"/>
          <w:sz w:val="30"/>
          <w:szCs w:val="30"/>
          <w:lang w:val="ru-RU"/>
        </w:rPr>
        <w:t>29.4. Направить совместные усилия на выполнение требований Директивы № 3.</w:t>
      </w:r>
    </w:p>
    <w:bookmarkEnd w:id="26"/>
    <w:p w14:paraId="53ADBD51" w14:textId="77777777" w:rsidR="00070564" w:rsidRDefault="00C600FE">
      <w:pPr>
        <w:widowControl w:val="0"/>
        <w:ind w:firstLine="720"/>
        <w:jc w:val="both"/>
        <w:rPr>
          <w:spacing w:val="-6"/>
          <w:sz w:val="30"/>
          <w:szCs w:val="30"/>
          <w:lang w:val="ru-RU"/>
        </w:rPr>
      </w:pPr>
      <w:r>
        <w:rPr>
          <w:spacing w:val="-6"/>
          <w:sz w:val="30"/>
          <w:szCs w:val="30"/>
          <w:lang w:val="ru-RU"/>
        </w:rPr>
        <w:t>29.5. Предоставлять общественным инспекторам по охране труда не менее 4 часов в неделю по согласованию с Профкомом для осуществления ими работы по организации общественного контроля за состоянием условий и охраны труда работников, а также освобождать от работы на время обучения с сохранением на этот период за ними рабочего места.</w:t>
      </w:r>
    </w:p>
    <w:p w14:paraId="6A2EC924" w14:textId="77777777" w:rsidR="008C48F3" w:rsidRDefault="00C600FE" w:rsidP="008C48F3">
      <w:pPr>
        <w:widowControl w:val="0"/>
        <w:ind w:firstLine="720"/>
        <w:jc w:val="both"/>
        <w:rPr>
          <w:spacing w:val="-6"/>
          <w:sz w:val="30"/>
          <w:szCs w:val="30"/>
          <w:lang w:val="ru-RU"/>
        </w:rPr>
      </w:pPr>
      <w:r>
        <w:rPr>
          <w:spacing w:val="-6"/>
          <w:sz w:val="30"/>
          <w:szCs w:val="30"/>
          <w:lang w:val="ru-RU"/>
        </w:rPr>
        <w:t>29.6. Поощрять за активную работу лучших работников, избранных общественными инспекторами по охране труда.</w:t>
      </w:r>
    </w:p>
    <w:p w14:paraId="02552F02" w14:textId="1FE74A23" w:rsidR="00070564" w:rsidRPr="008C48F3" w:rsidRDefault="00C600FE" w:rsidP="008C48F3">
      <w:pPr>
        <w:widowControl w:val="0"/>
        <w:ind w:firstLine="720"/>
        <w:jc w:val="both"/>
        <w:rPr>
          <w:spacing w:val="-6"/>
          <w:sz w:val="30"/>
          <w:szCs w:val="30"/>
          <w:lang w:val="ru-RU"/>
        </w:rPr>
      </w:pPr>
      <w:r>
        <w:rPr>
          <w:sz w:val="30"/>
          <w:szCs w:val="30"/>
          <w:lang w:val="ru-RU"/>
        </w:rPr>
        <w:t xml:space="preserve">29.7. Предоставлять наряду с перерывом для отдыха и питания </w:t>
      </w:r>
      <w:r>
        <w:rPr>
          <w:sz w:val="30"/>
          <w:szCs w:val="30"/>
          <w:lang w:val="ru-RU"/>
        </w:rPr>
        <w:lastRenderedPageBreak/>
        <w:t>дополнительные специальные перерывы в течение рабочего дня, включаемые в рабочее время (перерывы для обогревания при низких температурах от -25 каждые 2 часа продолжительностью 10 мин.), отдыха (при сильной жаре от +31 каждые 2 часа продолжительностью 10 мин.), на погрузочно-разгрузочных и других работах), работникам, выполняющим работы на открытом воздухе (дворникам, рабочим по комплексному обслуживанию зданий и сооружений).</w:t>
      </w:r>
    </w:p>
    <w:p w14:paraId="19B190E9" w14:textId="77777777" w:rsidR="00070564" w:rsidRDefault="00C600FE">
      <w:pPr>
        <w:ind w:firstLine="708"/>
        <w:jc w:val="both"/>
        <w:rPr>
          <w:sz w:val="30"/>
          <w:szCs w:val="30"/>
          <w:lang w:val="ru-RU"/>
        </w:rPr>
      </w:pPr>
      <w:r>
        <w:rPr>
          <w:sz w:val="30"/>
          <w:szCs w:val="30"/>
          <w:lang w:val="ru-RU"/>
        </w:rPr>
        <w:t>29.8.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14:paraId="110B2757" w14:textId="22428C5C" w:rsidR="00070564" w:rsidRPr="008C48F3" w:rsidRDefault="00C600FE" w:rsidP="008C48F3">
      <w:pPr>
        <w:pStyle w:val="aff5"/>
        <w:ind w:firstLine="708"/>
        <w:jc w:val="both"/>
        <w:rPr>
          <w:sz w:val="30"/>
          <w:szCs w:val="30"/>
        </w:rPr>
      </w:pPr>
      <w:r>
        <w:rPr>
          <w:sz w:val="30"/>
          <w:szCs w:val="30"/>
        </w:rPr>
        <w:t>29.9.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14:paraId="73F0FAE3" w14:textId="77777777" w:rsidR="00070564" w:rsidRDefault="00C600FE">
      <w:pPr>
        <w:widowControl w:val="0"/>
        <w:jc w:val="center"/>
        <w:rPr>
          <w:bCs/>
          <w:smallCaps/>
          <w:sz w:val="30"/>
          <w:szCs w:val="30"/>
          <w:lang w:val="ru-RU"/>
        </w:rPr>
      </w:pPr>
      <w:r>
        <w:rPr>
          <w:bCs/>
          <w:smallCaps/>
          <w:sz w:val="30"/>
          <w:szCs w:val="30"/>
          <w:lang w:val="ru-RU"/>
        </w:rPr>
        <w:t>глава 6</w:t>
      </w:r>
    </w:p>
    <w:p w14:paraId="690718FE" w14:textId="34550B90" w:rsidR="00070564" w:rsidRDefault="00C600FE" w:rsidP="00B540C8">
      <w:pPr>
        <w:widowControl w:val="0"/>
        <w:jc w:val="center"/>
        <w:rPr>
          <w:bCs/>
          <w:smallCaps/>
          <w:sz w:val="30"/>
          <w:szCs w:val="30"/>
          <w:lang w:val="ru-RU"/>
        </w:rPr>
      </w:pPr>
      <w:r>
        <w:rPr>
          <w:bCs/>
          <w:smallCaps/>
          <w:sz w:val="30"/>
          <w:szCs w:val="30"/>
          <w:lang w:val="ru-RU"/>
        </w:rPr>
        <w:t> Социальные гарантии, жилищно-бытовые условия, охрана здоровья и организация отдыха работников</w:t>
      </w:r>
    </w:p>
    <w:p w14:paraId="5056AED9" w14:textId="77777777" w:rsidR="00070564" w:rsidRDefault="00C600FE">
      <w:pPr>
        <w:widowControl w:val="0"/>
        <w:ind w:firstLine="720"/>
        <w:jc w:val="both"/>
        <w:rPr>
          <w:spacing w:val="-6"/>
          <w:sz w:val="30"/>
          <w:szCs w:val="30"/>
          <w:u w:val="single"/>
          <w:lang w:val="ru-RU"/>
        </w:rPr>
      </w:pPr>
      <w:r>
        <w:rPr>
          <w:spacing w:val="-6"/>
          <w:sz w:val="30"/>
          <w:szCs w:val="30"/>
          <w:u w:val="single"/>
          <w:lang w:val="ru-RU"/>
        </w:rPr>
        <w:t>30. Наниматель обязуется:</w:t>
      </w:r>
    </w:p>
    <w:p w14:paraId="287EAE39" w14:textId="77777777" w:rsidR="00070564" w:rsidRDefault="00C600FE">
      <w:pPr>
        <w:widowControl w:val="0"/>
        <w:ind w:firstLine="720"/>
        <w:jc w:val="both"/>
        <w:rPr>
          <w:spacing w:val="-6"/>
          <w:sz w:val="30"/>
          <w:szCs w:val="30"/>
          <w:lang w:val="ru-RU"/>
        </w:rPr>
      </w:pPr>
      <w:r>
        <w:rPr>
          <w:spacing w:val="-6"/>
          <w:sz w:val="30"/>
          <w:szCs w:val="30"/>
          <w:lang w:val="ru-RU"/>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14:paraId="1EEE900F" w14:textId="77777777" w:rsidR="00070564" w:rsidRDefault="00C600FE">
      <w:pPr>
        <w:widowControl w:val="0"/>
        <w:ind w:firstLine="720"/>
        <w:jc w:val="both"/>
        <w:rPr>
          <w:spacing w:val="-6"/>
          <w:sz w:val="30"/>
          <w:szCs w:val="28"/>
          <w:lang w:val="ru-RU"/>
        </w:rPr>
      </w:pPr>
      <w:r>
        <w:rPr>
          <w:spacing w:val="-6"/>
          <w:sz w:val="30"/>
          <w:szCs w:val="28"/>
          <w:lang w:val="ru-RU"/>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14:paraId="411950A3" w14:textId="77777777" w:rsidR="00070564" w:rsidRDefault="00C600FE">
      <w:pPr>
        <w:widowControl w:val="0"/>
        <w:ind w:firstLine="720"/>
        <w:jc w:val="both"/>
        <w:rPr>
          <w:spacing w:val="-6"/>
          <w:sz w:val="30"/>
          <w:szCs w:val="30"/>
          <w:lang w:val="ru-RU"/>
        </w:rPr>
      </w:pPr>
      <w:r>
        <w:rPr>
          <w:spacing w:val="-6"/>
          <w:sz w:val="30"/>
          <w:szCs w:val="28"/>
          <w:lang w:val="ru-RU"/>
        </w:rPr>
        <w:t>30.3. </w:t>
      </w:r>
      <w:r>
        <w:rPr>
          <w:sz w:val="30"/>
          <w:szCs w:val="30"/>
          <w:lang w:val="ru-RU"/>
        </w:rPr>
        <w:t>При наличии внебюджетных средств в части сумм превышения доходов над расходами, остающихся в распоряжении бюджетной организации</w:t>
      </w:r>
      <w:r>
        <w:rPr>
          <w:szCs w:val="30"/>
        </w:rPr>
        <w:t xml:space="preserve"> </w:t>
      </w:r>
      <w:r>
        <w:rPr>
          <w:spacing w:val="-6"/>
          <w:sz w:val="30"/>
          <w:szCs w:val="28"/>
          <w:lang w:val="ru-RU"/>
        </w:rPr>
        <w:t xml:space="preserve">производить отчисление ППО денежных средств для проведения </w:t>
      </w:r>
      <w:r>
        <w:rPr>
          <w:sz w:val="30"/>
          <w:szCs w:val="30"/>
          <w:lang w:val="ru-RU"/>
        </w:rPr>
        <w:t>культурно­массовых,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w:t>
      </w:r>
      <w:r>
        <w:rPr>
          <w:spacing w:val="-6"/>
          <w:sz w:val="30"/>
          <w:szCs w:val="28"/>
          <w:lang w:val="ru-RU"/>
        </w:rPr>
        <w:t xml:space="preserve"> в размере не менее 0,15 процента от фонда заработной платы .</w:t>
      </w:r>
    </w:p>
    <w:p w14:paraId="0337581B" w14:textId="77777777" w:rsidR="00070564" w:rsidRDefault="00C600FE">
      <w:pPr>
        <w:widowControl w:val="0"/>
        <w:ind w:firstLine="720"/>
        <w:jc w:val="both"/>
        <w:rPr>
          <w:spacing w:val="-6"/>
          <w:sz w:val="30"/>
          <w:szCs w:val="30"/>
          <w:u w:val="single"/>
          <w:lang w:val="ru-RU"/>
        </w:rPr>
      </w:pPr>
      <w:r>
        <w:rPr>
          <w:spacing w:val="-6"/>
          <w:sz w:val="30"/>
          <w:szCs w:val="30"/>
          <w:u w:val="single"/>
          <w:lang w:val="ru-RU"/>
        </w:rPr>
        <w:t>31. Профком обязуется:</w:t>
      </w:r>
    </w:p>
    <w:p w14:paraId="7D3BC3F2" w14:textId="77777777" w:rsidR="00070564" w:rsidRDefault="00C600FE">
      <w:pPr>
        <w:widowControl w:val="0"/>
        <w:ind w:firstLine="720"/>
        <w:jc w:val="both"/>
        <w:rPr>
          <w:spacing w:val="-6"/>
          <w:sz w:val="30"/>
          <w:szCs w:val="30"/>
          <w:lang w:val="ru-RU"/>
        </w:rPr>
      </w:pPr>
      <w:r>
        <w:rPr>
          <w:spacing w:val="-6"/>
          <w:sz w:val="30"/>
          <w:szCs w:val="30"/>
          <w:lang w:val="ru-RU"/>
        </w:rPr>
        <w:t>31.1. Способствовать организации оздоровления и санаторно-</w:t>
      </w:r>
      <w:r>
        <w:rPr>
          <w:spacing w:val="-6"/>
          <w:sz w:val="30"/>
          <w:szCs w:val="30"/>
          <w:lang w:val="ru-RU"/>
        </w:rPr>
        <w:lastRenderedPageBreak/>
        <w:t>курортного лечения работников-членов Профсоюза и их детей, в том числе на базе организаций УП «Белпрофсоюзкурорт» и ТЭУП «Беларустурист».</w:t>
      </w:r>
    </w:p>
    <w:p w14:paraId="3FBF4739" w14:textId="77777777" w:rsidR="00070564" w:rsidRDefault="00C600FE">
      <w:pPr>
        <w:widowControl w:val="0"/>
        <w:ind w:firstLine="720"/>
        <w:jc w:val="both"/>
        <w:rPr>
          <w:sz w:val="30"/>
          <w:szCs w:val="30"/>
        </w:rPr>
      </w:pPr>
      <w:r>
        <w:rPr>
          <w:sz w:val="30"/>
          <w:szCs w:val="30"/>
          <w:lang w:val="ru-RU"/>
        </w:rPr>
        <w:t>31</w:t>
      </w:r>
      <w:r>
        <w:rPr>
          <w:sz w:val="30"/>
          <w:szCs w:val="30"/>
        </w:rPr>
        <w:t>.</w:t>
      </w:r>
      <w:r>
        <w:rPr>
          <w:sz w:val="30"/>
          <w:szCs w:val="30"/>
          <w:lang w:val="ru-RU"/>
        </w:rPr>
        <w:t>2</w:t>
      </w:r>
      <w:r>
        <w:rPr>
          <w:sz w:val="30"/>
          <w:szCs w:val="30"/>
        </w:rPr>
        <w:t xml:space="preserve">. </w:t>
      </w:r>
      <w:bookmarkStart w:id="27" w:name="_Hlk110950469"/>
      <w:r>
        <w:rPr>
          <w:sz w:val="30"/>
          <w:szCs w:val="30"/>
        </w:rPr>
        <w:t xml:space="preserve">Оказывать материальную </w:t>
      </w:r>
      <w:r>
        <w:rPr>
          <w:spacing w:val="-4"/>
          <w:sz w:val="30"/>
          <w:szCs w:val="30"/>
        </w:rPr>
        <w:t>помощь</w:t>
      </w:r>
      <w:r>
        <w:rPr>
          <w:sz w:val="30"/>
          <w:szCs w:val="30"/>
        </w:rPr>
        <w:t xml:space="preserve"> на удешевление стоимости путевок:</w:t>
      </w:r>
    </w:p>
    <w:p w14:paraId="281C2C2D" w14:textId="77777777" w:rsidR="00070564" w:rsidRDefault="00C600FE">
      <w:pPr>
        <w:ind w:firstLine="708"/>
        <w:rPr>
          <w:sz w:val="30"/>
          <w:szCs w:val="30"/>
        </w:rPr>
      </w:pPr>
      <w:r>
        <w:rPr>
          <w:sz w:val="30"/>
          <w:szCs w:val="30"/>
        </w:rPr>
        <w:t xml:space="preserve">в детские оздоровительные лагеря для детей </w:t>
      </w:r>
      <w:r>
        <w:rPr>
          <w:sz w:val="30"/>
          <w:szCs w:val="30"/>
          <w:lang w:val="ru-RU"/>
        </w:rPr>
        <w:t>р</w:t>
      </w:r>
      <w:r>
        <w:rPr>
          <w:sz w:val="30"/>
          <w:szCs w:val="30"/>
        </w:rPr>
        <w:t xml:space="preserve">аботников - членов Профсоюза в размере </w:t>
      </w:r>
      <w:r>
        <w:rPr>
          <w:sz w:val="30"/>
          <w:szCs w:val="30"/>
          <w:lang w:val="ru-RU"/>
        </w:rPr>
        <w:t>2 базовых величин</w:t>
      </w:r>
      <w:r>
        <w:rPr>
          <w:sz w:val="30"/>
          <w:szCs w:val="30"/>
        </w:rPr>
        <w:t>;</w:t>
      </w:r>
    </w:p>
    <w:p w14:paraId="5BD78559" w14:textId="77777777" w:rsidR="00070564" w:rsidRDefault="00C600FE">
      <w:pPr>
        <w:ind w:firstLine="708"/>
        <w:rPr>
          <w:sz w:val="30"/>
          <w:szCs w:val="30"/>
        </w:rPr>
      </w:pPr>
      <w:r>
        <w:rPr>
          <w:sz w:val="30"/>
          <w:szCs w:val="30"/>
        </w:rPr>
        <w:t xml:space="preserve">при оздоровлении, санаторно-курортном лечении в санаториях УП «Белпрофсоюзкурорт» членов Профсоюза и их детей (до 18 лет), приобретенные </w:t>
      </w:r>
      <w:r>
        <w:rPr>
          <w:sz w:val="30"/>
          <w:szCs w:val="30"/>
          <w:lang w:val="ru-RU"/>
        </w:rPr>
        <w:t>р</w:t>
      </w:r>
      <w:r>
        <w:rPr>
          <w:sz w:val="30"/>
          <w:szCs w:val="30"/>
        </w:rPr>
        <w:t>аботниками</w:t>
      </w:r>
      <w:r>
        <w:rPr>
          <w:sz w:val="30"/>
          <w:szCs w:val="30"/>
          <w:lang w:val="ru-RU"/>
        </w:rPr>
        <w:t xml:space="preserve"> (включая тур выходного дня)</w:t>
      </w:r>
      <w:r>
        <w:rPr>
          <w:sz w:val="30"/>
          <w:szCs w:val="30"/>
        </w:rPr>
        <w:t xml:space="preserve"> – членами Профсоюза, в размере </w:t>
      </w:r>
      <w:r>
        <w:rPr>
          <w:sz w:val="30"/>
          <w:szCs w:val="30"/>
          <w:lang w:val="ru-RU"/>
        </w:rPr>
        <w:t>2 базовых величин</w:t>
      </w:r>
      <w:r>
        <w:rPr>
          <w:sz w:val="30"/>
          <w:szCs w:val="30"/>
        </w:rPr>
        <w:t>.</w:t>
      </w:r>
    </w:p>
    <w:bookmarkEnd w:id="27"/>
    <w:p w14:paraId="609C4615" w14:textId="77777777" w:rsidR="00070564" w:rsidRDefault="00C600FE">
      <w:pPr>
        <w:widowControl w:val="0"/>
        <w:ind w:firstLine="720"/>
        <w:jc w:val="both"/>
        <w:rPr>
          <w:spacing w:val="-6"/>
          <w:sz w:val="30"/>
          <w:szCs w:val="30"/>
          <w:lang w:val="ru-RU"/>
        </w:rPr>
      </w:pPr>
      <w:r>
        <w:rPr>
          <w:spacing w:val="-6"/>
          <w:sz w:val="30"/>
          <w:szCs w:val="30"/>
          <w:lang w:val="ru-RU"/>
        </w:rPr>
        <w:t>31.3. Организовывать в течение года проведение дней здоровья.</w:t>
      </w:r>
    </w:p>
    <w:p w14:paraId="0254E23E" w14:textId="77777777" w:rsidR="00070564" w:rsidRDefault="00C600FE">
      <w:pPr>
        <w:widowControl w:val="0"/>
        <w:ind w:firstLine="720"/>
        <w:jc w:val="both"/>
        <w:rPr>
          <w:spacing w:val="-6"/>
          <w:sz w:val="30"/>
          <w:szCs w:val="30"/>
          <w:lang w:val="ru-RU"/>
        </w:rPr>
      </w:pPr>
      <w:r>
        <w:rPr>
          <w:spacing w:val="-6"/>
          <w:sz w:val="30"/>
          <w:szCs w:val="30"/>
          <w:lang w:val="ru-RU"/>
        </w:rPr>
        <w:t>31.4. К новогоднему празднику выделять подарки детям (дошкольного и школьного возраста) работников членов профсоюза и всем работникам учреждения образования, членам профсоюза.</w:t>
      </w:r>
    </w:p>
    <w:p w14:paraId="1B694F09" w14:textId="77777777" w:rsidR="00070564" w:rsidRDefault="00C600FE">
      <w:pPr>
        <w:widowControl w:val="0"/>
        <w:ind w:firstLine="720"/>
        <w:jc w:val="both"/>
        <w:rPr>
          <w:spacing w:val="-6"/>
          <w:sz w:val="30"/>
          <w:szCs w:val="30"/>
          <w:lang w:val="ru-RU"/>
        </w:rPr>
      </w:pPr>
      <w:r>
        <w:rPr>
          <w:spacing w:val="-6"/>
          <w:sz w:val="30"/>
          <w:szCs w:val="30"/>
          <w:lang w:val="ru-RU"/>
        </w:rPr>
        <w:t>31.5. Содействовать решению бытовых проблем неработающим пенсионерам, состоящим на учете в первичной профсоюзной организации, при наличии возможности.</w:t>
      </w:r>
    </w:p>
    <w:p w14:paraId="46991800" w14:textId="77777777" w:rsidR="00070564" w:rsidRDefault="00C600FE">
      <w:pPr>
        <w:widowControl w:val="0"/>
        <w:ind w:firstLine="720"/>
        <w:jc w:val="both"/>
        <w:rPr>
          <w:sz w:val="30"/>
          <w:szCs w:val="30"/>
        </w:rPr>
      </w:pPr>
      <w:r>
        <w:rPr>
          <w:spacing w:val="-6"/>
          <w:sz w:val="30"/>
          <w:szCs w:val="30"/>
          <w:lang w:val="ru-RU"/>
        </w:rPr>
        <w:t>31.6. Проводить культурно-массовы</w:t>
      </w:r>
      <w:r>
        <w:rPr>
          <w:spacing w:val="-4"/>
          <w:sz w:val="30"/>
          <w:szCs w:val="30"/>
        </w:rPr>
        <w:t>е и оздоровительные мероприятия (вечера отдыха, экскурсии, посещение театров, музеев, выставок, чествование юбиляров и т.д.).</w:t>
      </w:r>
      <w:r>
        <w:rPr>
          <w:sz w:val="30"/>
          <w:szCs w:val="30"/>
        </w:rPr>
        <w:t xml:space="preserve"> </w:t>
      </w:r>
    </w:p>
    <w:p w14:paraId="4F4A58E0" w14:textId="77777777" w:rsidR="00070564" w:rsidRDefault="00C600FE">
      <w:pPr>
        <w:widowControl w:val="0"/>
        <w:ind w:firstLine="720"/>
        <w:jc w:val="both"/>
        <w:rPr>
          <w:spacing w:val="-6"/>
          <w:sz w:val="30"/>
          <w:szCs w:val="30"/>
          <w:lang w:val="ru-RU"/>
        </w:rPr>
      </w:pPr>
      <w:r>
        <w:rPr>
          <w:spacing w:val="-6"/>
          <w:sz w:val="30"/>
          <w:szCs w:val="30"/>
          <w:lang w:val="ru-RU"/>
        </w:rPr>
        <w:t>31.7.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14:paraId="7D850633" w14:textId="77777777" w:rsidR="00070564" w:rsidRDefault="00C600FE">
      <w:pPr>
        <w:widowControl w:val="0"/>
        <w:ind w:firstLine="720"/>
        <w:jc w:val="both"/>
        <w:rPr>
          <w:spacing w:val="-6"/>
          <w:sz w:val="30"/>
          <w:szCs w:val="30"/>
          <w:lang w:val="ru-RU"/>
        </w:rPr>
      </w:pPr>
      <w:r>
        <w:rPr>
          <w:spacing w:val="-6"/>
          <w:sz w:val="30"/>
          <w:szCs w:val="30"/>
          <w:lang w:val="ru-RU"/>
        </w:rPr>
        <w:t xml:space="preserve">31.8. Ежегодно анализировать состояние обеспеченности жилыми помещениями работников организации. </w:t>
      </w:r>
    </w:p>
    <w:p w14:paraId="69755D90" w14:textId="77777777" w:rsidR="00070564" w:rsidRDefault="00C600FE">
      <w:pPr>
        <w:widowControl w:val="0"/>
        <w:ind w:firstLine="720"/>
        <w:jc w:val="both"/>
        <w:rPr>
          <w:spacing w:val="-6"/>
          <w:sz w:val="30"/>
          <w:szCs w:val="30"/>
          <w:lang w:val="ru-RU"/>
        </w:rPr>
      </w:pPr>
      <w:r>
        <w:rPr>
          <w:spacing w:val="-6"/>
          <w:sz w:val="30"/>
          <w:szCs w:val="30"/>
          <w:lang w:val="ru-RU"/>
        </w:rPr>
        <w:t>31.9. За счет средств профсоюзного бюджета организовывать поздравления работников с юбилейными датами со дня рождения (30, 40, 50, 60, 70, 80 и далее).</w:t>
      </w:r>
    </w:p>
    <w:p w14:paraId="1A41C73C" w14:textId="77777777" w:rsidR="00070564" w:rsidRDefault="00C600FE">
      <w:pPr>
        <w:widowControl w:val="0"/>
        <w:ind w:firstLine="720"/>
        <w:jc w:val="both"/>
        <w:rPr>
          <w:spacing w:val="-6"/>
          <w:sz w:val="30"/>
          <w:szCs w:val="30"/>
          <w:u w:val="single"/>
          <w:lang w:val="ru-RU"/>
        </w:rPr>
      </w:pPr>
      <w:r>
        <w:rPr>
          <w:spacing w:val="-6"/>
          <w:sz w:val="30"/>
          <w:szCs w:val="30"/>
          <w:u w:val="single"/>
          <w:lang w:val="ru-RU"/>
        </w:rPr>
        <w:t>32. Стороны пришли к соглашению:</w:t>
      </w:r>
    </w:p>
    <w:p w14:paraId="55696614" w14:textId="77777777" w:rsidR="00070564" w:rsidRDefault="00C600FE">
      <w:pPr>
        <w:widowControl w:val="0"/>
        <w:ind w:firstLine="720"/>
        <w:jc w:val="both"/>
        <w:rPr>
          <w:spacing w:val="-6"/>
          <w:sz w:val="30"/>
          <w:szCs w:val="30"/>
          <w:lang w:val="ru-RU"/>
        </w:rPr>
      </w:pPr>
      <w:r>
        <w:rPr>
          <w:spacing w:val="-6"/>
          <w:sz w:val="30"/>
          <w:szCs w:val="30"/>
          <w:lang w:val="ru-RU"/>
        </w:rPr>
        <w:t>32.1. Представители Профкома включаются в составы создаваемых в организации комиссий, деятельность которых затрагивает права и законные интересы работников путем делегирования решением руководящего органа Профсоюза.</w:t>
      </w:r>
    </w:p>
    <w:p w14:paraId="477DE502" w14:textId="77777777" w:rsidR="00070564" w:rsidRDefault="00C600FE">
      <w:pPr>
        <w:widowControl w:val="0"/>
        <w:ind w:firstLine="720"/>
        <w:jc w:val="both"/>
        <w:rPr>
          <w:spacing w:val="-6"/>
          <w:sz w:val="30"/>
          <w:szCs w:val="30"/>
          <w:lang w:val="ru-RU"/>
        </w:rPr>
      </w:pPr>
      <w:r>
        <w:rPr>
          <w:spacing w:val="-6"/>
          <w:sz w:val="30"/>
          <w:szCs w:val="30"/>
          <w:lang w:val="ru-RU"/>
        </w:rPr>
        <w:t>32.2.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коллектива работников.</w:t>
      </w:r>
    </w:p>
    <w:p w14:paraId="43C74C1A" w14:textId="77777777" w:rsidR="00070564" w:rsidRDefault="00C600FE">
      <w:pPr>
        <w:widowControl w:val="0"/>
        <w:ind w:firstLine="720"/>
        <w:jc w:val="both"/>
        <w:rPr>
          <w:spacing w:val="-6"/>
          <w:sz w:val="30"/>
          <w:szCs w:val="30"/>
          <w:lang w:val="ru-RU"/>
        </w:rPr>
      </w:pPr>
      <w:r>
        <w:rPr>
          <w:spacing w:val="-6"/>
          <w:sz w:val="30"/>
          <w:szCs w:val="30"/>
          <w:lang w:val="ru-RU"/>
        </w:rPr>
        <w:lastRenderedPageBreak/>
        <w:t>32.3. Совместно ежегодно анализировать обеспеченность жильем работников учреждения и принимать возможные меры по улучшению их жилищных условий.</w:t>
      </w:r>
    </w:p>
    <w:p w14:paraId="2CACD58F" w14:textId="77777777" w:rsidR="00070564" w:rsidRDefault="00C600FE">
      <w:pPr>
        <w:widowControl w:val="0"/>
        <w:ind w:firstLine="720"/>
        <w:jc w:val="both"/>
        <w:rPr>
          <w:spacing w:val="-6"/>
          <w:sz w:val="30"/>
          <w:szCs w:val="30"/>
          <w:lang w:val="ru-RU"/>
        </w:rPr>
      </w:pPr>
      <w:r>
        <w:rPr>
          <w:spacing w:val="-6"/>
          <w:sz w:val="30"/>
          <w:szCs w:val="30"/>
          <w:lang w:val="ru-RU"/>
        </w:rPr>
        <w:t>32.4. Содействовать выделению:</w:t>
      </w:r>
    </w:p>
    <w:p w14:paraId="4322BA60" w14:textId="77777777" w:rsidR="00070564" w:rsidRDefault="00C600FE">
      <w:pPr>
        <w:widowControl w:val="0"/>
        <w:ind w:firstLine="720"/>
        <w:jc w:val="both"/>
        <w:rPr>
          <w:spacing w:val="-6"/>
          <w:sz w:val="30"/>
          <w:szCs w:val="30"/>
          <w:lang w:val="ru-RU"/>
        </w:rPr>
      </w:pPr>
      <w:r>
        <w:rPr>
          <w:spacing w:val="-6"/>
          <w:sz w:val="30"/>
          <w:szCs w:val="30"/>
          <w:lang w:val="ru-RU"/>
        </w:rPr>
        <w:t>построенного в агрогородках жилья педагогическим работникам, работающим в сельских населенных пунктах;</w:t>
      </w:r>
    </w:p>
    <w:p w14:paraId="7F4E25DE" w14:textId="77777777" w:rsidR="00070564" w:rsidRDefault="00C600FE">
      <w:pPr>
        <w:widowControl w:val="0"/>
        <w:ind w:firstLine="720"/>
        <w:jc w:val="both"/>
        <w:rPr>
          <w:spacing w:val="-6"/>
          <w:sz w:val="30"/>
          <w:szCs w:val="30"/>
          <w:lang w:val="ru-RU"/>
        </w:rPr>
      </w:pPr>
      <w:r>
        <w:rPr>
          <w:spacing w:val="-6"/>
          <w:sz w:val="30"/>
          <w:szCs w:val="30"/>
          <w:lang w:val="ru-RU"/>
        </w:rPr>
        <w:t>работникам организации, в том числе молодым специалистам и специалистам с высшим и средним специальным образованием, получившим образование на условиях оплаты и направленным с их согласия на работу, мест в общежитиях организаций системы комитета по образованию, а также общежитиях организаций иных отраслей.</w:t>
      </w:r>
    </w:p>
    <w:p w14:paraId="4FBF5B22" w14:textId="77777777" w:rsidR="00070564" w:rsidRDefault="00C600FE">
      <w:pPr>
        <w:widowControl w:val="0"/>
        <w:ind w:firstLine="709"/>
        <w:jc w:val="both"/>
        <w:rPr>
          <w:spacing w:val="-6"/>
          <w:sz w:val="30"/>
          <w:szCs w:val="30"/>
          <w:lang w:val="ru-RU"/>
        </w:rPr>
      </w:pPr>
      <w:r>
        <w:rPr>
          <w:spacing w:val="-6"/>
          <w:sz w:val="30"/>
          <w:szCs w:val="30"/>
          <w:lang w:val="ru-RU"/>
        </w:rPr>
        <w:t>32.5. Содействовать расширению:</w:t>
      </w:r>
    </w:p>
    <w:p w14:paraId="7B181172" w14:textId="77777777" w:rsidR="00070564" w:rsidRDefault="00C600FE">
      <w:pPr>
        <w:pStyle w:val="af6"/>
        <w:tabs>
          <w:tab w:val="left" w:pos="4536"/>
        </w:tabs>
        <w:spacing w:line="240" w:lineRule="auto"/>
        <w:ind w:right="-2" w:firstLine="709"/>
      </w:pPr>
      <w:r>
        <w:t>охвата социальным страхованием новых категорий работников;</w:t>
      </w:r>
    </w:p>
    <w:p w14:paraId="65624A68" w14:textId="77777777" w:rsidR="00070564" w:rsidRDefault="00C600FE">
      <w:pPr>
        <w:pStyle w:val="af6"/>
        <w:tabs>
          <w:tab w:val="left" w:pos="4536"/>
        </w:tabs>
        <w:spacing w:line="240" w:lineRule="auto"/>
        <w:ind w:right="-2" w:firstLine="709"/>
        <w:rPr>
          <w:lang w:eastAsia="ja-JP"/>
        </w:rPr>
      </w:pPr>
      <w:r>
        <w:t>практики добровольного страхования дополнительной накопительной пенсии и медицинских расходов</w:t>
      </w:r>
      <w:r>
        <w:rPr>
          <w:lang w:eastAsia="ja-JP"/>
        </w:rPr>
        <w:t>;</w:t>
      </w:r>
    </w:p>
    <w:p w14:paraId="06CD6BB3" w14:textId="77777777" w:rsidR="00070564" w:rsidRDefault="00C600FE">
      <w:pPr>
        <w:pStyle w:val="af6"/>
        <w:tabs>
          <w:tab w:val="left" w:pos="4536"/>
        </w:tabs>
        <w:spacing w:line="240" w:lineRule="auto"/>
        <w:ind w:right="-2" w:firstLine="709"/>
      </w:pPr>
      <w: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w:t>
      </w:r>
    </w:p>
    <w:p w14:paraId="35763CA5" w14:textId="77777777" w:rsidR="00070564" w:rsidRDefault="00C600FE">
      <w:pPr>
        <w:widowControl w:val="0"/>
        <w:ind w:firstLine="720"/>
        <w:jc w:val="both"/>
        <w:rPr>
          <w:spacing w:val="-6"/>
          <w:sz w:val="30"/>
          <w:szCs w:val="30"/>
          <w:lang w:val="ru-RU"/>
        </w:rPr>
      </w:pPr>
      <w:r>
        <w:rPr>
          <w:spacing w:val="-6"/>
          <w:sz w:val="30"/>
          <w:szCs w:val="30"/>
          <w:lang w:val="ru-RU"/>
        </w:rPr>
        <w:t>32.6. Осуществлять мероприятия по организации отдыха, физкультурно-оздоровительной и спортивно-массовой работе, санаторно-курортному лечению работников.</w:t>
      </w:r>
    </w:p>
    <w:p w14:paraId="27DB8B48" w14:textId="77777777" w:rsidR="00070564" w:rsidRDefault="00C600FE">
      <w:pPr>
        <w:pStyle w:val="af6"/>
        <w:tabs>
          <w:tab w:val="left" w:pos="1276"/>
          <w:tab w:val="left" w:pos="1418"/>
        </w:tabs>
        <w:spacing w:line="240" w:lineRule="auto"/>
        <w:ind w:right="0" w:firstLine="709"/>
      </w:pPr>
      <w:r>
        <w:t>Обеспечивать участие работников в отраслевых республиканских спартакиадах, туристских слетах и других спортивно-массовых мероприятиях, а также в межотраслевых спартакиадах и туристских слетах, физкультурно­оздоровительных и спортивных мероприятиях.</w:t>
      </w:r>
    </w:p>
    <w:p w14:paraId="2C7B052D" w14:textId="77777777" w:rsidR="00070564" w:rsidRDefault="00C600FE">
      <w:pPr>
        <w:pStyle w:val="af6"/>
        <w:spacing w:line="240" w:lineRule="auto"/>
        <w:ind w:right="-2" w:firstLine="709"/>
      </w:pPr>
      <w:r>
        <w:t>32.7.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мероприятий (далее – официальные спортивно-массовые мероприятия), работники, являющиеся участниками официальных спортивно-массовых мероприятий, могут освобождаться нанимателем от работы на весь срок проведения официальных спортивно-массовых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w:t>
      </w:r>
    </w:p>
    <w:p w14:paraId="068255C9" w14:textId="77777777" w:rsidR="00070564" w:rsidRDefault="00C600FE">
      <w:pPr>
        <w:pStyle w:val="af6"/>
        <w:spacing w:line="240" w:lineRule="auto"/>
        <w:ind w:right="-2" w:firstLine="709"/>
      </w:pPr>
      <w:r>
        <w:t xml:space="preserve">На период освобождения от работы для участия в официальных спортивно-массовых мероприятиях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w:t>
      </w:r>
      <w:r>
        <w:lastRenderedPageBreak/>
        <w:t>заработка за рабочее время согласно ПВТР или графику работ (сменности).</w:t>
      </w:r>
    </w:p>
    <w:p w14:paraId="235ABEF6" w14:textId="77777777" w:rsidR="00070564" w:rsidRDefault="00C600FE">
      <w:pPr>
        <w:pStyle w:val="af8"/>
        <w:rPr>
          <w:spacing w:val="-10"/>
          <w:sz w:val="30"/>
          <w:szCs w:val="30"/>
          <w:lang w:val="ru-RU"/>
        </w:rPr>
      </w:pPr>
      <w:r>
        <w:rPr>
          <w:sz w:val="30"/>
          <w:szCs w:val="30"/>
          <w:lang w:val="ru-RU"/>
        </w:rPr>
        <w:t xml:space="preserve">32.8. Проводить </w:t>
      </w:r>
      <w:r>
        <w:rPr>
          <w:sz w:val="30"/>
          <w:szCs w:val="30"/>
        </w:rPr>
        <w:t>мероприятия по моральному и материальному стимулированию работников, участвующих в спортивно – массовых, физкультурно</w:t>
      </w:r>
      <w:r>
        <w:rPr>
          <w:sz w:val="30"/>
          <w:szCs w:val="30"/>
          <w:lang w:val="be-BY"/>
        </w:rPr>
        <w:t>-</w:t>
      </w:r>
      <w:r>
        <w:rPr>
          <w:sz w:val="30"/>
          <w:szCs w:val="30"/>
        </w:rPr>
        <w:t>оздоровительных мероприятиях и культурно</w:t>
      </w:r>
      <w:r>
        <w:rPr>
          <w:sz w:val="30"/>
          <w:szCs w:val="30"/>
          <w:lang w:val="be-BY"/>
        </w:rPr>
        <w:t>-</w:t>
      </w:r>
      <w:r>
        <w:rPr>
          <w:sz w:val="30"/>
          <w:szCs w:val="30"/>
        </w:rPr>
        <w:t>массовых мероприятиях.</w:t>
      </w:r>
    </w:p>
    <w:p w14:paraId="6A09584C" w14:textId="77777777" w:rsidR="00070564" w:rsidRDefault="00C600FE">
      <w:pPr>
        <w:widowControl w:val="0"/>
        <w:ind w:right="28" w:firstLine="709"/>
        <w:jc w:val="both"/>
      </w:pPr>
      <w:r>
        <w:rPr>
          <w:spacing w:val="-6"/>
          <w:sz w:val="30"/>
          <w:szCs w:val="30"/>
          <w:lang w:val="ru-RU"/>
        </w:rPr>
        <w:t>32.9. Предоставлять работникам членам профсоюза спортивный, тренажерный залы, стадион для занятий на безвозмездной основе.</w:t>
      </w:r>
    </w:p>
    <w:p w14:paraId="1E79A90B" w14:textId="77777777" w:rsidR="00070564" w:rsidRDefault="00C600FE">
      <w:pPr>
        <w:widowControl w:val="0"/>
        <w:ind w:firstLine="720"/>
        <w:jc w:val="both"/>
        <w:rPr>
          <w:spacing w:val="-6"/>
          <w:sz w:val="30"/>
          <w:szCs w:val="30"/>
          <w:lang w:val="ru-RU"/>
        </w:rPr>
      </w:pPr>
      <w:r>
        <w:rPr>
          <w:spacing w:val="-6"/>
          <w:sz w:val="30"/>
          <w:szCs w:val="30"/>
          <w:lang w:val="ru-RU"/>
        </w:rPr>
        <w:t xml:space="preserve">32.10. Создавать условия для питания работников. Оборудовать комнаты для приема пищи, бытовую и другие. </w:t>
      </w:r>
    </w:p>
    <w:p w14:paraId="683BFD28" w14:textId="77777777" w:rsidR="00070564" w:rsidRDefault="00C600FE">
      <w:pPr>
        <w:widowControl w:val="0"/>
        <w:ind w:firstLine="720"/>
        <w:jc w:val="both"/>
        <w:rPr>
          <w:spacing w:val="-6"/>
          <w:sz w:val="30"/>
          <w:szCs w:val="30"/>
          <w:lang w:val="ru-RU"/>
        </w:rPr>
      </w:pPr>
      <w:r>
        <w:rPr>
          <w:spacing w:val="-6"/>
          <w:sz w:val="30"/>
          <w:szCs w:val="30"/>
          <w:lang w:val="ru-RU"/>
        </w:rPr>
        <w:t xml:space="preserve">При наличии возможности проводить мероприятия по удешевлению стоимости питания. </w:t>
      </w:r>
    </w:p>
    <w:p w14:paraId="6B2E9675" w14:textId="77777777" w:rsidR="00070564" w:rsidRDefault="00C600FE">
      <w:pPr>
        <w:widowControl w:val="0"/>
        <w:ind w:firstLine="720"/>
        <w:jc w:val="both"/>
        <w:rPr>
          <w:spacing w:val="-6"/>
          <w:sz w:val="30"/>
          <w:szCs w:val="30"/>
          <w:lang w:val="ru-RU"/>
        </w:rPr>
      </w:pPr>
      <w:r>
        <w:rPr>
          <w:spacing w:val="-6"/>
          <w:sz w:val="30"/>
          <w:szCs w:val="30"/>
          <w:lang w:val="ru-RU"/>
        </w:rPr>
        <w:t>32.11. Закреплять ветеранов организации и Профсоюза, в том числе проживающих в учреждениях социального обслуживания, за организациями, в которых они работали, установив над ними шефство путем развития волонтерского движения, осуществлять дополнительные меры поддержки ранее работавших в организации ветеранов отрасли образования и Профсоюза.</w:t>
      </w:r>
    </w:p>
    <w:p w14:paraId="01997835" w14:textId="77777777" w:rsidR="00070564" w:rsidRDefault="00C600FE">
      <w:pPr>
        <w:widowControl w:val="0"/>
        <w:ind w:firstLine="720"/>
        <w:jc w:val="both"/>
        <w:rPr>
          <w:spacing w:val="-6"/>
          <w:sz w:val="30"/>
          <w:szCs w:val="30"/>
          <w:lang w:val="ru-RU"/>
        </w:rPr>
      </w:pPr>
      <w:r>
        <w:rPr>
          <w:spacing w:val="-6"/>
          <w:sz w:val="30"/>
          <w:szCs w:val="30"/>
          <w:lang w:val="ru-RU"/>
        </w:rPr>
        <w:t>32.12. Привлекать ветеранов труда отрасли и Профсоюза к общественной работе, к подготовке и проведению мероприятий в связи со знаменательными датами, патриотическому воспитанию молодежи.</w:t>
      </w:r>
    </w:p>
    <w:p w14:paraId="4D1A1685" w14:textId="77777777" w:rsidR="00070564" w:rsidRDefault="00C600FE">
      <w:pPr>
        <w:widowControl w:val="0"/>
        <w:ind w:firstLine="720"/>
        <w:jc w:val="both"/>
        <w:rPr>
          <w:spacing w:val="-6"/>
          <w:sz w:val="30"/>
          <w:szCs w:val="30"/>
          <w:lang w:val="ru-RU"/>
        </w:rPr>
      </w:pPr>
      <w:r>
        <w:rPr>
          <w:spacing w:val="-6"/>
          <w:sz w:val="30"/>
          <w:szCs w:val="30"/>
          <w:lang w:val="ru-RU"/>
        </w:rPr>
        <w:t>Приглашать ветеранов труда отрасли и Профсоюза к участию в уставных, воспитательных, праздничных мероприятиях, проводимых в организации.</w:t>
      </w:r>
    </w:p>
    <w:p w14:paraId="56B82FDA" w14:textId="77777777" w:rsidR="00070564" w:rsidRDefault="00C600FE">
      <w:pPr>
        <w:widowControl w:val="0"/>
        <w:ind w:firstLine="720"/>
        <w:jc w:val="both"/>
        <w:rPr>
          <w:spacing w:val="-6"/>
          <w:sz w:val="30"/>
          <w:szCs w:val="30"/>
          <w:lang w:val="ru-RU"/>
        </w:rPr>
      </w:pPr>
      <w:r>
        <w:rPr>
          <w:spacing w:val="-6"/>
          <w:sz w:val="30"/>
          <w:szCs w:val="30"/>
          <w:lang w:val="ru-RU"/>
        </w:rPr>
        <w:t>32.13. В организации совместно вести учет ветеранов труда отрасли и Профсоюза, оказывать им необходимую помощь и социальную поддержку.</w:t>
      </w:r>
    </w:p>
    <w:p w14:paraId="7310957C" w14:textId="77777777" w:rsidR="00070564" w:rsidRDefault="00C600FE">
      <w:pPr>
        <w:widowControl w:val="0"/>
        <w:ind w:firstLine="720"/>
        <w:jc w:val="both"/>
        <w:rPr>
          <w:spacing w:val="-6"/>
          <w:sz w:val="30"/>
          <w:szCs w:val="30"/>
          <w:lang w:val="ru-RU"/>
        </w:rPr>
      </w:pPr>
      <w:r>
        <w:rPr>
          <w:spacing w:val="-6"/>
          <w:sz w:val="30"/>
          <w:szCs w:val="30"/>
          <w:lang w:val="ru-RU"/>
        </w:rPr>
        <w:t>32.14. Ежегодно проводить встречи с ветеранами труда отрасли и Профсоюза, чествовать их с юбилейными датами. Закреплять за ветеранами ответственных лиц за эту работу и учащихся.</w:t>
      </w:r>
    </w:p>
    <w:p w14:paraId="2448347E" w14:textId="77777777" w:rsidR="00070564" w:rsidRDefault="00C600FE">
      <w:pPr>
        <w:widowControl w:val="0"/>
        <w:ind w:firstLine="720"/>
        <w:jc w:val="both"/>
        <w:rPr>
          <w:spacing w:val="-6"/>
          <w:sz w:val="30"/>
          <w:szCs w:val="30"/>
          <w:lang w:val="ru-RU"/>
        </w:rPr>
      </w:pPr>
      <w:r>
        <w:rPr>
          <w:spacing w:val="-6"/>
          <w:sz w:val="30"/>
          <w:szCs w:val="30"/>
          <w:lang w:val="ru-RU"/>
        </w:rPr>
        <w:t>32.15. Развивать институт наставничества, оказывая помощь в адаптации молодых специалистов на рабочем месте и вовлекая их в активную общественную жизнь. Педагогам-наставникам устанавливать стимулирующие выплаты в соответствии с приложением 2 настоящего Договора.</w:t>
      </w:r>
    </w:p>
    <w:p w14:paraId="6C30BDC0" w14:textId="77777777" w:rsidR="00070564" w:rsidRDefault="00C600FE">
      <w:pPr>
        <w:widowControl w:val="0"/>
        <w:ind w:firstLine="720"/>
        <w:jc w:val="both"/>
        <w:rPr>
          <w:spacing w:val="-6"/>
          <w:sz w:val="30"/>
          <w:szCs w:val="30"/>
          <w:lang w:val="ru-RU"/>
        </w:rPr>
      </w:pPr>
      <w:r>
        <w:rPr>
          <w:spacing w:val="-6"/>
          <w:sz w:val="30"/>
          <w:szCs w:val="30"/>
          <w:lang w:val="ru-RU"/>
        </w:rPr>
        <w:t>32.16. 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14:paraId="225A2620" w14:textId="77777777" w:rsidR="00070564" w:rsidRDefault="00C600FE">
      <w:pPr>
        <w:widowControl w:val="0"/>
        <w:ind w:firstLine="720"/>
        <w:jc w:val="both"/>
        <w:rPr>
          <w:spacing w:val="-6"/>
          <w:sz w:val="30"/>
          <w:szCs w:val="30"/>
          <w:lang w:val="ru-RU"/>
        </w:rPr>
      </w:pPr>
      <w:r>
        <w:rPr>
          <w:spacing w:val="-6"/>
          <w:sz w:val="30"/>
          <w:szCs w:val="30"/>
          <w:lang w:val="ru-RU"/>
        </w:rPr>
        <w:t>32.17. Создавать правовые, экономические, организационные условия и гарантии для самореализации молодежи.</w:t>
      </w:r>
    </w:p>
    <w:p w14:paraId="77756EAA" w14:textId="77777777" w:rsidR="00070564" w:rsidRDefault="00C600FE">
      <w:pPr>
        <w:widowControl w:val="0"/>
        <w:ind w:firstLine="720"/>
        <w:jc w:val="both"/>
        <w:rPr>
          <w:spacing w:val="-6"/>
          <w:sz w:val="30"/>
          <w:szCs w:val="30"/>
          <w:lang w:val="ru-RU"/>
        </w:rPr>
      </w:pPr>
      <w:r>
        <w:rPr>
          <w:spacing w:val="-6"/>
          <w:sz w:val="30"/>
          <w:szCs w:val="30"/>
          <w:lang w:val="ru-RU"/>
        </w:rPr>
        <w:t xml:space="preserve">Содействовать организации работы молодежного совета (комиссии), </w:t>
      </w:r>
      <w:r>
        <w:rPr>
          <w:spacing w:val="-6"/>
          <w:sz w:val="30"/>
          <w:szCs w:val="30"/>
          <w:lang w:val="ru-RU"/>
        </w:rPr>
        <w:lastRenderedPageBreak/>
        <w:t>проведению ими мероприятий.</w:t>
      </w:r>
    </w:p>
    <w:p w14:paraId="6F27D7DE" w14:textId="77777777" w:rsidR="00070564" w:rsidRDefault="00C600FE">
      <w:pPr>
        <w:widowControl w:val="0"/>
        <w:ind w:firstLine="720"/>
        <w:jc w:val="both"/>
        <w:rPr>
          <w:spacing w:val="-6"/>
          <w:sz w:val="30"/>
          <w:szCs w:val="30"/>
          <w:lang w:val="ru-RU"/>
        </w:rPr>
      </w:pPr>
      <w:r>
        <w:rPr>
          <w:spacing w:val="-6"/>
          <w:sz w:val="30"/>
          <w:szCs w:val="30"/>
          <w:lang w:val="ru-RU"/>
        </w:rPr>
        <w:t>32.18.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14:paraId="7CDDDA3A" w14:textId="77777777" w:rsidR="00070564" w:rsidRDefault="00C600FE">
      <w:pPr>
        <w:widowControl w:val="0"/>
        <w:ind w:right="28" w:firstLine="709"/>
        <w:jc w:val="both"/>
        <w:rPr>
          <w:color w:val="000000"/>
          <w:sz w:val="30"/>
          <w:szCs w:val="30"/>
          <w:lang w:val="ru-RU"/>
        </w:rPr>
      </w:pPr>
      <w:r>
        <w:rPr>
          <w:spacing w:val="-6"/>
          <w:sz w:val="30"/>
          <w:szCs w:val="30"/>
          <w:lang w:val="ru-RU"/>
        </w:rPr>
        <w:t>32.19.</w:t>
      </w:r>
      <w:r>
        <w:rPr>
          <w:color w:val="000000"/>
          <w:sz w:val="30"/>
          <w:szCs w:val="30"/>
        </w:rPr>
        <w:t>В рамках благотворительной акции «Профсоюзы – детям» предусматривать выделение средств из профсоюзного бюджета на оказание помощи многодетным</w:t>
      </w:r>
      <w:r>
        <w:rPr>
          <w:color w:val="000000"/>
          <w:sz w:val="30"/>
          <w:szCs w:val="30"/>
          <w:lang w:val="ru-RU"/>
        </w:rPr>
        <w:t>, неполным</w:t>
      </w:r>
      <w:r>
        <w:rPr>
          <w:color w:val="000000"/>
          <w:sz w:val="30"/>
          <w:szCs w:val="30"/>
        </w:rPr>
        <w:t xml:space="preserve"> семьям членов профсоюза, семьям, воспитывающим детей-инвалидов</w:t>
      </w:r>
      <w:r>
        <w:rPr>
          <w:color w:val="000000"/>
          <w:sz w:val="30"/>
          <w:szCs w:val="30"/>
          <w:lang w:val="ru-RU"/>
        </w:rPr>
        <w:t>.</w:t>
      </w:r>
    </w:p>
    <w:p w14:paraId="470F2B98" w14:textId="77777777" w:rsidR="00070564" w:rsidRDefault="00C600FE">
      <w:pPr>
        <w:widowControl w:val="0"/>
        <w:spacing w:before="40" w:line="330" w:lineRule="exact"/>
        <w:ind w:firstLine="709"/>
        <w:jc w:val="both"/>
        <w:rPr>
          <w:color w:val="000000"/>
          <w:sz w:val="30"/>
          <w:szCs w:val="30"/>
        </w:rPr>
      </w:pPr>
      <w:r>
        <w:rPr>
          <w:color w:val="000000"/>
          <w:sz w:val="30"/>
          <w:szCs w:val="30"/>
          <w:lang w:val="ru-RU"/>
        </w:rPr>
        <w:t xml:space="preserve">32.20. </w:t>
      </w:r>
      <w:r>
        <w:rPr>
          <w:color w:val="000000"/>
          <w:sz w:val="30"/>
          <w:szCs w:val="30"/>
        </w:rPr>
        <w:t>Проводить профилактическую и воспитательную работу в учреждени</w:t>
      </w:r>
      <w:r>
        <w:rPr>
          <w:color w:val="000000"/>
          <w:sz w:val="30"/>
          <w:szCs w:val="30"/>
          <w:lang w:val="ru-RU"/>
        </w:rPr>
        <w:t>и</w:t>
      </w:r>
      <w:r>
        <w:rPr>
          <w:color w:val="000000"/>
          <w:sz w:val="30"/>
          <w:szCs w:val="30"/>
        </w:rPr>
        <w:t xml:space="preserve"> образования</w:t>
      </w:r>
      <w:r>
        <w:rPr>
          <w:color w:val="000000"/>
          <w:sz w:val="30"/>
          <w:szCs w:val="30"/>
          <w:lang w:val="ru-RU"/>
        </w:rPr>
        <w:t xml:space="preserve"> с лицами,</w:t>
      </w:r>
      <w:r>
        <w:rPr>
          <w:color w:val="000000"/>
          <w:sz w:val="30"/>
          <w:szCs w:val="30"/>
        </w:rPr>
        <w:t xml:space="preserve"> имеющи</w:t>
      </w:r>
      <w:r>
        <w:rPr>
          <w:color w:val="000000"/>
          <w:sz w:val="30"/>
          <w:szCs w:val="30"/>
          <w:lang w:val="ru-RU"/>
        </w:rPr>
        <w:t>ми</w:t>
      </w:r>
      <w:r>
        <w:rPr>
          <w:color w:val="000000"/>
          <w:sz w:val="30"/>
          <w:szCs w:val="30"/>
        </w:rPr>
        <w:t xml:space="preserve"> несовершеннолетних детей признанных находящимися в социально</w:t>
      </w:r>
      <w:r>
        <w:rPr>
          <w:color w:val="000000"/>
          <w:sz w:val="30"/>
          <w:szCs w:val="30"/>
          <w:lang w:val="be-BY"/>
        </w:rPr>
        <w:t xml:space="preserve"> </w:t>
      </w:r>
      <w:r>
        <w:rPr>
          <w:color w:val="000000"/>
          <w:sz w:val="30"/>
          <w:szCs w:val="30"/>
        </w:rPr>
        <w:t>опасном положении. Вовлекать работников в культурно-массовые, спортивно-оздоровительные мероприятия, привлекать к общественной работе.</w:t>
      </w:r>
    </w:p>
    <w:p w14:paraId="08A58DDB" w14:textId="77777777" w:rsidR="00070564" w:rsidRDefault="00C600FE">
      <w:pPr>
        <w:widowControl w:val="0"/>
        <w:ind w:right="28" w:firstLine="709"/>
        <w:jc w:val="both"/>
        <w:rPr>
          <w:spacing w:val="-6"/>
          <w:sz w:val="30"/>
          <w:szCs w:val="30"/>
          <w:lang w:val="ru-RU"/>
        </w:rPr>
      </w:pPr>
      <w:r>
        <w:rPr>
          <w:sz w:val="30"/>
          <w:szCs w:val="30"/>
          <w:lang w:val="ru-RU"/>
        </w:rPr>
        <w:t xml:space="preserve">32.21. </w:t>
      </w:r>
      <w:r>
        <w:rPr>
          <w:sz w:val="30"/>
          <w:szCs w:val="30"/>
        </w:rPr>
        <w:t xml:space="preserve">Гарантировать работникам первоочередное получение целевого направления </w:t>
      </w:r>
      <w:r>
        <w:rPr>
          <w:sz w:val="30"/>
          <w:szCs w:val="30"/>
          <w:lang w:val="ru-RU"/>
        </w:rPr>
        <w:t xml:space="preserve">для </w:t>
      </w:r>
      <w:r>
        <w:rPr>
          <w:sz w:val="30"/>
          <w:szCs w:val="30"/>
        </w:rPr>
        <w:t>поступления детей в педагогические средние специальные и высшие учебные заведения, получение путёвок в оздоровительные учреждения</w:t>
      </w:r>
      <w:r>
        <w:rPr>
          <w:sz w:val="30"/>
          <w:szCs w:val="30"/>
          <w:lang w:val="ru-RU"/>
        </w:rPr>
        <w:t>.</w:t>
      </w:r>
    </w:p>
    <w:p w14:paraId="77A80219" w14:textId="77777777" w:rsidR="00070564" w:rsidRDefault="00C600FE">
      <w:pPr>
        <w:widowControl w:val="0"/>
        <w:ind w:firstLine="720"/>
        <w:jc w:val="both"/>
        <w:rPr>
          <w:rFonts w:eastAsiaTheme="minorHAnsi"/>
          <w:spacing w:val="-6"/>
          <w:sz w:val="30"/>
          <w:szCs w:val="30"/>
          <w:lang w:val="ru-RU" w:eastAsia="en-US"/>
        </w:rPr>
      </w:pPr>
      <w:r>
        <w:rPr>
          <w:spacing w:val="-6"/>
          <w:sz w:val="30"/>
          <w:szCs w:val="30"/>
          <w:lang w:val="ru-RU"/>
        </w:rPr>
        <w:t>32.22. </w:t>
      </w:r>
      <w:r>
        <w:rPr>
          <w:rStyle w:val="word-wrapper"/>
          <w:sz w:val="30"/>
          <w:szCs w:val="30"/>
          <w:shd w:val="clear" w:color="auto" w:fill="FFFFFF"/>
          <w:lang w:val="ru-RU"/>
        </w:rPr>
        <w:t>Педагогические работники в соответствии с актами законодательства имеют право на</w:t>
      </w:r>
      <w:r>
        <w:rPr>
          <w:rFonts w:eastAsiaTheme="minorHAnsi"/>
          <w:spacing w:val="-6"/>
          <w:sz w:val="30"/>
          <w:szCs w:val="30"/>
          <w:lang w:val="ru-RU" w:eastAsia="en-US"/>
        </w:rPr>
        <w:t xml:space="preserve">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14:paraId="216299E4" w14:textId="77777777" w:rsidR="00070564" w:rsidRDefault="00C600FE">
      <w:pPr>
        <w:widowControl w:val="0"/>
        <w:ind w:firstLine="720"/>
        <w:jc w:val="both"/>
        <w:rPr>
          <w:rFonts w:eastAsiaTheme="minorHAnsi"/>
          <w:spacing w:val="-6"/>
          <w:sz w:val="30"/>
          <w:szCs w:val="30"/>
          <w:lang w:val="ru-RU" w:eastAsia="en-US"/>
        </w:rPr>
      </w:pPr>
      <w:r>
        <w:rPr>
          <w:rFonts w:eastAsiaTheme="minorHAnsi"/>
          <w:spacing w:val="-6"/>
          <w:sz w:val="30"/>
          <w:szCs w:val="30"/>
          <w:lang w:val="ru-RU" w:eastAsia="en-US"/>
        </w:rPr>
        <w:t xml:space="preserve">32.23. </w:t>
      </w:r>
      <w:r>
        <w:rPr>
          <w:spacing w:val="-6"/>
          <w:sz w:val="30"/>
          <w:szCs w:val="30"/>
          <w:lang w:val="ru-RU"/>
        </w:rPr>
        <w:t xml:space="preserve">Производить компенсацию затрат на проезд работникам на работу и обратно. </w:t>
      </w:r>
    </w:p>
    <w:p w14:paraId="58C2248D" w14:textId="77777777" w:rsidR="00070564" w:rsidRDefault="00C600FE">
      <w:pPr>
        <w:ind w:firstLine="708"/>
        <w:jc w:val="both"/>
        <w:rPr>
          <w:sz w:val="30"/>
          <w:szCs w:val="30"/>
          <w:lang w:val="ru-RU"/>
        </w:rPr>
      </w:pPr>
      <w:r>
        <w:rPr>
          <w:rFonts w:eastAsiaTheme="minorHAnsi"/>
          <w:spacing w:val="-6"/>
          <w:sz w:val="30"/>
          <w:szCs w:val="30"/>
          <w:lang w:val="ru-RU" w:eastAsia="en-US"/>
        </w:rPr>
        <w:t>32.24.</w:t>
      </w:r>
      <w:r>
        <w:rPr>
          <w:spacing w:val="-6"/>
          <w:sz w:val="30"/>
          <w:szCs w:val="30"/>
          <w:lang w:val="ru-RU" w:eastAsia="ja-JP"/>
        </w:rPr>
        <w:t xml:space="preserve"> Наниматель </w:t>
      </w:r>
      <w:r>
        <w:rPr>
          <w:sz w:val="30"/>
          <w:szCs w:val="30"/>
          <w:lang w:val="ru-RU" w:eastAsia="ja-JP"/>
        </w:rPr>
        <w:t>обязан освободить работников (по их заявлению) для прохождения диспансеризации в организации здравоохранения в соответствии со статьей 103</w:t>
      </w:r>
      <w:r>
        <w:rPr>
          <w:sz w:val="30"/>
          <w:szCs w:val="30"/>
          <w:vertAlign w:val="superscript"/>
          <w:lang w:val="ru-RU" w:eastAsia="ja-JP"/>
        </w:rPr>
        <w:t>1</w:t>
      </w:r>
      <w:r>
        <w:rPr>
          <w:sz w:val="30"/>
          <w:szCs w:val="30"/>
          <w:lang w:val="ru-RU" w:eastAsia="ja-JP"/>
        </w:rPr>
        <w:t xml:space="preserve"> Трудового кодекса.</w:t>
      </w:r>
      <w:r>
        <w:rPr>
          <w:sz w:val="30"/>
          <w:szCs w:val="30"/>
          <w:lang w:val="ru-RU"/>
        </w:rPr>
        <w:t> </w:t>
      </w:r>
    </w:p>
    <w:p w14:paraId="23984950" w14:textId="77777777" w:rsidR="00070564" w:rsidRDefault="00C600FE">
      <w:pPr>
        <w:widowControl w:val="0"/>
        <w:adjustRightInd w:val="0"/>
        <w:ind w:firstLine="708"/>
        <w:jc w:val="both"/>
        <w:rPr>
          <w:spacing w:val="-6"/>
          <w:sz w:val="30"/>
          <w:szCs w:val="30"/>
          <w:lang w:val="ru-RU"/>
        </w:rPr>
      </w:pPr>
      <w:bookmarkStart w:id="28" w:name="109"/>
      <w:bookmarkEnd w:id="28"/>
      <w:r>
        <w:rPr>
          <w:spacing w:val="-6"/>
          <w:sz w:val="30"/>
          <w:szCs w:val="30"/>
          <w:lang w:val="ru-RU"/>
        </w:rPr>
        <w:t xml:space="preserve">Работники обязаны предоставлять Нанимателю документы, подтверждающие прохождение диспансеризации, по форме, установленной </w:t>
      </w:r>
      <w:r>
        <w:rPr>
          <w:sz w:val="30"/>
          <w:szCs w:val="30"/>
          <w:lang w:val="ru-RU"/>
        </w:rPr>
        <w:t>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r>
        <w:rPr>
          <w:spacing w:val="-6"/>
          <w:sz w:val="30"/>
          <w:szCs w:val="30"/>
          <w:lang w:val="ru-RU"/>
        </w:rPr>
        <w:t>.</w:t>
      </w:r>
    </w:p>
    <w:p w14:paraId="7EA7B64F" w14:textId="77777777" w:rsidR="00070564" w:rsidRDefault="00C600FE">
      <w:pPr>
        <w:widowControl w:val="0"/>
        <w:adjustRightInd w:val="0"/>
        <w:ind w:firstLine="708"/>
        <w:jc w:val="both"/>
        <w:rPr>
          <w:spacing w:val="-6"/>
          <w:sz w:val="30"/>
          <w:szCs w:val="30"/>
        </w:rPr>
      </w:pPr>
      <w:r>
        <w:rPr>
          <w:spacing w:val="-6"/>
          <w:sz w:val="30"/>
          <w:szCs w:val="30"/>
          <w:lang w:val="ru-RU"/>
        </w:rPr>
        <w:t xml:space="preserve">32.25. Устанавливать </w:t>
      </w:r>
      <w:r>
        <w:rPr>
          <w:spacing w:val="-6"/>
          <w:sz w:val="30"/>
          <w:szCs w:val="30"/>
        </w:rPr>
        <w:t xml:space="preserve">гарантии работникам, призванным на срочную военную службу и вернувшимся после ее окончания на прежнее место работы: </w:t>
      </w:r>
    </w:p>
    <w:p w14:paraId="0309E41F" w14:textId="77777777" w:rsidR="00070564" w:rsidRDefault="00C600FE">
      <w:pPr>
        <w:widowControl w:val="0"/>
        <w:adjustRightInd w:val="0"/>
        <w:ind w:firstLine="708"/>
        <w:jc w:val="both"/>
        <w:rPr>
          <w:spacing w:val="-6"/>
          <w:sz w:val="30"/>
          <w:szCs w:val="30"/>
        </w:rPr>
      </w:pPr>
      <w:r>
        <w:rPr>
          <w:spacing w:val="-6"/>
          <w:sz w:val="30"/>
          <w:szCs w:val="30"/>
        </w:rPr>
        <w:t xml:space="preserve">сохранение взаимосвязи с трудовым коллективом молодых работников, </w:t>
      </w:r>
      <w:r>
        <w:rPr>
          <w:spacing w:val="-6"/>
          <w:sz w:val="30"/>
          <w:szCs w:val="30"/>
        </w:rPr>
        <w:lastRenderedPageBreak/>
        <w:t>проходящих воинскую службу, в том числе с посещением воинских частей;</w:t>
      </w:r>
    </w:p>
    <w:p w14:paraId="071E318E" w14:textId="77777777" w:rsidR="00070564" w:rsidRDefault="00C600FE">
      <w:pPr>
        <w:widowControl w:val="0"/>
        <w:adjustRightInd w:val="0"/>
        <w:ind w:firstLine="708"/>
        <w:jc w:val="both"/>
        <w:rPr>
          <w:spacing w:val="-6"/>
          <w:sz w:val="30"/>
          <w:szCs w:val="30"/>
          <w:lang w:val="ru-RU"/>
        </w:rPr>
      </w:pPr>
      <w:r>
        <w:rPr>
          <w:spacing w:val="-6"/>
          <w:sz w:val="30"/>
          <w:szCs w:val="30"/>
        </w:rPr>
        <w:t>стимулирование возвращения молодых специалистов в организаци</w:t>
      </w:r>
      <w:r>
        <w:rPr>
          <w:spacing w:val="-6"/>
          <w:sz w:val="30"/>
          <w:szCs w:val="30"/>
          <w:lang w:val="ru-RU"/>
        </w:rPr>
        <w:t>ю</w:t>
      </w:r>
      <w:r>
        <w:rPr>
          <w:spacing w:val="-6"/>
          <w:sz w:val="30"/>
          <w:szCs w:val="30"/>
        </w:rPr>
        <w:t xml:space="preserve"> после прохождения ими военной службы по призыву (прохождения альтернативной службы)</w:t>
      </w:r>
      <w:r>
        <w:rPr>
          <w:spacing w:val="-6"/>
          <w:sz w:val="30"/>
          <w:szCs w:val="30"/>
          <w:lang w:val="ru-RU"/>
        </w:rPr>
        <w:t>:</w:t>
      </w:r>
    </w:p>
    <w:p w14:paraId="2494A4D1" w14:textId="77777777" w:rsidR="00070564" w:rsidRDefault="00C600FE">
      <w:pPr>
        <w:widowControl w:val="0"/>
        <w:adjustRightInd w:val="0"/>
        <w:ind w:firstLine="708"/>
        <w:jc w:val="both"/>
        <w:rPr>
          <w:spacing w:val="-6"/>
          <w:sz w:val="30"/>
          <w:szCs w:val="30"/>
          <w:lang w:val="ru-RU"/>
        </w:rPr>
      </w:pPr>
      <w:r>
        <w:rPr>
          <w:spacing w:val="-6"/>
          <w:sz w:val="30"/>
          <w:szCs w:val="30"/>
          <w:lang w:val="ru-RU"/>
        </w:rPr>
        <w:t xml:space="preserve">заключать контракт в пределах максимального срока действия; </w:t>
      </w:r>
    </w:p>
    <w:p w14:paraId="172C584B" w14:textId="77777777" w:rsidR="00070564" w:rsidRDefault="00C600FE">
      <w:pPr>
        <w:widowControl w:val="0"/>
        <w:adjustRightInd w:val="0"/>
        <w:ind w:firstLine="708"/>
        <w:jc w:val="both"/>
        <w:rPr>
          <w:spacing w:val="-6"/>
          <w:sz w:val="30"/>
          <w:szCs w:val="30"/>
          <w:lang w:val="ru-RU"/>
        </w:rPr>
      </w:pPr>
      <w:r>
        <w:rPr>
          <w:spacing w:val="-6"/>
          <w:sz w:val="30"/>
          <w:szCs w:val="30"/>
          <w:lang w:val="ru-RU"/>
        </w:rPr>
        <w:t>устанавливать надбавку за работу по контракту в размере 50% оклада и предоставлять дополнительный поощрительный отпуск в максимальном размере;</w:t>
      </w:r>
    </w:p>
    <w:p w14:paraId="6251C2B2" w14:textId="77777777" w:rsidR="00070564" w:rsidRDefault="00C600FE">
      <w:pPr>
        <w:widowControl w:val="0"/>
        <w:adjustRightInd w:val="0"/>
        <w:ind w:firstLine="708"/>
        <w:jc w:val="both"/>
        <w:rPr>
          <w:spacing w:val="-6"/>
          <w:sz w:val="30"/>
          <w:szCs w:val="30"/>
        </w:rPr>
      </w:pPr>
      <w:r>
        <w:rPr>
          <w:spacing w:val="-6"/>
          <w:sz w:val="30"/>
          <w:szCs w:val="30"/>
          <w:lang w:val="ru-RU"/>
        </w:rPr>
        <w:t>о</w:t>
      </w:r>
      <w:r>
        <w:rPr>
          <w:spacing w:val="-6"/>
          <w:sz w:val="30"/>
          <w:szCs w:val="30"/>
        </w:rPr>
        <w:t>казывать материальную помощь согласно приложению</w:t>
      </w:r>
      <w:r>
        <w:rPr>
          <w:spacing w:val="-6"/>
          <w:sz w:val="30"/>
          <w:szCs w:val="30"/>
          <w:lang w:val="ru-RU"/>
        </w:rPr>
        <w:t xml:space="preserve"> №5</w:t>
      </w:r>
      <w:r>
        <w:rPr>
          <w:spacing w:val="-6"/>
          <w:sz w:val="30"/>
          <w:szCs w:val="30"/>
        </w:rPr>
        <w:t xml:space="preserve"> настоящего Договора;</w:t>
      </w:r>
    </w:p>
    <w:p w14:paraId="1A61DFFD" w14:textId="6E0F651C" w:rsidR="00070564" w:rsidRDefault="00C600FE" w:rsidP="008C48F3">
      <w:pPr>
        <w:widowControl w:val="0"/>
        <w:adjustRightInd w:val="0"/>
        <w:ind w:firstLine="708"/>
        <w:jc w:val="both"/>
        <w:rPr>
          <w:spacing w:val="-6"/>
          <w:sz w:val="30"/>
          <w:szCs w:val="30"/>
          <w:lang w:val="ru-RU"/>
        </w:rPr>
      </w:pPr>
      <w:r>
        <w:rPr>
          <w:spacing w:val="-6"/>
          <w:sz w:val="30"/>
          <w:szCs w:val="30"/>
          <w:lang w:val="ru-RU"/>
        </w:rPr>
        <w:t xml:space="preserve">организация наставничества в отношении молодых работников. </w:t>
      </w:r>
    </w:p>
    <w:p w14:paraId="4FC0B3F5" w14:textId="77777777" w:rsidR="00070564" w:rsidRDefault="00C600FE">
      <w:pPr>
        <w:widowControl w:val="0"/>
        <w:jc w:val="center"/>
        <w:rPr>
          <w:bCs/>
          <w:smallCaps/>
          <w:sz w:val="30"/>
          <w:szCs w:val="30"/>
          <w:lang w:val="ru-RU"/>
        </w:rPr>
      </w:pPr>
      <w:r>
        <w:rPr>
          <w:bCs/>
          <w:smallCaps/>
          <w:sz w:val="30"/>
          <w:szCs w:val="30"/>
          <w:lang w:val="ru-RU"/>
        </w:rPr>
        <w:t>глава 7</w:t>
      </w:r>
    </w:p>
    <w:p w14:paraId="2EC49E70" w14:textId="77777777" w:rsidR="00070564" w:rsidRDefault="00C600FE">
      <w:pPr>
        <w:widowControl w:val="0"/>
        <w:jc w:val="center"/>
        <w:rPr>
          <w:bCs/>
          <w:smallCaps/>
          <w:sz w:val="30"/>
          <w:szCs w:val="30"/>
          <w:lang w:val="ru-RU"/>
        </w:rPr>
      </w:pPr>
      <w:r>
        <w:rPr>
          <w:bCs/>
          <w:smallCaps/>
          <w:sz w:val="30"/>
          <w:szCs w:val="30"/>
          <w:lang w:val="ru-RU"/>
        </w:rPr>
        <w:t xml:space="preserve"> Правовые гарантии деятельности профсоюза и </w:t>
      </w:r>
    </w:p>
    <w:p w14:paraId="1CA6A3D9" w14:textId="0416F110" w:rsidR="00070564" w:rsidRDefault="00C600FE" w:rsidP="00B540C8">
      <w:pPr>
        <w:widowControl w:val="0"/>
        <w:jc w:val="center"/>
        <w:rPr>
          <w:bCs/>
          <w:smallCaps/>
          <w:sz w:val="30"/>
          <w:szCs w:val="30"/>
          <w:lang w:val="ru-RU"/>
        </w:rPr>
      </w:pPr>
      <w:r>
        <w:rPr>
          <w:bCs/>
          <w:smallCaps/>
          <w:sz w:val="30"/>
          <w:szCs w:val="30"/>
          <w:lang w:val="ru-RU"/>
        </w:rPr>
        <w:t>его профсоюзного актива</w:t>
      </w:r>
    </w:p>
    <w:p w14:paraId="3FE884AA" w14:textId="77777777" w:rsidR="00070564" w:rsidRDefault="00C600FE">
      <w:pPr>
        <w:widowControl w:val="0"/>
        <w:ind w:firstLine="720"/>
        <w:jc w:val="both"/>
        <w:rPr>
          <w:spacing w:val="-6"/>
          <w:sz w:val="30"/>
          <w:szCs w:val="30"/>
          <w:u w:val="single"/>
          <w:lang w:val="ru-RU"/>
        </w:rPr>
      </w:pPr>
      <w:r>
        <w:rPr>
          <w:spacing w:val="-6"/>
          <w:sz w:val="30"/>
          <w:szCs w:val="30"/>
          <w:u w:val="single"/>
          <w:lang w:val="ru-RU"/>
        </w:rPr>
        <w:t>33. Наниматель обязуется:</w:t>
      </w:r>
    </w:p>
    <w:p w14:paraId="56363683" w14:textId="77777777" w:rsidR="00070564" w:rsidRDefault="00C600FE">
      <w:pPr>
        <w:widowControl w:val="0"/>
        <w:ind w:firstLine="720"/>
        <w:jc w:val="both"/>
        <w:rPr>
          <w:spacing w:val="-6"/>
          <w:sz w:val="30"/>
          <w:szCs w:val="30"/>
          <w:lang w:val="ru-RU"/>
        </w:rPr>
      </w:pPr>
      <w:r>
        <w:rPr>
          <w:spacing w:val="-6"/>
          <w:sz w:val="30"/>
          <w:szCs w:val="30"/>
          <w:lang w:val="ru-RU"/>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14:paraId="78D627BD" w14:textId="77777777" w:rsidR="00070564" w:rsidRDefault="00C600FE">
      <w:pPr>
        <w:widowControl w:val="0"/>
        <w:ind w:firstLine="720"/>
        <w:jc w:val="both"/>
        <w:rPr>
          <w:spacing w:val="-6"/>
          <w:sz w:val="30"/>
          <w:szCs w:val="30"/>
          <w:lang w:val="ru-RU"/>
        </w:rPr>
      </w:pPr>
      <w:r>
        <w:rPr>
          <w:spacing w:val="-6"/>
          <w:sz w:val="30"/>
          <w:szCs w:val="30"/>
          <w:lang w:val="ru-RU"/>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14:paraId="4ABF69EE" w14:textId="77777777" w:rsidR="00070564" w:rsidRDefault="00C600FE">
      <w:pPr>
        <w:widowControl w:val="0"/>
        <w:ind w:firstLine="720"/>
        <w:jc w:val="both"/>
        <w:rPr>
          <w:spacing w:val="-6"/>
          <w:sz w:val="30"/>
          <w:szCs w:val="30"/>
          <w:u w:val="single"/>
          <w:lang w:val="ru-RU"/>
        </w:rPr>
      </w:pPr>
      <w:r>
        <w:rPr>
          <w:spacing w:val="-6"/>
          <w:sz w:val="30"/>
          <w:szCs w:val="30"/>
          <w:u w:val="single"/>
          <w:lang w:val="ru-RU"/>
        </w:rPr>
        <w:t>34. Профком обязуется:</w:t>
      </w:r>
    </w:p>
    <w:p w14:paraId="2C4FBB6F" w14:textId="77777777" w:rsidR="00070564" w:rsidRDefault="00C600FE">
      <w:pPr>
        <w:widowControl w:val="0"/>
        <w:ind w:firstLine="720"/>
        <w:jc w:val="both"/>
        <w:rPr>
          <w:spacing w:val="-6"/>
          <w:sz w:val="30"/>
          <w:szCs w:val="30"/>
          <w:lang w:val="ru-RU"/>
        </w:rPr>
      </w:pPr>
      <w:r>
        <w:rPr>
          <w:spacing w:val="-6"/>
          <w:sz w:val="30"/>
          <w:szCs w:val="30"/>
          <w:lang w:val="ru-RU"/>
        </w:rPr>
        <w:t>34.1. Проводить обучение профсоюзного актива, работников по вопросам законодательства Республики Беларусь о труде и об охране труда.</w:t>
      </w:r>
    </w:p>
    <w:p w14:paraId="09D6615A" w14:textId="77777777" w:rsidR="00070564" w:rsidRDefault="00C600FE">
      <w:pPr>
        <w:pStyle w:val="af6"/>
        <w:spacing w:line="240" w:lineRule="auto"/>
        <w:ind w:right="0" w:firstLine="709"/>
        <w:rPr>
          <w:spacing w:val="-6"/>
        </w:rPr>
      </w:pPr>
      <w:r>
        <w:rPr>
          <w:spacing w:val="-6"/>
          <w:szCs w:val="30"/>
        </w:rPr>
        <w:t>34.2. Оказывать в установленном порядке материальную помощь остро нуждающимся членам Профсоюза из профсоюзного бюджета в установленном порядке в соответствии с утвержденными сметами,</w:t>
      </w:r>
      <w:r>
        <w:rPr>
          <w:spacing w:val="-6"/>
        </w:rPr>
        <w:t xml:space="preserve"> на основании заявления члена Профсоюза.</w:t>
      </w:r>
    </w:p>
    <w:p w14:paraId="00616CE0" w14:textId="77777777" w:rsidR="00070564" w:rsidRDefault="00C600FE">
      <w:pPr>
        <w:widowControl w:val="0"/>
        <w:ind w:firstLine="720"/>
        <w:jc w:val="both"/>
        <w:rPr>
          <w:spacing w:val="-6"/>
          <w:sz w:val="30"/>
          <w:szCs w:val="30"/>
          <w:u w:val="single"/>
          <w:lang w:val="ru-RU"/>
        </w:rPr>
      </w:pPr>
      <w:r>
        <w:rPr>
          <w:spacing w:val="-6"/>
          <w:sz w:val="30"/>
          <w:szCs w:val="30"/>
          <w:u w:val="single"/>
          <w:lang w:val="ru-RU"/>
        </w:rPr>
        <w:t>35. Стороны пришли к соглашению:</w:t>
      </w:r>
    </w:p>
    <w:p w14:paraId="7D8F8A9C" w14:textId="77777777" w:rsidR="00070564" w:rsidRDefault="00C600FE">
      <w:pPr>
        <w:pStyle w:val="af6"/>
        <w:spacing w:line="240" w:lineRule="auto"/>
        <w:ind w:right="0" w:firstLine="567"/>
        <w:rPr>
          <w:spacing w:val="-6"/>
          <w:szCs w:val="30"/>
        </w:rPr>
      </w:pPr>
      <w:r>
        <w:rPr>
          <w:spacing w:val="-6"/>
          <w:szCs w:val="30"/>
        </w:rPr>
        <w:t>35.1. Создавать в организации условия для обеспечения гласности в деятельности Профкома.</w:t>
      </w:r>
    </w:p>
    <w:p w14:paraId="1ADD2EA0" w14:textId="77777777" w:rsidR="00070564" w:rsidRDefault="00C600FE">
      <w:pPr>
        <w:pStyle w:val="af6"/>
        <w:spacing w:line="240" w:lineRule="auto"/>
        <w:ind w:right="0" w:firstLine="567"/>
        <w:rPr>
          <w:lang w:val="be-BY"/>
        </w:rPr>
      </w:pPr>
      <w:r>
        <w:rPr>
          <w:lang w:val="be-BY"/>
        </w:rPr>
        <w:t xml:space="preserve">35.2. Нанимателю обеспечить предоставление </w:t>
      </w:r>
      <w:r>
        <w:rPr>
          <w:spacing w:val="-4"/>
        </w:rPr>
        <w:t>ППО</w:t>
      </w:r>
      <w:r>
        <w:rPr>
          <w:lang w:val="be-BY"/>
        </w:rPr>
        <w:t xml:space="preserve">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w:t>
      </w:r>
      <w:r>
        <w:rPr>
          <w:lang w:val="be-BY"/>
        </w:rPr>
        <w:lastRenderedPageBreak/>
        <w:t>отношений, стипендиальному обеспечению обучающихся.</w:t>
      </w:r>
    </w:p>
    <w:p w14:paraId="22CAA5D6" w14:textId="77777777" w:rsidR="00070564" w:rsidRDefault="00C600FE">
      <w:pPr>
        <w:pStyle w:val="af6"/>
        <w:spacing w:line="240" w:lineRule="auto"/>
        <w:ind w:right="0" w:firstLine="709"/>
      </w:pPr>
      <w:bookmarkStart w:id="29" w:name="_Hlk100144337"/>
      <w:r>
        <w:rPr>
          <w:color w:val="000000"/>
          <w:spacing w:val="-14"/>
          <w:szCs w:val="30"/>
        </w:rPr>
        <w:t>35.3. </w:t>
      </w:r>
      <w:r>
        <w:t>Предоставлять возможность (время) членам Профсоюза участвовать в работе профсоюзных органов в качестве делегатов на конференциях, пленумах, съездах с сохранением среднего заработка.</w:t>
      </w:r>
    </w:p>
    <w:p w14:paraId="5348D550" w14:textId="77777777" w:rsidR="00070564" w:rsidRDefault="00C600FE">
      <w:pPr>
        <w:pStyle w:val="af6"/>
        <w:spacing w:line="240" w:lineRule="auto"/>
        <w:ind w:right="0" w:firstLine="709"/>
        <w:rPr>
          <w:color w:val="000000"/>
        </w:rPr>
      </w:pPr>
      <w:r>
        <w:t xml:space="preserve">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w:t>
      </w:r>
      <w:bookmarkStart w:id="30" w:name="_Hlk205796145"/>
      <w:r>
        <w:t xml:space="preserve">мероприятиях,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w:t>
      </w:r>
      <w:bookmarkEnd w:id="30"/>
      <w:r>
        <w:t>и для выполнения общественных обязанностей в интересах коллектива работников.</w:t>
      </w:r>
    </w:p>
    <w:p w14:paraId="2C2C3E59" w14:textId="77777777" w:rsidR="00070564" w:rsidRDefault="00C600FE">
      <w:pPr>
        <w:pStyle w:val="af6"/>
        <w:spacing w:line="240" w:lineRule="auto"/>
        <w:ind w:right="0" w:firstLine="709"/>
        <w:rPr>
          <w:color w:val="000000"/>
        </w:rPr>
      </w:pPr>
      <w:r>
        <w:rPr>
          <w:color w:val="000000"/>
        </w:rPr>
        <w:t xml:space="preserve">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w:t>
      </w:r>
      <w:r>
        <w:rPr>
          <w:szCs w:val="30"/>
        </w:rPr>
        <w:t>руководящих органов вышестоящих организаций Профсоюза</w:t>
      </w:r>
      <w:r>
        <w:rPr>
          <w:color w:val="000000"/>
        </w:rPr>
        <w:t>.</w:t>
      </w:r>
    </w:p>
    <w:bookmarkEnd w:id="29"/>
    <w:p w14:paraId="38609F78" w14:textId="77777777" w:rsidR="00070564" w:rsidRDefault="00C600FE">
      <w:pPr>
        <w:pStyle w:val="aff5"/>
        <w:ind w:firstLine="708"/>
        <w:jc w:val="both"/>
        <w:rPr>
          <w:sz w:val="30"/>
          <w:szCs w:val="30"/>
        </w:rPr>
      </w:pPr>
      <w:r>
        <w:rPr>
          <w:sz w:val="30"/>
          <w:szCs w:val="30"/>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14:paraId="6DD28ED7" w14:textId="77777777" w:rsidR="00070564" w:rsidRDefault="00C600FE">
      <w:pPr>
        <w:pStyle w:val="aff5"/>
        <w:ind w:firstLine="708"/>
        <w:jc w:val="both"/>
        <w:rPr>
          <w:sz w:val="30"/>
          <w:szCs w:val="30"/>
        </w:rPr>
      </w:pPr>
      <w:r>
        <w:rPr>
          <w:sz w:val="30"/>
          <w:szCs w:val="30"/>
        </w:rPr>
        <w:t>35.4. Сохранять средний заработок на весь период коллективных переговоров за работниками, участвующими в них от имени профсоюзной организации.</w:t>
      </w:r>
    </w:p>
    <w:p w14:paraId="41BEBC8D" w14:textId="77777777" w:rsidR="00070564" w:rsidRDefault="00C600FE">
      <w:pPr>
        <w:widowControl w:val="0"/>
        <w:ind w:firstLine="720"/>
        <w:jc w:val="both"/>
        <w:rPr>
          <w:spacing w:val="-6"/>
          <w:sz w:val="30"/>
          <w:szCs w:val="30"/>
          <w:lang w:val="ru-RU"/>
        </w:rPr>
      </w:pPr>
      <w:r>
        <w:rPr>
          <w:spacing w:val="-6"/>
          <w:sz w:val="30"/>
          <w:szCs w:val="30"/>
          <w:lang w:val="ru-RU"/>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труда.</w:t>
      </w:r>
    </w:p>
    <w:p w14:paraId="4D543D2C" w14:textId="77777777" w:rsidR="00070564" w:rsidRDefault="00C600FE">
      <w:pPr>
        <w:widowControl w:val="0"/>
        <w:ind w:firstLine="720"/>
        <w:jc w:val="both"/>
        <w:rPr>
          <w:sz w:val="30"/>
          <w:szCs w:val="30"/>
          <w:lang w:val="ru-RU"/>
        </w:rPr>
      </w:pPr>
      <w:r>
        <w:rPr>
          <w:sz w:val="30"/>
          <w:szCs w:val="30"/>
          <w:lang w:val="ru-RU"/>
        </w:rPr>
        <w:t>35.6. У</w:t>
      </w:r>
      <w:r>
        <w:rPr>
          <w:sz w:val="30"/>
          <w:szCs w:val="30"/>
        </w:rPr>
        <w:t xml:space="preserve">читывать при поощрении профсоюзных </w:t>
      </w:r>
      <w:r>
        <w:rPr>
          <w:sz w:val="30"/>
          <w:szCs w:val="30"/>
          <w:lang w:val="ru-RU"/>
        </w:rPr>
        <w:t xml:space="preserve">работников организаций Профсоюза </w:t>
      </w:r>
      <w:r>
        <w:rPr>
          <w:sz w:val="30"/>
          <w:szCs w:val="30"/>
        </w:rPr>
        <w:t>ведомственными наградами Министерства</w:t>
      </w:r>
      <w:r>
        <w:rPr>
          <w:sz w:val="30"/>
          <w:szCs w:val="30"/>
          <w:lang w:val="ru-RU"/>
        </w:rPr>
        <w:t xml:space="preserve"> образования Республики Беларусь</w:t>
      </w:r>
      <w:r>
        <w:rPr>
          <w:sz w:val="30"/>
          <w:szCs w:val="30"/>
        </w:rPr>
        <w:t xml:space="preserve"> наличие наград </w:t>
      </w:r>
      <w:r>
        <w:rPr>
          <w:sz w:val="30"/>
          <w:szCs w:val="30"/>
          <w:lang w:val="ru-RU"/>
        </w:rPr>
        <w:t>Профсоюза, других органов управления образованием.</w:t>
      </w:r>
    </w:p>
    <w:p w14:paraId="29CAB60E" w14:textId="77777777" w:rsidR="00070564" w:rsidRDefault="00C600FE">
      <w:pPr>
        <w:widowControl w:val="0"/>
        <w:ind w:firstLine="720"/>
        <w:jc w:val="both"/>
        <w:rPr>
          <w:strike/>
          <w:sz w:val="30"/>
          <w:szCs w:val="30"/>
        </w:rPr>
      </w:pPr>
      <w:r>
        <w:rPr>
          <w:spacing w:val="-6"/>
          <w:sz w:val="30"/>
          <w:szCs w:val="30"/>
          <w:lang w:val="ru-RU"/>
        </w:rPr>
        <w:t>35.7. </w:t>
      </w:r>
      <w:r>
        <w:rPr>
          <w:sz w:val="30"/>
          <w:szCs w:val="30"/>
        </w:rPr>
        <w:t xml:space="preserve">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w:t>
      </w:r>
      <w:r>
        <w:rPr>
          <w:sz w:val="30"/>
          <w:szCs w:val="30"/>
        </w:rPr>
        <w:lastRenderedPageBreak/>
        <w:t>размере, определяемом Нанимателем, но не ниже 30 процентов оклада.</w:t>
      </w:r>
    </w:p>
    <w:p w14:paraId="60B6FF2A" w14:textId="77777777" w:rsidR="00070564" w:rsidRDefault="00C600FE">
      <w:pPr>
        <w:widowControl w:val="0"/>
        <w:ind w:firstLine="720"/>
        <w:jc w:val="both"/>
        <w:rPr>
          <w:spacing w:val="-6"/>
          <w:sz w:val="30"/>
          <w:szCs w:val="30"/>
          <w:lang w:val="ru-RU"/>
        </w:rPr>
      </w:pPr>
      <w:r>
        <w:rPr>
          <w:spacing w:val="-6"/>
          <w:sz w:val="30"/>
          <w:szCs w:val="30"/>
          <w:lang w:val="ru-RU"/>
        </w:rPr>
        <w:t>Поощрять из профсоюзного бюджета и средств материального стимулирования наиболее отличившихся профсоюзных активистов и членов Профсоюза.</w:t>
      </w:r>
    </w:p>
    <w:p w14:paraId="6767E46B" w14:textId="77777777" w:rsidR="00070564" w:rsidRDefault="00C600FE">
      <w:pPr>
        <w:widowControl w:val="0"/>
        <w:ind w:firstLine="720"/>
        <w:jc w:val="both"/>
        <w:rPr>
          <w:spacing w:val="-6"/>
          <w:sz w:val="30"/>
          <w:szCs w:val="30"/>
          <w:lang w:val="ru-RU"/>
        </w:rPr>
      </w:pPr>
      <w:r>
        <w:rPr>
          <w:spacing w:val="-6"/>
          <w:sz w:val="30"/>
          <w:szCs w:val="30"/>
          <w:lang w:val="ru-RU"/>
        </w:rPr>
        <w:t>35.8. Обеспечивать организацию безналичного перечисления профсоюзных взносов одновременно с выплатой заработной платы (в том числе выплачиваемой за счет кредитов банка) в соответствии с законодательством.</w:t>
      </w:r>
    </w:p>
    <w:p w14:paraId="7BCEA7FB" w14:textId="77777777" w:rsidR="00070564" w:rsidRDefault="00C600FE">
      <w:pPr>
        <w:pStyle w:val="af6"/>
        <w:spacing w:line="240" w:lineRule="auto"/>
        <w:ind w:right="0" w:firstLine="709"/>
        <w:rPr>
          <w:spacing w:val="-6"/>
        </w:rPr>
      </w:pPr>
      <w:r>
        <w:rPr>
          <w:snapToGrid/>
          <w:spacing w:val="-6"/>
          <w:szCs w:val="30"/>
        </w:rPr>
        <w:t>35.9.</w:t>
      </w:r>
      <w:r>
        <w:rPr>
          <w:spacing w:val="-6"/>
        </w:rPr>
        <w:t xml:space="preserve"> </w:t>
      </w:r>
      <w:r>
        <w:rPr>
          <w:rStyle w:val="word-wrapper"/>
          <w:shd w:val="clear" w:color="auto" w:fill="FFFFFF"/>
        </w:rPr>
        <w:t>Предоставлять ППО в безвозмездное пользование помещения, оборудование, транспортные средства</w:t>
      </w:r>
      <w:r>
        <w:rPr>
          <w:rStyle w:val="word-wrapper"/>
          <w:szCs w:val="30"/>
          <w:shd w:val="clear" w:color="auto" w:fill="FFFFFF"/>
        </w:rPr>
        <w:t>, средства связи, а также создавать иные необходимые для их деятельности условия в соответствии с законодательством.</w:t>
      </w:r>
    </w:p>
    <w:p w14:paraId="588C25EF" w14:textId="77777777" w:rsidR="00070564" w:rsidRDefault="00C600FE">
      <w:pPr>
        <w:pStyle w:val="afd"/>
        <w:spacing w:before="0" w:beforeAutospacing="0" w:after="0" w:afterAutospacing="0"/>
        <w:ind w:firstLine="709"/>
        <w:jc w:val="both"/>
        <w:rPr>
          <w:sz w:val="30"/>
          <w:szCs w:val="30"/>
        </w:rPr>
      </w:pPr>
      <w:r>
        <w:rPr>
          <w:spacing w:val="-6"/>
          <w:sz w:val="30"/>
          <w:szCs w:val="30"/>
        </w:rPr>
        <w:t>35.10. </w:t>
      </w:r>
      <w:r>
        <w:rPr>
          <w:sz w:val="30"/>
          <w:szCs w:val="30"/>
        </w:rPr>
        <w:t>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3, 4, 5статьи 42 Трудового кодекса:</w:t>
      </w:r>
    </w:p>
    <w:p w14:paraId="139831FF" w14:textId="77777777" w:rsidR="00070564" w:rsidRDefault="00C600FE">
      <w:pPr>
        <w:ind w:firstLine="709"/>
        <w:jc w:val="both"/>
        <w:rPr>
          <w:sz w:val="30"/>
          <w:szCs w:val="30"/>
          <w:lang w:val="ru-RU"/>
        </w:rPr>
      </w:pPr>
      <w:r>
        <w:rPr>
          <w:sz w:val="30"/>
          <w:szCs w:val="30"/>
          <w:lang w:val="ru-RU"/>
        </w:rPr>
        <w:t xml:space="preserve">с работниками, избранными в состав Профкома и не освобожденными от основной работы − с письменного согласия Профкома, </w:t>
      </w:r>
      <w:bookmarkStart w:id="31" w:name="_Hlk205796836"/>
      <w:r>
        <w:rPr>
          <w:sz w:val="30"/>
          <w:szCs w:val="30"/>
          <w:lang w:val="ru-RU"/>
        </w:rPr>
        <w:t>а с председателем ППО ‒ только с согласия руководящего органа вышестоящей организации Профсоюза;</w:t>
      </w:r>
    </w:p>
    <w:bookmarkEnd w:id="31"/>
    <w:p w14:paraId="50C2B3E4" w14:textId="77777777" w:rsidR="00070564" w:rsidRDefault="00C600FE">
      <w:pPr>
        <w:ind w:firstLine="709"/>
        <w:jc w:val="both"/>
        <w:rPr>
          <w:sz w:val="30"/>
          <w:szCs w:val="30"/>
          <w:lang w:val="ru-RU"/>
        </w:rPr>
      </w:pPr>
      <w:r>
        <w:rPr>
          <w:sz w:val="30"/>
          <w:szCs w:val="30"/>
          <w:lang w:val="ru-RU"/>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p>
    <w:p w14:paraId="587C0AC4" w14:textId="77777777" w:rsidR="00070564" w:rsidRDefault="00C600FE">
      <w:pPr>
        <w:pStyle w:val="aff5"/>
        <w:ind w:firstLine="709"/>
        <w:jc w:val="both"/>
        <w:rPr>
          <w:sz w:val="30"/>
          <w:szCs w:val="30"/>
        </w:rPr>
      </w:pPr>
      <w:r>
        <w:rPr>
          <w:sz w:val="30"/>
          <w:szCs w:val="30"/>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p>
    <w:p w14:paraId="29B5F259" w14:textId="77777777" w:rsidR="00070564" w:rsidRDefault="00C600FE">
      <w:pPr>
        <w:pStyle w:val="aff5"/>
        <w:ind w:firstLine="708"/>
        <w:jc w:val="both"/>
        <w:rPr>
          <w:sz w:val="30"/>
          <w:szCs w:val="30"/>
        </w:rPr>
      </w:pPr>
      <w:r>
        <w:rPr>
          <w:sz w:val="30"/>
          <w:szCs w:val="30"/>
        </w:rPr>
        <w:t xml:space="preserve">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w:t>
      </w:r>
      <w:r>
        <w:rPr>
          <w:spacing w:val="-6"/>
          <w:sz w:val="30"/>
        </w:rPr>
        <w:t>организации Профсоюза соответствующего уровня</w:t>
      </w:r>
      <w:r>
        <w:rPr>
          <w:sz w:val="30"/>
          <w:szCs w:val="30"/>
        </w:rPr>
        <w:t>.</w:t>
      </w:r>
    </w:p>
    <w:p w14:paraId="441EFE73" w14:textId="77777777" w:rsidR="00070564" w:rsidRDefault="00C600FE">
      <w:pPr>
        <w:pStyle w:val="aff5"/>
        <w:ind w:firstLine="708"/>
        <w:jc w:val="both"/>
        <w:rPr>
          <w:sz w:val="30"/>
          <w:szCs w:val="30"/>
        </w:rPr>
      </w:pPr>
      <w:bookmarkStart w:id="32" w:name="_Hlk205797195"/>
      <w:r>
        <w:rPr>
          <w:sz w:val="30"/>
          <w:szCs w:val="30"/>
        </w:rPr>
        <w:t xml:space="preserve">Расторжение трудового договора в случае, предусмотренном абзацем шестым пункта 7 статьи 42 Трудового кодекса, с представителями </w:t>
      </w:r>
      <w:r>
        <w:rPr>
          <w:sz w:val="30"/>
          <w:szCs w:val="30"/>
        </w:rPr>
        <w:lastRenderedPageBreak/>
        <w:t xml:space="preserve">Профсоюза, указанными в части первой настоящего подпункта, производится с одновременным уведомлением (в день увольнения) </w:t>
      </w:r>
      <w:r>
        <w:rPr>
          <w:spacing w:val="-6"/>
          <w:sz w:val="30"/>
        </w:rPr>
        <w:t>организации Профсоюза соответствующего уровня.</w:t>
      </w:r>
    </w:p>
    <w:bookmarkEnd w:id="32"/>
    <w:p w14:paraId="74144B81" w14:textId="77777777" w:rsidR="00070564" w:rsidRDefault="00C600FE">
      <w:pPr>
        <w:pStyle w:val="afd"/>
        <w:spacing w:before="0" w:beforeAutospacing="0" w:after="0" w:afterAutospacing="0"/>
        <w:ind w:firstLine="708"/>
        <w:jc w:val="both"/>
        <w:rPr>
          <w:sz w:val="30"/>
          <w:szCs w:val="30"/>
        </w:rPr>
      </w:pPr>
      <w:r>
        <w:rPr>
          <w:spacing w:val="-6"/>
          <w:sz w:val="30"/>
        </w:rPr>
        <w:t>35.11. </w:t>
      </w:r>
      <w:r>
        <w:rPr>
          <w:sz w:val="30"/>
          <w:szCs w:val="30"/>
        </w:rPr>
        <w:t xml:space="preserve">Привлечение к дисциплинарной ответственности лиц, указанных в подпункте 35.10 настоящего пункта, допускается только с предварительного согласия </w:t>
      </w:r>
      <w:r>
        <w:rPr>
          <w:spacing w:val="-6"/>
          <w:sz w:val="30"/>
        </w:rPr>
        <w:t>организации Профсоюза соответствующего уровня</w:t>
      </w:r>
      <w:r>
        <w:rPr>
          <w:sz w:val="30"/>
          <w:szCs w:val="30"/>
        </w:rPr>
        <w:t>.</w:t>
      </w:r>
    </w:p>
    <w:p w14:paraId="49A189E0" w14:textId="77777777" w:rsidR="00070564" w:rsidRDefault="00C600FE">
      <w:pPr>
        <w:widowControl w:val="0"/>
        <w:ind w:firstLine="708"/>
        <w:jc w:val="both"/>
        <w:rPr>
          <w:spacing w:val="-6"/>
          <w:sz w:val="30"/>
          <w:szCs w:val="30"/>
          <w:lang w:val="ru-RU"/>
        </w:rPr>
      </w:pPr>
      <w:r>
        <w:rPr>
          <w:spacing w:val="-6"/>
          <w:sz w:val="30"/>
          <w:szCs w:val="30"/>
          <w:lang w:val="ru-RU"/>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14:paraId="55333383" w14:textId="77777777" w:rsidR="00070564" w:rsidRDefault="00C600FE">
      <w:pPr>
        <w:pStyle w:val="af6"/>
        <w:spacing w:line="240" w:lineRule="auto"/>
        <w:ind w:right="0" w:firstLine="709"/>
        <w:rPr>
          <w:spacing w:val="-6"/>
          <w:szCs w:val="30"/>
        </w:rPr>
      </w:pPr>
      <w:r>
        <w:rPr>
          <w:spacing w:val="-6"/>
          <w:szCs w:val="30"/>
        </w:rPr>
        <w:t xml:space="preserve">В случае избрания в состав руководящих органов </w:t>
      </w:r>
      <w:bookmarkStart w:id="33" w:name="_Hlk205797605"/>
      <w:r>
        <w:rPr>
          <w:spacing w:val="-6"/>
          <w:szCs w:val="30"/>
        </w:rPr>
        <w:t xml:space="preserve">организаций Профсоюза </w:t>
      </w:r>
      <w:bookmarkEnd w:id="33"/>
      <w:r>
        <w:rPr>
          <w:spacing w:val="-6"/>
          <w:szCs w:val="30"/>
        </w:rPr>
        <w:t>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14:paraId="284BF9F7" w14:textId="77777777" w:rsidR="00070564" w:rsidRDefault="00C600FE">
      <w:pPr>
        <w:widowControl w:val="0"/>
        <w:ind w:firstLine="720"/>
        <w:jc w:val="both"/>
        <w:rPr>
          <w:spacing w:val="-6"/>
          <w:sz w:val="30"/>
          <w:szCs w:val="30"/>
          <w:lang w:val="ru-RU"/>
        </w:rPr>
      </w:pPr>
      <w:r>
        <w:rPr>
          <w:spacing w:val="-6"/>
          <w:sz w:val="30"/>
          <w:szCs w:val="30"/>
          <w:lang w:val="ru-RU"/>
        </w:rPr>
        <w:t>35.13. Не допускать увольнение по инициативе Нанимателя лиц, избиравшихся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Трудовым кодексом.</w:t>
      </w:r>
    </w:p>
    <w:p w14:paraId="65EFAD50" w14:textId="77777777" w:rsidR="00070564" w:rsidRDefault="00C600FE">
      <w:pPr>
        <w:widowControl w:val="0"/>
        <w:ind w:firstLine="720"/>
        <w:jc w:val="both"/>
        <w:rPr>
          <w:spacing w:val="-6"/>
          <w:sz w:val="30"/>
          <w:szCs w:val="30"/>
          <w:lang w:val="ru-RU"/>
        </w:rPr>
      </w:pPr>
      <w:r>
        <w:rPr>
          <w:spacing w:val="-6"/>
          <w:sz w:val="30"/>
          <w:szCs w:val="30"/>
          <w:lang w:val="ru-RU"/>
        </w:rPr>
        <w:t>35.14. Председателю ППО обязанности по классному руководству (проведению внеклассных мероприятий для обучающихся) определяются только с его согласия.</w:t>
      </w:r>
    </w:p>
    <w:p w14:paraId="356010CE" w14:textId="5FA6CC25" w:rsidR="00070564" w:rsidRPr="008C48F3" w:rsidRDefault="00C600FE" w:rsidP="008C48F3">
      <w:pPr>
        <w:widowControl w:val="0"/>
        <w:ind w:firstLine="720"/>
        <w:jc w:val="both"/>
        <w:rPr>
          <w:spacing w:val="-6"/>
          <w:sz w:val="30"/>
          <w:szCs w:val="30"/>
          <w:lang w:val="ru-RU"/>
        </w:rPr>
      </w:pPr>
      <w:r>
        <w:rPr>
          <w:spacing w:val="-6"/>
          <w:sz w:val="30"/>
          <w:szCs w:val="30"/>
          <w:lang w:val="ru-RU"/>
        </w:rPr>
        <w:t>35.15. Общественную работу в интересах коллектива работников не освобожденные председатель и члены Профкома проводят в свободное от работы время.</w:t>
      </w:r>
    </w:p>
    <w:p w14:paraId="41717CB0" w14:textId="77777777" w:rsidR="00070564" w:rsidRDefault="00C600FE">
      <w:pPr>
        <w:widowControl w:val="0"/>
        <w:jc w:val="center"/>
        <w:rPr>
          <w:bCs/>
          <w:smallCaps/>
          <w:sz w:val="30"/>
          <w:szCs w:val="30"/>
          <w:lang w:val="ru-RU"/>
        </w:rPr>
      </w:pPr>
      <w:r>
        <w:rPr>
          <w:bCs/>
          <w:smallCaps/>
          <w:sz w:val="30"/>
          <w:szCs w:val="30"/>
          <w:lang w:val="ru-RU"/>
        </w:rPr>
        <w:t>глава 8</w:t>
      </w:r>
    </w:p>
    <w:p w14:paraId="77F16732" w14:textId="2B0AFE07" w:rsidR="00070564" w:rsidRDefault="00C600FE" w:rsidP="00B540C8">
      <w:pPr>
        <w:widowControl w:val="0"/>
        <w:jc w:val="center"/>
        <w:rPr>
          <w:bCs/>
          <w:smallCaps/>
          <w:sz w:val="30"/>
          <w:szCs w:val="30"/>
          <w:lang w:val="ru-RU"/>
        </w:rPr>
      </w:pPr>
      <w:r>
        <w:rPr>
          <w:bCs/>
          <w:smallCaps/>
          <w:sz w:val="30"/>
          <w:szCs w:val="30"/>
          <w:lang w:val="ru-RU"/>
        </w:rPr>
        <w:t> Защита интересов работников при проведении приватизации</w:t>
      </w:r>
    </w:p>
    <w:p w14:paraId="0310EE8A" w14:textId="77777777" w:rsidR="00070564" w:rsidRDefault="00C600FE">
      <w:pPr>
        <w:widowControl w:val="0"/>
        <w:ind w:firstLine="720"/>
        <w:jc w:val="both"/>
        <w:rPr>
          <w:spacing w:val="-6"/>
          <w:sz w:val="30"/>
          <w:szCs w:val="30"/>
          <w:u w:val="single"/>
          <w:lang w:val="ru-RU"/>
        </w:rPr>
      </w:pPr>
      <w:r>
        <w:rPr>
          <w:spacing w:val="-6"/>
          <w:sz w:val="30"/>
          <w:szCs w:val="30"/>
          <w:u w:val="single"/>
          <w:lang w:val="ru-RU"/>
        </w:rPr>
        <w:t>36. Профком обязуется:</w:t>
      </w:r>
    </w:p>
    <w:p w14:paraId="3B9BE3E6" w14:textId="77777777" w:rsidR="00070564" w:rsidRDefault="00C600FE">
      <w:pPr>
        <w:widowControl w:val="0"/>
        <w:ind w:firstLine="720"/>
        <w:jc w:val="both"/>
        <w:rPr>
          <w:spacing w:val="-6"/>
          <w:sz w:val="30"/>
          <w:szCs w:val="30"/>
          <w:lang w:val="ru-RU"/>
        </w:rPr>
      </w:pPr>
      <w:r>
        <w:rPr>
          <w:spacing w:val="-6"/>
          <w:sz w:val="30"/>
          <w:szCs w:val="30"/>
          <w:lang w:val="ru-RU"/>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14:paraId="6682B822" w14:textId="77777777" w:rsidR="00070564" w:rsidRDefault="00C600FE">
      <w:pPr>
        <w:widowControl w:val="0"/>
        <w:ind w:firstLine="720"/>
        <w:jc w:val="both"/>
        <w:rPr>
          <w:spacing w:val="-6"/>
          <w:sz w:val="30"/>
          <w:szCs w:val="30"/>
          <w:lang w:val="ru-RU"/>
        </w:rPr>
      </w:pPr>
      <w:r>
        <w:rPr>
          <w:spacing w:val="-6"/>
          <w:sz w:val="30"/>
          <w:szCs w:val="30"/>
          <w:lang w:val="ru-RU"/>
        </w:rPr>
        <w:t>36.2. Вносить предложения, обеспечивающие социально-экономические и правовые гарантии работникам при изменении форм собственности.</w:t>
      </w:r>
    </w:p>
    <w:p w14:paraId="3FDEEF6E" w14:textId="77777777" w:rsidR="00070564" w:rsidRDefault="00C600FE">
      <w:pPr>
        <w:widowControl w:val="0"/>
        <w:ind w:firstLine="720"/>
        <w:jc w:val="both"/>
        <w:rPr>
          <w:spacing w:val="-6"/>
          <w:sz w:val="30"/>
          <w:szCs w:val="30"/>
          <w:lang w:val="ru-RU"/>
        </w:rPr>
      </w:pPr>
      <w:r>
        <w:rPr>
          <w:spacing w:val="-6"/>
          <w:sz w:val="30"/>
          <w:szCs w:val="30"/>
          <w:lang w:val="ru-RU"/>
        </w:rPr>
        <w:t xml:space="preserve">36.3. Осуществлять общественный контроль за проведением приватизации, не допускать принятия необоснованных решений и </w:t>
      </w:r>
      <w:r>
        <w:rPr>
          <w:spacing w:val="-6"/>
          <w:sz w:val="30"/>
          <w:szCs w:val="30"/>
          <w:lang w:val="ru-RU"/>
        </w:rPr>
        <w:lastRenderedPageBreak/>
        <w:t>принудительной приватизации.</w:t>
      </w:r>
    </w:p>
    <w:p w14:paraId="66942B32" w14:textId="77777777" w:rsidR="00070564" w:rsidRDefault="00C600FE">
      <w:pPr>
        <w:widowControl w:val="0"/>
        <w:ind w:firstLine="720"/>
        <w:jc w:val="both"/>
        <w:rPr>
          <w:spacing w:val="-6"/>
          <w:sz w:val="30"/>
          <w:szCs w:val="30"/>
          <w:u w:val="single"/>
          <w:lang w:val="ru-RU"/>
        </w:rPr>
      </w:pPr>
      <w:r>
        <w:rPr>
          <w:spacing w:val="-6"/>
          <w:sz w:val="30"/>
          <w:szCs w:val="30"/>
          <w:u w:val="single"/>
          <w:lang w:val="ru-RU"/>
        </w:rPr>
        <w:t>37. Стороны пришли к соглашению:</w:t>
      </w:r>
    </w:p>
    <w:p w14:paraId="5D4A0E01" w14:textId="77777777" w:rsidR="00070564" w:rsidRDefault="00C600FE">
      <w:pPr>
        <w:widowControl w:val="0"/>
        <w:ind w:firstLine="720"/>
        <w:jc w:val="both"/>
        <w:rPr>
          <w:spacing w:val="-6"/>
          <w:sz w:val="30"/>
          <w:szCs w:val="30"/>
          <w:lang w:val="ru-RU"/>
        </w:rPr>
      </w:pPr>
      <w:r>
        <w:rPr>
          <w:spacing w:val="-6"/>
          <w:sz w:val="30"/>
          <w:szCs w:val="30"/>
          <w:lang w:val="ru-RU"/>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14:paraId="7D082B54" w14:textId="77777777" w:rsidR="00070564" w:rsidRDefault="00C600FE">
      <w:pPr>
        <w:widowControl w:val="0"/>
        <w:ind w:firstLine="720"/>
        <w:jc w:val="both"/>
        <w:rPr>
          <w:spacing w:val="-6"/>
          <w:sz w:val="30"/>
          <w:szCs w:val="30"/>
          <w:lang w:val="ru-RU"/>
        </w:rPr>
      </w:pPr>
      <w:r>
        <w:rPr>
          <w:spacing w:val="-6"/>
          <w:sz w:val="30"/>
          <w:szCs w:val="30"/>
          <w:lang w:val="ru-RU"/>
        </w:rPr>
        <w:t>37.2. Изменение подчиненности, отчуждения имущества, закрепленного за организацией, допускается с уведомлением Профкома.</w:t>
      </w:r>
    </w:p>
    <w:p w14:paraId="779AA3CB" w14:textId="77777777" w:rsidR="00070564" w:rsidRDefault="00C600FE">
      <w:pPr>
        <w:widowControl w:val="0"/>
        <w:jc w:val="center"/>
        <w:rPr>
          <w:bCs/>
          <w:smallCaps/>
          <w:sz w:val="30"/>
          <w:szCs w:val="30"/>
          <w:lang w:val="ru-RU"/>
        </w:rPr>
      </w:pPr>
      <w:r>
        <w:rPr>
          <w:bCs/>
          <w:smallCaps/>
          <w:sz w:val="30"/>
          <w:szCs w:val="30"/>
          <w:lang w:val="ru-RU"/>
        </w:rPr>
        <w:t>глава 9</w:t>
      </w:r>
    </w:p>
    <w:p w14:paraId="1A2466D7" w14:textId="020B333C" w:rsidR="00070564" w:rsidRDefault="00C600FE" w:rsidP="00B540C8">
      <w:pPr>
        <w:widowControl w:val="0"/>
        <w:jc w:val="center"/>
        <w:rPr>
          <w:bCs/>
          <w:smallCaps/>
          <w:sz w:val="30"/>
          <w:szCs w:val="30"/>
          <w:lang w:val="ru-RU"/>
        </w:rPr>
      </w:pPr>
      <w:r>
        <w:rPr>
          <w:bCs/>
          <w:smallCaps/>
          <w:sz w:val="30"/>
          <w:szCs w:val="30"/>
          <w:lang w:val="ru-RU"/>
        </w:rPr>
        <w:t>Организация выполнения Договора и контроль за его выполнением. Ответственность сторон за невыполнение (нарушение) условий Договора</w:t>
      </w:r>
    </w:p>
    <w:p w14:paraId="6DC8C162" w14:textId="77777777" w:rsidR="00070564" w:rsidRDefault="00C600FE">
      <w:pPr>
        <w:widowControl w:val="0"/>
        <w:ind w:firstLine="720"/>
        <w:jc w:val="both"/>
        <w:rPr>
          <w:spacing w:val="-6"/>
          <w:sz w:val="30"/>
          <w:szCs w:val="30"/>
          <w:lang w:val="ru-RU"/>
        </w:rPr>
      </w:pPr>
      <w:r>
        <w:rPr>
          <w:spacing w:val="-6"/>
          <w:sz w:val="30"/>
          <w:szCs w:val="30"/>
          <w:lang w:val="ru-RU"/>
        </w:rPr>
        <w:t>38. Наниматель обязуется:</w:t>
      </w:r>
    </w:p>
    <w:p w14:paraId="0189FEC2" w14:textId="77777777" w:rsidR="00070564" w:rsidRDefault="00C600FE">
      <w:pPr>
        <w:widowControl w:val="0"/>
        <w:ind w:firstLine="720"/>
        <w:jc w:val="both"/>
        <w:rPr>
          <w:sz w:val="30"/>
          <w:szCs w:val="30"/>
          <w:lang w:val="ru-RU"/>
        </w:rPr>
      </w:pPr>
      <w:r>
        <w:rPr>
          <w:spacing w:val="-6"/>
          <w:sz w:val="30"/>
          <w:szCs w:val="30"/>
          <w:lang w:val="ru-RU"/>
        </w:rPr>
        <w:t>38.1. Р</w:t>
      </w:r>
      <w:r>
        <w:rPr>
          <w:sz w:val="30"/>
          <w:szCs w:val="30"/>
          <w:lang w:val="ru-RU"/>
        </w:rPr>
        <w:t>ассматривать предложения Профкома по устранению недостатков в выполнении настоящего Договора в двухнедельный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14:paraId="55F0DD4A" w14:textId="77777777" w:rsidR="00070564" w:rsidRDefault="00C600FE">
      <w:pPr>
        <w:widowControl w:val="0"/>
        <w:ind w:firstLine="720"/>
        <w:jc w:val="both"/>
        <w:rPr>
          <w:sz w:val="30"/>
          <w:szCs w:val="30"/>
          <w:lang w:val="ru-RU"/>
        </w:rPr>
      </w:pPr>
      <w:r>
        <w:rPr>
          <w:sz w:val="30"/>
          <w:szCs w:val="30"/>
          <w:lang w:val="ru-RU"/>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14:paraId="146631EF" w14:textId="77777777" w:rsidR="00070564" w:rsidRDefault="00C600FE">
      <w:pPr>
        <w:widowControl w:val="0"/>
        <w:ind w:firstLine="720"/>
        <w:jc w:val="both"/>
        <w:rPr>
          <w:sz w:val="30"/>
          <w:szCs w:val="30"/>
          <w:lang w:val="ru-RU"/>
        </w:rPr>
      </w:pPr>
      <w:r>
        <w:rPr>
          <w:sz w:val="30"/>
          <w:szCs w:val="30"/>
          <w:lang w:val="ru-RU"/>
        </w:rPr>
        <w:t>38.3. Ознакомить с Договором всех работников, в том числе впервые принятых.</w:t>
      </w:r>
    </w:p>
    <w:p w14:paraId="25FF08E2" w14:textId="77777777" w:rsidR="00070564" w:rsidRDefault="00C600FE">
      <w:pPr>
        <w:widowControl w:val="0"/>
        <w:ind w:firstLine="720"/>
        <w:jc w:val="both"/>
        <w:rPr>
          <w:spacing w:val="-6"/>
          <w:sz w:val="30"/>
          <w:szCs w:val="30"/>
          <w:u w:val="single"/>
          <w:lang w:val="ru-RU"/>
        </w:rPr>
      </w:pPr>
      <w:r>
        <w:rPr>
          <w:spacing w:val="-6"/>
          <w:sz w:val="30"/>
          <w:szCs w:val="30"/>
          <w:u w:val="single"/>
          <w:lang w:val="ru-RU"/>
        </w:rPr>
        <w:t>39. Стороны пришли к соглашению:</w:t>
      </w:r>
    </w:p>
    <w:p w14:paraId="2344D8B7" w14:textId="77777777" w:rsidR="00070564" w:rsidRDefault="00C600FE">
      <w:pPr>
        <w:widowControl w:val="0"/>
        <w:ind w:firstLine="720"/>
        <w:jc w:val="both"/>
        <w:rPr>
          <w:sz w:val="30"/>
          <w:szCs w:val="30"/>
          <w:lang w:val="ru-RU"/>
        </w:rPr>
      </w:pPr>
      <w:r>
        <w:rPr>
          <w:spacing w:val="-6"/>
          <w:sz w:val="30"/>
          <w:szCs w:val="30"/>
          <w:lang w:val="ru-RU"/>
        </w:rPr>
        <w:t>39.</w:t>
      </w:r>
      <w:r>
        <w:rPr>
          <w:sz w:val="30"/>
          <w:szCs w:val="30"/>
          <w:lang w:val="ru-RU"/>
        </w:rPr>
        <w:t xml:space="preserve">1. Каждая из Сторон несет ответственность за своевременное и полное выполнение настоящего Договора в пределах своих полномочий и обязательств. </w:t>
      </w:r>
    </w:p>
    <w:p w14:paraId="712B95BC" w14:textId="77777777" w:rsidR="00070564" w:rsidRDefault="00C600FE">
      <w:pPr>
        <w:widowControl w:val="0"/>
        <w:ind w:firstLine="720"/>
        <w:jc w:val="both"/>
        <w:rPr>
          <w:sz w:val="30"/>
          <w:szCs w:val="30"/>
          <w:lang w:val="ru-RU"/>
        </w:rPr>
      </w:pPr>
      <w:r>
        <w:rPr>
          <w:sz w:val="30"/>
          <w:szCs w:val="30"/>
          <w:lang w:val="ru-RU"/>
        </w:rPr>
        <w:t>Контроль за ходом выполнения Договора и разрешение разногласий, возникающих при его исполнении, осуществляется Сторонами, Комиссией по коллективным переговорам.</w:t>
      </w:r>
    </w:p>
    <w:p w14:paraId="233A999C" w14:textId="77777777" w:rsidR="00070564" w:rsidRDefault="00C600FE">
      <w:pPr>
        <w:widowControl w:val="0"/>
        <w:ind w:firstLine="720"/>
        <w:jc w:val="both"/>
        <w:rPr>
          <w:sz w:val="30"/>
          <w:szCs w:val="30"/>
          <w:lang w:val="ru-RU"/>
        </w:rPr>
      </w:pPr>
      <w:r>
        <w:rPr>
          <w:sz w:val="30"/>
          <w:szCs w:val="30"/>
          <w:lang w:val="ru-RU"/>
        </w:rPr>
        <w:t>При осуществлении контроля Стороны обязаны предоставлять друг другу всю необходимую для этого имеющуюся у них информацию</w:t>
      </w:r>
    </w:p>
    <w:p w14:paraId="2B25AC94" w14:textId="77777777" w:rsidR="00070564" w:rsidRDefault="00C600FE">
      <w:pPr>
        <w:widowControl w:val="0"/>
        <w:ind w:firstLine="720"/>
        <w:jc w:val="both"/>
        <w:rPr>
          <w:sz w:val="30"/>
          <w:szCs w:val="30"/>
          <w:lang w:val="ru-RU"/>
        </w:rPr>
      </w:pPr>
      <w:r>
        <w:rPr>
          <w:sz w:val="30"/>
          <w:szCs w:val="30"/>
          <w:lang w:val="ru-RU"/>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14:paraId="4D205590" w14:textId="77777777" w:rsidR="00070564" w:rsidRDefault="00C600FE">
      <w:pPr>
        <w:widowControl w:val="0"/>
        <w:ind w:firstLine="720"/>
        <w:jc w:val="both"/>
        <w:rPr>
          <w:sz w:val="30"/>
          <w:szCs w:val="30"/>
          <w:lang w:val="ru-RU"/>
        </w:rPr>
      </w:pPr>
      <w:r>
        <w:rPr>
          <w:sz w:val="30"/>
          <w:szCs w:val="30"/>
          <w:lang w:val="ru-RU"/>
        </w:rPr>
        <w:t xml:space="preserve">Предоставлять другой Стороне полную, достоверную и своевременную информацию о принимаемых решениях и локальных </w:t>
      </w:r>
      <w:r>
        <w:rPr>
          <w:sz w:val="30"/>
          <w:szCs w:val="30"/>
          <w:lang w:val="ru-RU"/>
        </w:rPr>
        <w:lastRenderedPageBreak/>
        <w:t>правовых актах, затрагивающих трудовые, социально-экономические права и профессиональные интересы работников.</w:t>
      </w:r>
    </w:p>
    <w:p w14:paraId="69401EF9" w14:textId="77777777" w:rsidR="00070564" w:rsidRDefault="00C600FE">
      <w:pPr>
        <w:widowControl w:val="0"/>
        <w:ind w:firstLine="720"/>
        <w:jc w:val="both"/>
        <w:rPr>
          <w:spacing w:val="-6"/>
          <w:sz w:val="30"/>
          <w:szCs w:val="30"/>
          <w:lang w:val="ru-RU"/>
        </w:rPr>
      </w:pPr>
      <w:r>
        <w:rPr>
          <w:spacing w:val="-6"/>
          <w:sz w:val="30"/>
          <w:szCs w:val="30"/>
          <w:lang w:val="ru-RU"/>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14:paraId="7CAD296F" w14:textId="77777777" w:rsidR="00070564" w:rsidRDefault="00C600FE">
      <w:pPr>
        <w:widowControl w:val="0"/>
        <w:ind w:firstLine="720"/>
        <w:jc w:val="both"/>
        <w:rPr>
          <w:spacing w:val="-6"/>
          <w:sz w:val="30"/>
          <w:szCs w:val="30"/>
          <w:lang w:val="ru-RU"/>
        </w:rPr>
      </w:pPr>
      <w:r>
        <w:rPr>
          <w:sz w:val="30"/>
          <w:szCs w:val="30"/>
          <w:lang w:val="ru-RU"/>
        </w:rPr>
        <w:t>39.</w:t>
      </w:r>
      <w:bookmarkStart w:id="34" w:name="_Hlk171005685"/>
      <w:r>
        <w:rPr>
          <w:sz w:val="30"/>
          <w:szCs w:val="30"/>
          <w:lang w:val="ru-RU"/>
        </w:rPr>
        <w:t>3.</w:t>
      </w:r>
      <w:bookmarkEnd w:id="34"/>
      <w:r>
        <w:rPr>
          <w:sz w:val="30"/>
          <w:szCs w:val="30"/>
          <w:lang w:val="ru-RU"/>
        </w:rPr>
        <w:t xml:space="preserve"> </w:t>
      </w:r>
      <w:r>
        <w:rPr>
          <w:spacing w:val="-6"/>
          <w:sz w:val="30"/>
          <w:szCs w:val="30"/>
          <w:lang w:val="ru-RU"/>
        </w:rPr>
        <w:t>Лица виновные в невыполнении обязательств, предусмотренных Договором, либо уклоняющимся от участия в переговорах:</w:t>
      </w:r>
    </w:p>
    <w:p w14:paraId="1A1B7B2A" w14:textId="77777777" w:rsidR="00070564" w:rsidRDefault="00C600FE">
      <w:pPr>
        <w:widowControl w:val="0"/>
        <w:ind w:firstLine="720"/>
        <w:jc w:val="both"/>
        <w:rPr>
          <w:spacing w:val="-6"/>
          <w:sz w:val="30"/>
          <w:szCs w:val="30"/>
          <w:lang w:val="ru-RU"/>
        </w:rPr>
      </w:pPr>
      <w:r>
        <w:rPr>
          <w:spacing w:val="-6"/>
          <w:sz w:val="30"/>
          <w:szCs w:val="30"/>
          <w:lang w:val="ru-RU"/>
        </w:rPr>
        <w:t>лишаются надбавок к окладам, премий, других выплат;</w:t>
      </w:r>
    </w:p>
    <w:p w14:paraId="2B50CD34" w14:textId="77777777" w:rsidR="00070564" w:rsidRDefault="00C600FE">
      <w:pPr>
        <w:widowControl w:val="0"/>
        <w:ind w:firstLine="720"/>
        <w:jc w:val="both"/>
        <w:rPr>
          <w:spacing w:val="-6"/>
          <w:sz w:val="30"/>
          <w:szCs w:val="30"/>
          <w:lang w:val="ru-RU"/>
        </w:rPr>
      </w:pPr>
      <w:r>
        <w:rPr>
          <w:spacing w:val="-6"/>
          <w:sz w:val="30"/>
          <w:szCs w:val="30"/>
          <w:lang w:val="ru-RU"/>
        </w:rPr>
        <w:t>привлекаются к дисциплинарной ответственности в соответствии с законодательством о труде.</w:t>
      </w:r>
    </w:p>
    <w:p w14:paraId="55DD20A7" w14:textId="77777777" w:rsidR="00070564" w:rsidRDefault="00C600FE">
      <w:pPr>
        <w:widowControl w:val="0"/>
        <w:ind w:firstLine="720"/>
        <w:jc w:val="both"/>
        <w:rPr>
          <w:spacing w:val="-6"/>
          <w:sz w:val="30"/>
          <w:szCs w:val="30"/>
          <w:lang w:val="ru-RU"/>
        </w:rPr>
      </w:pPr>
      <w:r>
        <w:rPr>
          <w:spacing w:val="-6"/>
          <w:sz w:val="30"/>
          <w:szCs w:val="30"/>
          <w:lang w:val="ru-RU"/>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14:paraId="194C83B9" w14:textId="77777777" w:rsidR="00070564" w:rsidRDefault="00C600FE">
      <w:pPr>
        <w:pStyle w:val="af6"/>
        <w:spacing w:line="240" w:lineRule="auto"/>
        <w:ind w:right="0" w:firstLine="567"/>
      </w:pPr>
      <w:r>
        <w:t xml:space="preserve">39.4. </w:t>
      </w:r>
      <w:r>
        <w:rPr>
          <w:spacing w:val="-6"/>
        </w:rPr>
        <w:t xml:space="preserve">Проекты коллективного договора, дополнительных соглашений к </w:t>
      </w:r>
      <w:r>
        <w:rPr>
          <w:spacing w:val="-8"/>
        </w:rPr>
        <w:t xml:space="preserve">нему направляются в соответствующую вышестоящую организацию Профсоюза в течение трех рабочих дней после принятия Комиссией по </w:t>
      </w:r>
      <w:r>
        <w:rPr>
          <w:spacing w:val="-8"/>
          <w:szCs w:val="30"/>
        </w:rPr>
        <w:t>коллективным переговорам</w:t>
      </w:r>
      <w:r>
        <w:rPr>
          <w:spacing w:val="-8"/>
        </w:rPr>
        <w:t xml:space="preserve"> 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14:paraId="1F3A7B90" w14:textId="77777777" w:rsidR="00070564" w:rsidRDefault="00C600FE">
      <w:pPr>
        <w:widowControl w:val="0"/>
        <w:ind w:firstLine="720"/>
        <w:jc w:val="both"/>
        <w:rPr>
          <w:spacing w:val="-6"/>
          <w:sz w:val="30"/>
          <w:szCs w:val="30"/>
          <w:lang w:val="ru-RU"/>
        </w:rPr>
      </w:pPr>
      <w:r>
        <w:rPr>
          <w:spacing w:val="-6"/>
          <w:sz w:val="30"/>
          <w:szCs w:val="30"/>
          <w:lang w:val="ru-RU"/>
        </w:rPr>
        <w:t>39.5.</w:t>
      </w:r>
      <w:bookmarkStart w:id="35" w:name="_Hlk99100702"/>
      <w:r>
        <w:rPr>
          <w:spacing w:val="-6"/>
          <w:sz w:val="30"/>
          <w:szCs w:val="30"/>
          <w:lang w:val="ru-RU"/>
        </w:rPr>
        <w:t> Наниматель и председатель ППО отчитываются о выполнении Договора на профсоюзном собрании коллектива работников – членов Профсоюза не реже одного раза в полугодие.</w:t>
      </w:r>
    </w:p>
    <w:bookmarkEnd w:id="35"/>
    <w:p w14:paraId="74940079" w14:textId="77777777" w:rsidR="00070564" w:rsidRDefault="00C600FE">
      <w:pPr>
        <w:widowControl w:val="0"/>
        <w:ind w:firstLine="709"/>
        <w:jc w:val="both"/>
        <w:rPr>
          <w:spacing w:val="-6"/>
          <w:sz w:val="30"/>
          <w:szCs w:val="30"/>
          <w:lang w:val="ru-RU"/>
        </w:rPr>
      </w:pPr>
      <w:r>
        <w:rPr>
          <w:spacing w:val="-6"/>
          <w:sz w:val="30"/>
          <w:szCs w:val="30"/>
          <w:lang w:val="ru-RU"/>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14:paraId="6CE32587" w14:textId="77777777" w:rsidR="00070564" w:rsidRDefault="00C600FE">
      <w:pPr>
        <w:widowControl w:val="0"/>
        <w:ind w:firstLine="720"/>
        <w:jc w:val="both"/>
        <w:rPr>
          <w:spacing w:val="-6"/>
          <w:sz w:val="30"/>
          <w:szCs w:val="30"/>
          <w:lang w:val="ru-RU"/>
        </w:rPr>
      </w:pPr>
      <w:r>
        <w:rPr>
          <w:spacing w:val="-6"/>
          <w:sz w:val="30"/>
          <w:szCs w:val="30"/>
          <w:lang w:val="ru-RU"/>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14:paraId="74EB6D87" w14:textId="075DE7CC" w:rsidR="00070564" w:rsidRDefault="00C600FE" w:rsidP="00CF182D">
      <w:pPr>
        <w:widowControl w:val="0"/>
        <w:ind w:firstLine="720"/>
        <w:jc w:val="both"/>
        <w:rPr>
          <w:spacing w:val="-6"/>
          <w:sz w:val="30"/>
          <w:szCs w:val="30"/>
          <w:lang w:val="ru-RU"/>
        </w:rPr>
      </w:pPr>
      <w:r>
        <w:rPr>
          <w:spacing w:val="-6"/>
          <w:sz w:val="30"/>
          <w:szCs w:val="30"/>
          <w:lang w:val="ru-RU"/>
        </w:rPr>
        <w:t>Создание примирительной комиссии оформляется приказом Нанимателя и решением Профкома.</w:t>
      </w:r>
    </w:p>
    <w:tbl>
      <w:tblPr>
        <w:tblW w:w="9639" w:type="dxa"/>
        <w:tblLayout w:type="fixed"/>
        <w:tblLook w:val="04A0" w:firstRow="1" w:lastRow="0" w:firstColumn="1" w:lastColumn="0" w:noHBand="0" w:noVBand="1"/>
      </w:tblPr>
      <w:tblGrid>
        <w:gridCol w:w="9639"/>
      </w:tblGrid>
      <w:tr w:rsidR="00070564" w14:paraId="285FFD6B" w14:textId="77777777">
        <w:tc>
          <w:tcPr>
            <w:tcW w:w="9639" w:type="dxa"/>
          </w:tcPr>
          <w:p w14:paraId="4970FD7C" w14:textId="77777777" w:rsidR="00070564" w:rsidRDefault="00C600FE" w:rsidP="008C48F3">
            <w:pPr>
              <w:widowControl w:val="0"/>
              <w:jc w:val="both"/>
              <w:rPr>
                <w:spacing w:val="-6"/>
                <w:sz w:val="30"/>
                <w:szCs w:val="30"/>
                <w:lang w:val="ru-RU"/>
              </w:rPr>
            </w:pPr>
            <w:r>
              <w:rPr>
                <w:spacing w:val="-6"/>
                <w:sz w:val="30"/>
                <w:szCs w:val="30"/>
                <w:lang w:val="ru-RU"/>
              </w:rPr>
              <w:t xml:space="preserve">Одобрен на профсоюзном собрании работников </w:t>
            </w:r>
          </w:p>
          <w:p w14:paraId="4213927E" w14:textId="1CF293B7" w:rsidR="00070564" w:rsidRPr="008C48F3" w:rsidRDefault="00C600FE" w:rsidP="008C48F3">
            <w:pPr>
              <w:widowControl w:val="0"/>
              <w:jc w:val="both"/>
              <w:rPr>
                <w:sz w:val="30"/>
                <w:szCs w:val="30"/>
                <w:lang w:val="ru-RU"/>
              </w:rPr>
            </w:pPr>
            <w:r>
              <w:rPr>
                <w:spacing w:val="-6"/>
                <w:sz w:val="30"/>
                <w:szCs w:val="30"/>
                <w:lang w:val="ru-RU"/>
              </w:rPr>
              <w:t xml:space="preserve">29 сентября 2025 г., </w:t>
            </w:r>
            <w:r>
              <w:rPr>
                <w:sz w:val="30"/>
                <w:szCs w:val="30"/>
                <w:lang w:val="ru-RU"/>
              </w:rPr>
              <w:t>протокол № 2.</w:t>
            </w:r>
          </w:p>
          <w:p w14:paraId="03E7B475" w14:textId="77777777" w:rsidR="00070564" w:rsidRDefault="00C600FE" w:rsidP="008C48F3">
            <w:pPr>
              <w:widowControl w:val="0"/>
              <w:jc w:val="both"/>
              <w:rPr>
                <w:spacing w:val="-6"/>
                <w:sz w:val="30"/>
                <w:szCs w:val="30"/>
                <w:lang w:val="ru-RU"/>
              </w:rPr>
            </w:pPr>
            <w:r>
              <w:rPr>
                <w:spacing w:val="-6"/>
                <w:sz w:val="30"/>
                <w:szCs w:val="30"/>
                <w:lang w:val="ru-RU"/>
              </w:rPr>
              <w:t>Договор подписан 29 сентября 2025 г.</w:t>
            </w:r>
          </w:p>
          <w:p w14:paraId="6E564C91" w14:textId="77777777" w:rsidR="00070564" w:rsidRDefault="00070564" w:rsidP="008C48F3">
            <w:pPr>
              <w:widowControl w:val="0"/>
              <w:jc w:val="both"/>
              <w:rPr>
                <w:spacing w:val="-6"/>
                <w:sz w:val="16"/>
                <w:szCs w:val="16"/>
                <w:lang w:val="ru-RU"/>
              </w:rPr>
            </w:pPr>
          </w:p>
          <w:p w14:paraId="4A12B863" w14:textId="77777777" w:rsidR="00070564" w:rsidRDefault="00C600FE" w:rsidP="008C48F3">
            <w:pPr>
              <w:rPr>
                <w:sz w:val="30"/>
                <w:szCs w:val="30"/>
              </w:rPr>
            </w:pPr>
            <w:r>
              <w:rPr>
                <w:sz w:val="30"/>
                <w:szCs w:val="30"/>
              </w:rPr>
              <w:t xml:space="preserve">Наниматель </w:t>
            </w:r>
            <w:r>
              <w:rPr>
                <w:sz w:val="30"/>
                <w:szCs w:val="30"/>
              </w:rPr>
              <w:tab/>
            </w:r>
            <w:r>
              <w:rPr>
                <w:sz w:val="30"/>
                <w:szCs w:val="30"/>
              </w:rPr>
              <w:tab/>
              <w:t xml:space="preserve">          </w:t>
            </w:r>
            <w:r>
              <w:rPr>
                <w:sz w:val="30"/>
                <w:szCs w:val="30"/>
              </w:rPr>
              <w:tab/>
            </w:r>
            <w:r>
              <w:rPr>
                <w:sz w:val="30"/>
                <w:szCs w:val="30"/>
              </w:rPr>
              <w:tab/>
            </w:r>
            <w:r>
              <w:rPr>
                <w:sz w:val="30"/>
                <w:szCs w:val="30"/>
              </w:rPr>
              <w:tab/>
              <w:t>Председатель</w:t>
            </w:r>
          </w:p>
          <w:p w14:paraId="4B387CF0" w14:textId="77777777" w:rsidR="00070564" w:rsidRDefault="00C600FE" w:rsidP="008C48F3">
            <w:pPr>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профсоюзного комитета</w:t>
            </w:r>
          </w:p>
          <w:p w14:paraId="7FC44A36" w14:textId="354BC171" w:rsidR="00CF182D" w:rsidRPr="008C48F3" w:rsidRDefault="008C48F3" w:rsidP="008C48F3">
            <w:pPr>
              <w:widowControl w:val="0"/>
              <w:jc w:val="both"/>
              <w:rPr>
                <w:spacing w:val="-6"/>
                <w:sz w:val="30"/>
                <w:szCs w:val="30"/>
                <w:lang w:val="ru-RU"/>
              </w:rPr>
            </w:pPr>
            <w:r>
              <w:rPr>
                <w:spacing w:val="-6"/>
                <w:sz w:val="30"/>
                <w:szCs w:val="30"/>
                <w:lang w:val="ru-RU"/>
              </w:rPr>
              <w:t>______________                                                    _______________________</w:t>
            </w:r>
            <w:bookmarkStart w:id="36" w:name="_GoBack"/>
            <w:bookmarkEnd w:id="36"/>
          </w:p>
        </w:tc>
      </w:tr>
      <w:tr w:rsidR="00070564" w14:paraId="48E7730F" w14:textId="77777777">
        <w:tc>
          <w:tcPr>
            <w:tcW w:w="9639" w:type="dxa"/>
          </w:tcPr>
          <w:p w14:paraId="67E4A053" w14:textId="77777777" w:rsidR="00070564" w:rsidRDefault="00070564">
            <w:pPr>
              <w:widowControl w:val="0"/>
              <w:jc w:val="both"/>
              <w:rPr>
                <w:spacing w:val="-6"/>
                <w:lang w:val="ru-RU"/>
              </w:rPr>
            </w:pPr>
          </w:p>
        </w:tc>
      </w:tr>
    </w:tbl>
    <w:p w14:paraId="736CF738" w14:textId="54DF7AF1" w:rsidR="00070564" w:rsidRDefault="00070564" w:rsidP="00CF182D">
      <w:pPr>
        <w:ind w:right="566"/>
        <w:rPr>
          <w:sz w:val="30"/>
          <w:szCs w:val="30"/>
        </w:rPr>
      </w:pPr>
    </w:p>
    <w:p w14:paraId="1B477681" w14:textId="77777777" w:rsidR="00070564" w:rsidRDefault="00070564">
      <w:pPr>
        <w:ind w:left="4111" w:right="566"/>
        <w:rPr>
          <w:sz w:val="30"/>
          <w:szCs w:val="30"/>
        </w:rPr>
      </w:pPr>
    </w:p>
    <w:p w14:paraId="4890470C" w14:textId="77777777" w:rsidR="00070564" w:rsidRDefault="00070564">
      <w:pPr>
        <w:ind w:left="4111" w:right="566"/>
        <w:rPr>
          <w:sz w:val="30"/>
          <w:szCs w:val="30"/>
        </w:rPr>
      </w:pPr>
    </w:p>
    <w:p w14:paraId="161025A8" w14:textId="77777777" w:rsidR="00070564" w:rsidRDefault="00070564">
      <w:pPr>
        <w:ind w:left="4111" w:right="566"/>
        <w:rPr>
          <w:sz w:val="30"/>
          <w:szCs w:val="30"/>
        </w:rPr>
      </w:pPr>
    </w:p>
    <w:p w14:paraId="4AA62B1A" w14:textId="77777777" w:rsidR="00070564" w:rsidRDefault="00070564">
      <w:pPr>
        <w:ind w:left="4111" w:right="566"/>
        <w:rPr>
          <w:sz w:val="30"/>
          <w:szCs w:val="30"/>
        </w:rPr>
      </w:pPr>
    </w:p>
    <w:p w14:paraId="4929DDBD" w14:textId="77777777" w:rsidR="00070564" w:rsidRDefault="00070564">
      <w:pPr>
        <w:ind w:left="4111" w:right="566"/>
        <w:rPr>
          <w:sz w:val="30"/>
          <w:szCs w:val="30"/>
        </w:rPr>
      </w:pPr>
    </w:p>
    <w:p w14:paraId="4A0CCA77" w14:textId="77777777" w:rsidR="00070564" w:rsidRDefault="00070564">
      <w:pPr>
        <w:ind w:left="4111" w:right="566"/>
        <w:rPr>
          <w:sz w:val="30"/>
          <w:szCs w:val="30"/>
        </w:rPr>
      </w:pPr>
    </w:p>
    <w:p w14:paraId="2D5B3B04" w14:textId="77777777" w:rsidR="00070564" w:rsidRDefault="00070564">
      <w:pPr>
        <w:ind w:right="566"/>
        <w:rPr>
          <w:sz w:val="30"/>
          <w:szCs w:val="30"/>
        </w:rPr>
      </w:pPr>
    </w:p>
    <w:p w14:paraId="16AA4CCD" w14:textId="77777777" w:rsidR="00070564" w:rsidRDefault="00C600FE">
      <w:pPr>
        <w:ind w:left="4111" w:right="566"/>
        <w:rPr>
          <w:sz w:val="30"/>
          <w:szCs w:val="30"/>
        </w:rPr>
      </w:pPr>
      <w:r>
        <w:rPr>
          <w:sz w:val="30"/>
          <w:szCs w:val="30"/>
        </w:rPr>
        <w:t>Приложение №</w:t>
      </w:r>
      <w:r>
        <w:rPr>
          <w:sz w:val="30"/>
          <w:szCs w:val="30"/>
          <w:lang w:val="ru-RU"/>
        </w:rPr>
        <w:t>1</w:t>
      </w:r>
      <w:r>
        <w:rPr>
          <w:sz w:val="30"/>
          <w:szCs w:val="30"/>
        </w:rPr>
        <w:t xml:space="preserve"> к коллективному договору на 2025-2028 годы</w:t>
      </w:r>
    </w:p>
    <w:p w14:paraId="294E1D0D" w14:textId="77777777" w:rsidR="00070564" w:rsidRDefault="00C600FE">
      <w:pPr>
        <w:rPr>
          <w:sz w:val="30"/>
          <w:szCs w:val="30"/>
        </w:rPr>
      </w:pPr>
      <w:r>
        <w:rPr>
          <w:rFonts w:eastAsia="+mn-ea"/>
          <w:kern w:val="24"/>
          <w:sz w:val="30"/>
          <w:szCs w:val="30"/>
        </w:rPr>
        <w:tab/>
      </w:r>
      <w:r>
        <w:rPr>
          <w:rFonts w:eastAsia="+mn-ea"/>
          <w:kern w:val="24"/>
          <w:sz w:val="30"/>
          <w:szCs w:val="30"/>
        </w:rPr>
        <w:tab/>
      </w:r>
      <w:r>
        <w:rPr>
          <w:rFonts w:eastAsia="+mn-ea"/>
          <w:kern w:val="24"/>
          <w:sz w:val="30"/>
          <w:szCs w:val="30"/>
        </w:rPr>
        <w:tab/>
      </w:r>
    </w:p>
    <w:p w14:paraId="30A34F40" w14:textId="77777777" w:rsidR="00070564" w:rsidRDefault="00C600FE">
      <w:pPr>
        <w:rPr>
          <w:sz w:val="30"/>
          <w:szCs w:val="30"/>
          <w:lang w:val="ru-RU"/>
        </w:rPr>
      </w:pPr>
      <w:r>
        <w:rPr>
          <w:sz w:val="30"/>
          <w:szCs w:val="24"/>
          <w:lang w:val="ru-RU"/>
        </w:rPr>
        <w:tab/>
        <w:t xml:space="preserve">                                                           </w:t>
      </w:r>
      <w:r>
        <w:rPr>
          <w:sz w:val="30"/>
          <w:szCs w:val="30"/>
        </w:rPr>
        <w:t>УТВЕРЖД</w:t>
      </w:r>
      <w:r>
        <w:rPr>
          <w:sz w:val="30"/>
          <w:szCs w:val="30"/>
          <w:lang w:val="ru-RU"/>
        </w:rPr>
        <w:t>АЮ</w:t>
      </w:r>
      <w:r>
        <w:rPr>
          <w:sz w:val="30"/>
          <w:szCs w:val="30"/>
        </w:rPr>
        <w:tab/>
      </w:r>
    </w:p>
    <w:p w14:paraId="1FAF5001" w14:textId="77777777" w:rsidR="00070564" w:rsidRDefault="00C600FE">
      <w:pPr>
        <w:ind w:firstLineChars="1700" w:firstLine="5100"/>
        <w:contextualSpacing/>
        <w:rPr>
          <w:sz w:val="30"/>
          <w:szCs w:val="30"/>
          <w:lang w:val="ru-RU"/>
        </w:rPr>
      </w:pPr>
      <w:r>
        <w:rPr>
          <w:sz w:val="30"/>
          <w:szCs w:val="30"/>
          <w:lang w:val="ru-RU"/>
        </w:rPr>
        <w:t xml:space="preserve">Директор государственного </w:t>
      </w:r>
    </w:p>
    <w:p w14:paraId="4D2A3340" w14:textId="77777777" w:rsidR="00070564" w:rsidRDefault="00C600FE">
      <w:pPr>
        <w:ind w:firstLineChars="1700" w:firstLine="5100"/>
        <w:contextualSpacing/>
        <w:rPr>
          <w:sz w:val="30"/>
          <w:szCs w:val="30"/>
          <w:lang w:val="ru-RU"/>
        </w:rPr>
      </w:pPr>
      <w:r>
        <w:rPr>
          <w:sz w:val="30"/>
          <w:szCs w:val="30"/>
          <w:lang w:val="ru-RU"/>
        </w:rPr>
        <w:t xml:space="preserve">учреждения образования </w:t>
      </w:r>
    </w:p>
    <w:p w14:paraId="52E1F886" w14:textId="77777777" w:rsidR="00070564" w:rsidRDefault="00C600FE">
      <w:pPr>
        <w:ind w:firstLineChars="1700" w:firstLine="5100"/>
        <w:contextualSpacing/>
        <w:rPr>
          <w:sz w:val="30"/>
          <w:szCs w:val="30"/>
          <w:lang w:val="ru-RU"/>
        </w:rPr>
      </w:pPr>
      <w:r>
        <w:rPr>
          <w:sz w:val="30"/>
          <w:szCs w:val="30"/>
          <w:lang w:val="ru-RU"/>
        </w:rPr>
        <w:t>«Нарочская средняя школа №1»</w:t>
      </w:r>
    </w:p>
    <w:p w14:paraId="1336FC95" w14:textId="77777777" w:rsidR="00070564" w:rsidRDefault="00C600FE">
      <w:pPr>
        <w:ind w:firstLineChars="1700" w:firstLine="5100"/>
        <w:contextualSpacing/>
        <w:rPr>
          <w:sz w:val="30"/>
          <w:szCs w:val="30"/>
          <w:lang w:val="ru-RU"/>
        </w:rPr>
      </w:pPr>
      <w:r>
        <w:rPr>
          <w:sz w:val="30"/>
          <w:szCs w:val="30"/>
        </w:rPr>
        <w:t>_______________</w:t>
      </w:r>
      <w:r>
        <w:rPr>
          <w:sz w:val="30"/>
          <w:szCs w:val="30"/>
          <w:lang w:val="ru-RU"/>
        </w:rPr>
        <w:t xml:space="preserve"> Е.А.Сивец </w:t>
      </w:r>
    </w:p>
    <w:p w14:paraId="03B47106" w14:textId="77777777" w:rsidR="00070564" w:rsidRDefault="00C600FE">
      <w:pPr>
        <w:tabs>
          <w:tab w:val="left" w:pos="3969"/>
          <w:tab w:val="left" w:pos="4536"/>
          <w:tab w:val="left" w:pos="4678"/>
        </w:tabs>
        <w:spacing w:line="280" w:lineRule="exact"/>
        <w:ind w:firstLineChars="1700" w:firstLine="5100"/>
        <w:rPr>
          <w:sz w:val="30"/>
          <w:szCs w:val="30"/>
        </w:rPr>
      </w:pPr>
      <w:r>
        <w:rPr>
          <w:sz w:val="30"/>
          <w:szCs w:val="30"/>
          <w:lang w:val="ru-RU"/>
        </w:rPr>
        <w:t>29</w:t>
      </w:r>
      <w:r>
        <w:rPr>
          <w:sz w:val="30"/>
          <w:szCs w:val="30"/>
        </w:rPr>
        <w:t>.</w:t>
      </w:r>
      <w:r>
        <w:rPr>
          <w:sz w:val="30"/>
          <w:szCs w:val="30"/>
          <w:lang w:val="ru-RU"/>
        </w:rPr>
        <w:t>09</w:t>
      </w:r>
      <w:r>
        <w:rPr>
          <w:sz w:val="30"/>
          <w:szCs w:val="30"/>
        </w:rPr>
        <w:t>.2025</w:t>
      </w:r>
    </w:p>
    <w:p w14:paraId="72157380" w14:textId="77777777" w:rsidR="00070564" w:rsidRDefault="00070564">
      <w:pPr>
        <w:spacing w:line="280" w:lineRule="exact"/>
        <w:ind w:right="3969"/>
        <w:rPr>
          <w:sz w:val="30"/>
          <w:szCs w:val="30"/>
        </w:rPr>
      </w:pPr>
    </w:p>
    <w:p w14:paraId="63C3A2BE" w14:textId="77777777" w:rsidR="00070564" w:rsidRDefault="00C600FE">
      <w:pPr>
        <w:spacing w:line="280" w:lineRule="exact"/>
        <w:ind w:right="3969"/>
        <w:rPr>
          <w:sz w:val="30"/>
          <w:szCs w:val="30"/>
          <w:lang w:val="ru-RU"/>
        </w:rPr>
      </w:pPr>
      <w:r>
        <w:rPr>
          <w:sz w:val="30"/>
          <w:szCs w:val="30"/>
        </w:rPr>
        <w:t>ПОЛОЖЕНИЕ</w:t>
      </w:r>
      <w:r>
        <w:rPr>
          <w:sz w:val="30"/>
          <w:szCs w:val="30"/>
          <w:lang w:val="ru-RU"/>
        </w:rPr>
        <w:t xml:space="preserve">              </w:t>
      </w:r>
    </w:p>
    <w:p w14:paraId="6347485C" w14:textId="77777777" w:rsidR="00070564" w:rsidRDefault="00C600FE">
      <w:pPr>
        <w:tabs>
          <w:tab w:val="left" w:pos="5800"/>
        </w:tabs>
        <w:spacing w:line="280" w:lineRule="exact"/>
        <w:ind w:right="3838"/>
        <w:rPr>
          <w:sz w:val="30"/>
          <w:szCs w:val="30"/>
        </w:rPr>
      </w:pPr>
      <w:r>
        <w:rPr>
          <w:sz w:val="30"/>
          <w:szCs w:val="30"/>
        </w:rPr>
        <w:t>о комиссии по распределению стимулирующих и компенсирующих выплат, премии, материальной помощи работникам государственного учреждения образования «</w:t>
      </w:r>
      <w:r>
        <w:rPr>
          <w:sz w:val="30"/>
          <w:szCs w:val="30"/>
          <w:lang w:val="ru-RU"/>
        </w:rPr>
        <w:t>Нарочская средняя школа №1</w:t>
      </w:r>
      <w:r>
        <w:rPr>
          <w:sz w:val="30"/>
          <w:szCs w:val="30"/>
        </w:rPr>
        <w:t>»</w:t>
      </w:r>
    </w:p>
    <w:p w14:paraId="708AD943" w14:textId="77777777" w:rsidR="00070564" w:rsidRDefault="00070564">
      <w:pPr>
        <w:tabs>
          <w:tab w:val="left" w:pos="5800"/>
        </w:tabs>
        <w:spacing w:line="280" w:lineRule="exact"/>
        <w:ind w:right="3838"/>
        <w:rPr>
          <w:sz w:val="30"/>
          <w:szCs w:val="30"/>
        </w:rPr>
      </w:pPr>
    </w:p>
    <w:p w14:paraId="35AABD45" w14:textId="77777777" w:rsidR="00070564" w:rsidRDefault="00C600FE">
      <w:pPr>
        <w:jc w:val="center"/>
        <w:rPr>
          <w:sz w:val="30"/>
          <w:szCs w:val="30"/>
        </w:rPr>
      </w:pPr>
      <w:r>
        <w:rPr>
          <w:sz w:val="30"/>
          <w:szCs w:val="30"/>
        </w:rPr>
        <w:t>ГЛАВА 1</w:t>
      </w:r>
    </w:p>
    <w:p w14:paraId="722BBE54" w14:textId="77777777" w:rsidR="00070564" w:rsidRDefault="00C600FE">
      <w:pPr>
        <w:jc w:val="center"/>
        <w:rPr>
          <w:sz w:val="30"/>
          <w:szCs w:val="30"/>
        </w:rPr>
      </w:pPr>
      <w:r>
        <w:rPr>
          <w:sz w:val="30"/>
          <w:szCs w:val="30"/>
        </w:rPr>
        <w:t>ОБЩИЕ ПОЛОЖЕНИЯ</w:t>
      </w:r>
    </w:p>
    <w:p w14:paraId="13319A8C" w14:textId="77777777" w:rsidR="00070564" w:rsidRDefault="00C600FE">
      <w:pPr>
        <w:pStyle w:val="aff3"/>
        <w:numPr>
          <w:ilvl w:val="0"/>
          <w:numId w:val="1"/>
        </w:numPr>
        <w:tabs>
          <w:tab w:val="left" w:pos="1134"/>
        </w:tabs>
        <w:ind w:left="0" w:firstLine="709"/>
        <w:jc w:val="both"/>
        <w:rPr>
          <w:sz w:val="30"/>
          <w:szCs w:val="30"/>
        </w:rPr>
      </w:pPr>
      <w:r>
        <w:rPr>
          <w:sz w:val="30"/>
          <w:szCs w:val="30"/>
        </w:rPr>
        <w:t xml:space="preserve">Настоящее положение определяет порядок создания и деятельности комиссии по </w:t>
      </w:r>
      <w:r>
        <w:rPr>
          <w:rFonts w:eastAsia="+mn-ea"/>
          <w:kern w:val="24"/>
          <w:sz w:val="30"/>
          <w:szCs w:val="30"/>
        </w:rPr>
        <w:t xml:space="preserve">распределению стимулирующих и компенсирующих выплат, премии, </w:t>
      </w:r>
      <w:r>
        <w:rPr>
          <w:sz w:val="30"/>
          <w:szCs w:val="30"/>
        </w:rPr>
        <w:t>материальной помощи работникам государственного учреждения образования «Нарочская средняя школа № 1» (далее - Комиссия).</w:t>
      </w:r>
    </w:p>
    <w:p w14:paraId="7102B46A" w14:textId="77777777" w:rsidR="00070564" w:rsidRDefault="00C600FE">
      <w:pPr>
        <w:ind w:firstLineChars="200" w:firstLine="600"/>
        <w:jc w:val="both"/>
        <w:rPr>
          <w:sz w:val="30"/>
          <w:szCs w:val="30"/>
          <w:highlight w:val="yellow"/>
          <w:lang w:val="ru-RU"/>
        </w:rPr>
      </w:pPr>
      <w:r>
        <w:rPr>
          <w:sz w:val="30"/>
          <w:szCs w:val="30"/>
          <w:lang w:val="ru-RU"/>
        </w:rPr>
        <w:t xml:space="preserve">2. </w:t>
      </w:r>
      <w:r>
        <w:rPr>
          <w:sz w:val="30"/>
          <w:szCs w:val="30"/>
        </w:rPr>
        <w:t xml:space="preserve">Комиссия в своей деятельности руководствуется </w:t>
      </w:r>
      <w:hyperlink r:id="rId9" w:anchor="a1" w:tooltip="+" w:history="1">
        <w:r>
          <w:rPr>
            <w:sz w:val="30"/>
            <w:szCs w:val="30"/>
          </w:rPr>
          <w:t>Конституцией</w:t>
        </w:r>
      </w:hyperlink>
      <w:r>
        <w:rPr>
          <w:sz w:val="30"/>
          <w:szCs w:val="30"/>
        </w:rPr>
        <w:t xml:space="preserve"> Республики Беларусь, нормами Указа Президента Республики Беларусь от 18 января 2019 г. №27 «Об оплате труда работников бюджетных организаций», иными актами законодательства, в том числе настоящим Положением, утверждённым приказом руководителя учреждения образования, положением о размерах, порядке и условиях выплаты премий работникам государственного учреждения образования «</w:t>
      </w:r>
      <w:r>
        <w:rPr>
          <w:sz w:val="30"/>
          <w:szCs w:val="30"/>
          <w:lang w:val="ru-RU"/>
        </w:rPr>
        <w:t>Нарочская средняя школа № 1</w:t>
      </w:r>
      <w:r>
        <w:rPr>
          <w:sz w:val="30"/>
          <w:szCs w:val="30"/>
        </w:rPr>
        <w:t>»</w:t>
      </w:r>
      <w:r>
        <w:rPr>
          <w:sz w:val="30"/>
          <w:szCs w:val="30"/>
          <w:lang w:val="ru-RU"/>
        </w:rPr>
        <w:t>,</w:t>
      </w:r>
      <w:r>
        <w:rPr>
          <w:sz w:val="30"/>
          <w:szCs w:val="30"/>
        </w:rPr>
        <w:t xml:space="preserve"> положением о размерах, порядке и условиях выплаты надбавки за высокие достижения в труде работникам государственного учреждения образования «</w:t>
      </w:r>
      <w:r>
        <w:rPr>
          <w:sz w:val="30"/>
          <w:szCs w:val="30"/>
          <w:lang w:val="ru-RU"/>
        </w:rPr>
        <w:t xml:space="preserve">Нарочская средняя школа № </w:t>
      </w:r>
      <w:r>
        <w:rPr>
          <w:sz w:val="30"/>
          <w:szCs w:val="30"/>
          <w:lang w:val="ru-RU"/>
        </w:rPr>
        <w:lastRenderedPageBreak/>
        <w:t>1</w:t>
      </w:r>
      <w:r>
        <w:rPr>
          <w:sz w:val="30"/>
          <w:szCs w:val="30"/>
        </w:rPr>
        <w:t>»</w:t>
      </w:r>
      <w:r>
        <w:rPr>
          <w:sz w:val="30"/>
          <w:szCs w:val="30"/>
          <w:lang w:val="ru-RU"/>
        </w:rPr>
        <w:t>,</w:t>
      </w:r>
      <w:r>
        <w:rPr>
          <w:sz w:val="30"/>
          <w:szCs w:val="30"/>
        </w:rPr>
        <w:t xml:space="preserve"> положением об осуществлении компенсирующих выплат работникам государственного учреждения образования «</w:t>
      </w:r>
      <w:r>
        <w:rPr>
          <w:sz w:val="30"/>
          <w:szCs w:val="30"/>
          <w:lang w:val="ru-RU"/>
        </w:rPr>
        <w:t>Нарочская средняя школа № 1</w:t>
      </w:r>
      <w:r>
        <w:rPr>
          <w:sz w:val="30"/>
          <w:szCs w:val="30"/>
        </w:rPr>
        <w:t>», положением о размерах, порядке и условиях оказания материальной помощи работникам государственного учреждения образования «</w:t>
      </w:r>
      <w:r>
        <w:rPr>
          <w:sz w:val="30"/>
          <w:szCs w:val="30"/>
          <w:lang w:val="ru-RU"/>
        </w:rPr>
        <w:t>Нарочская средняя школа № 1</w:t>
      </w:r>
      <w:r>
        <w:rPr>
          <w:sz w:val="30"/>
          <w:szCs w:val="30"/>
        </w:rPr>
        <w:t>», Положения о размерах, порядке и условиях установления надбавки за характер труда работникам государственного учреждения образования «</w:t>
      </w:r>
      <w:r>
        <w:rPr>
          <w:sz w:val="30"/>
          <w:szCs w:val="30"/>
          <w:lang w:val="ru-RU"/>
        </w:rPr>
        <w:t>Нарочская средняя школа № 1</w:t>
      </w:r>
      <w:r>
        <w:rPr>
          <w:sz w:val="30"/>
          <w:szCs w:val="30"/>
        </w:rPr>
        <w:t>»</w:t>
      </w:r>
      <w:r>
        <w:rPr>
          <w:sz w:val="30"/>
          <w:szCs w:val="30"/>
          <w:lang w:val="ru-RU"/>
        </w:rPr>
        <w:t>.</w:t>
      </w:r>
    </w:p>
    <w:p w14:paraId="0FD03242" w14:textId="77777777" w:rsidR="00070564" w:rsidRDefault="00C600FE">
      <w:pPr>
        <w:numPr>
          <w:ilvl w:val="0"/>
          <w:numId w:val="2"/>
        </w:numPr>
        <w:tabs>
          <w:tab w:val="left" w:pos="851"/>
          <w:tab w:val="left" w:pos="1134"/>
        </w:tabs>
        <w:autoSpaceDE/>
        <w:autoSpaceDN/>
        <w:ind w:left="0" w:firstLine="709"/>
        <w:jc w:val="both"/>
        <w:textAlignment w:val="baseline"/>
        <w:rPr>
          <w:sz w:val="30"/>
          <w:szCs w:val="30"/>
        </w:rPr>
      </w:pPr>
      <w:r>
        <w:rPr>
          <w:sz w:val="30"/>
          <w:szCs w:val="30"/>
        </w:rPr>
        <w:t>Комиссия создаётся с целью оценки качества работы работников учреждения образования в соответствии с критериями для расчёта стимулирующих и компенсирующих выплат, неиспользованных средств, предусмотренных на оплату труда, материальной помощи.</w:t>
      </w:r>
    </w:p>
    <w:p w14:paraId="4124C93F" w14:textId="77777777" w:rsidR="00070564" w:rsidRDefault="00C600FE">
      <w:pPr>
        <w:pStyle w:val="aff3"/>
        <w:numPr>
          <w:ilvl w:val="0"/>
          <w:numId w:val="2"/>
        </w:numPr>
        <w:tabs>
          <w:tab w:val="left" w:pos="1134"/>
        </w:tabs>
        <w:ind w:left="0" w:firstLine="709"/>
        <w:jc w:val="both"/>
        <w:rPr>
          <w:sz w:val="30"/>
          <w:szCs w:val="30"/>
        </w:rPr>
      </w:pPr>
      <w:r>
        <w:rPr>
          <w:sz w:val="30"/>
          <w:szCs w:val="30"/>
        </w:rPr>
        <w:t>Основными задачами Комиссии являются:</w:t>
      </w:r>
    </w:p>
    <w:p w14:paraId="3B49435D" w14:textId="77777777" w:rsidR="00070564" w:rsidRDefault="00C600FE">
      <w:pPr>
        <w:pStyle w:val="aff3"/>
        <w:tabs>
          <w:tab w:val="left" w:pos="1134"/>
        </w:tabs>
        <w:ind w:left="0" w:firstLine="709"/>
        <w:jc w:val="both"/>
        <w:rPr>
          <w:sz w:val="30"/>
          <w:szCs w:val="30"/>
        </w:rPr>
      </w:pPr>
      <w:r>
        <w:rPr>
          <w:sz w:val="30"/>
          <w:szCs w:val="30"/>
        </w:rPr>
        <w:t>рассмотрение вопросов материального стимулирования и оказания материальной помощи работникам;</w:t>
      </w:r>
    </w:p>
    <w:p w14:paraId="04AA1996" w14:textId="77777777" w:rsidR="00070564" w:rsidRDefault="00C600FE">
      <w:pPr>
        <w:pStyle w:val="aff3"/>
        <w:widowControl w:val="0"/>
        <w:tabs>
          <w:tab w:val="left" w:pos="-3240"/>
          <w:tab w:val="left" w:pos="1134"/>
          <w:tab w:val="left" w:pos="1260"/>
        </w:tabs>
        <w:autoSpaceDE w:val="0"/>
        <w:autoSpaceDN w:val="0"/>
        <w:adjustRightInd w:val="0"/>
        <w:ind w:left="0" w:firstLine="709"/>
        <w:jc w:val="both"/>
        <w:rPr>
          <w:sz w:val="30"/>
          <w:szCs w:val="30"/>
        </w:rPr>
      </w:pPr>
      <w:r>
        <w:rPr>
          <w:sz w:val="30"/>
          <w:szCs w:val="30"/>
        </w:rPr>
        <w:t>рассмотрение и анализ итогов и показателей работы, учитываемых при установлении стимулирующих и компенсирующих выплат работникам, при распределении неиспользованных средств, предусмотренных на оплату труда;</w:t>
      </w:r>
    </w:p>
    <w:p w14:paraId="0CA437F5" w14:textId="77777777" w:rsidR="00070564" w:rsidRDefault="00C600FE">
      <w:pPr>
        <w:pStyle w:val="aff3"/>
        <w:widowControl w:val="0"/>
        <w:tabs>
          <w:tab w:val="left" w:pos="-3240"/>
          <w:tab w:val="left" w:pos="1134"/>
          <w:tab w:val="left" w:pos="1260"/>
        </w:tabs>
        <w:autoSpaceDE w:val="0"/>
        <w:autoSpaceDN w:val="0"/>
        <w:adjustRightInd w:val="0"/>
        <w:ind w:left="0" w:firstLine="709"/>
        <w:jc w:val="both"/>
        <w:rPr>
          <w:sz w:val="30"/>
          <w:szCs w:val="30"/>
        </w:rPr>
      </w:pPr>
      <w:r>
        <w:rPr>
          <w:sz w:val="30"/>
          <w:szCs w:val="30"/>
        </w:rPr>
        <w:t>оценка результатов работы работников;</w:t>
      </w:r>
    </w:p>
    <w:p w14:paraId="130368C8" w14:textId="77777777" w:rsidR="00070564" w:rsidRDefault="00C600FE">
      <w:pPr>
        <w:pStyle w:val="aff3"/>
        <w:widowControl w:val="0"/>
        <w:tabs>
          <w:tab w:val="left" w:pos="-3240"/>
          <w:tab w:val="left" w:pos="1134"/>
          <w:tab w:val="left" w:pos="1260"/>
        </w:tabs>
        <w:autoSpaceDE w:val="0"/>
        <w:autoSpaceDN w:val="0"/>
        <w:adjustRightInd w:val="0"/>
        <w:ind w:left="0" w:firstLine="709"/>
        <w:jc w:val="both"/>
        <w:rPr>
          <w:sz w:val="30"/>
          <w:szCs w:val="30"/>
        </w:rPr>
      </w:pPr>
      <w:r>
        <w:rPr>
          <w:sz w:val="30"/>
          <w:szCs w:val="30"/>
        </w:rPr>
        <w:t>принятие решения об установлении (не установлении), с учётом наличия (отсутствия) дисциплинарных взысканий, размера ежемесячных стимулирующих и компенсирующих выплат, об оказании материальной помощи работникам учреждения образования.</w:t>
      </w:r>
    </w:p>
    <w:p w14:paraId="04D76BAB" w14:textId="77777777" w:rsidR="00070564" w:rsidRDefault="00070564">
      <w:pPr>
        <w:tabs>
          <w:tab w:val="left" w:pos="851"/>
        </w:tabs>
        <w:jc w:val="center"/>
        <w:textAlignment w:val="baseline"/>
        <w:rPr>
          <w:sz w:val="30"/>
          <w:szCs w:val="30"/>
        </w:rPr>
      </w:pPr>
    </w:p>
    <w:p w14:paraId="574A3CA3" w14:textId="77777777" w:rsidR="00070564" w:rsidRDefault="00C600FE">
      <w:pPr>
        <w:tabs>
          <w:tab w:val="left" w:pos="851"/>
        </w:tabs>
        <w:jc w:val="center"/>
        <w:textAlignment w:val="baseline"/>
        <w:rPr>
          <w:spacing w:val="-8"/>
          <w:sz w:val="30"/>
          <w:szCs w:val="30"/>
        </w:rPr>
      </w:pPr>
      <w:r>
        <w:rPr>
          <w:sz w:val="30"/>
          <w:szCs w:val="30"/>
        </w:rPr>
        <w:t>ГЛАВА 2</w:t>
      </w:r>
    </w:p>
    <w:p w14:paraId="560517EC" w14:textId="77777777" w:rsidR="00070564" w:rsidRDefault="00C600FE">
      <w:pPr>
        <w:tabs>
          <w:tab w:val="left" w:pos="851"/>
        </w:tabs>
        <w:jc w:val="center"/>
        <w:textAlignment w:val="baseline"/>
        <w:rPr>
          <w:sz w:val="30"/>
          <w:szCs w:val="30"/>
        </w:rPr>
      </w:pPr>
      <w:r>
        <w:rPr>
          <w:spacing w:val="-8"/>
          <w:sz w:val="30"/>
          <w:szCs w:val="30"/>
        </w:rPr>
        <w:t>ПРАВА КОМИССИИ</w:t>
      </w:r>
    </w:p>
    <w:p w14:paraId="1C73A95B" w14:textId="77777777" w:rsidR="00070564" w:rsidRDefault="00C600FE">
      <w:pPr>
        <w:numPr>
          <w:ilvl w:val="0"/>
          <w:numId w:val="2"/>
        </w:numPr>
        <w:tabs>
          <w:tab w:val="left" w:pos="0"/>
          <w:tab w:val="left" w:pos="851"/>
          <w:tab w:val="left" w:pos="1134"/>
        </w:tabs>
        <w:autoSpaceDE/>
        <w:autoSpaceDN/>
        <w:ind w:left="0" w:firstLine="709"/>
        <w:jc w:val="both"/>
        <w:textAlignment w:val="baseline"/>
        <w:rPr>
          <w:rFonts w:eastAsia="+mn-ea"/>
          <w:kern w:val="24"/>
          <w:sz w:val="30"/>
          <w:szCs w:val="30"/>
        </w:rPr>
      </w:pPr>
      <w:r>
        <w:rPr>
          <w:rFonts w:eastAsia="+mn-ea"/>
          <w:kern w:val="24"/>
          <w:sz w:val="30"/>
          <w:szCs w:val="30"/>
        </w:rPr>
        <w:t>Комиссия имеет право:</w:t>
      </w:r>
    </w:p>
    <w:p w14:paraId="1C34BBC3" w14:textId="77777777" w:rsidR="00070564" w:rsidRDefault="00C600FE">
      <w:pPr>
        <w:numPr>
          <w:ilvl w:val="1"/>
          <w:numId w:val="2"/>
        </w:numPr>
        <w:tabs>
          <w:tab w:val="left" w:pos="0"/>
          <w:tab w:val="left" w:pos="851"/>
          <w:tab w:val="left" w:pos="1134"/>
        </w:tabs>
        <w:autoSpaceDE/>
        <w:autoSpaceDN/>
        <w:ind w:left="0" w:firstLine="709"/>
        <w:jc w:val="both"/>
        <w:textAlignment w:val="baseline"/>
        <w:rPr>
          <w:rFonts w:eastAsia="+mn-ea"/>
          <w:kern w:val="24"/>
          <w:sz w:val="30"/>
          <w:szCs w:val="30"/>
        </w:rPr>
      </w:pPr>
      <w:r>
        <w:rPr>
          <w:rFonts w:eastAsia="+mn-ea"/>
          <w:kern w:val="24"/>
          <w:sz w:val="30"/>
          <w:szCs w:val="30"/>
        </w:rPr>
        <w:t>требовать от руководителя необходимую информацию для полного изучения деятельности работников;</w:t>
      </w:r>
    </w:p>
    <w:p w14:paraId="2E13E80E" w14:textId="77777777" w:rsidR="00070564" w:rsidRDefault="00C600FE">
      <w:pPr>
        <w:numPr>
          <w:ilvl w:val="1"/>
          <w:numId w:val="2"/>
        </w:numPr>
        <w:tabs>
          <w:tab w:val="left" w:pos="0"/>
          <w:tab w:val="left" w:pos="851"/>
          <w:tab w:val="left" w:pos="1134"/>
        </w:tabs>
        <w:autoSpaceDE/>
        <w:autoSpaceDN/>
        <w:ind w:left="0" w:firstLine="709"/>
        <w:jc w:val="both"/>
        <w:textAlignment w:val="baseline"/>
        <w:rPr>
          <w:rFonts w:eastAsia="+mn-ea"/>
          <w:kern w:val="24"/>
          <w:sz w:val="30"/>
          <w:szCs w:val="30"/>
        </w:rPr>
      </w:pPr>
      <w:r>
        <w:rPr>
          <w:rFonts w:eastAsia="+mn-ea"/>
          <w:kern w:val="24"/>
          <w:sz w:val="30"/>
          <w:szCs w:val="30"/>
        </w:rPr>
        <w:t>по мере необходимости совершенствовать целевые показатели эффективности деятельности при начислении стимулирующих и компенсирующих выплат, премии, материальной помощи работникам учреждения образования.</w:t>
      </w:r>
    </w:p>
    <w:p w14:paraId="4CBA2E1D" w14:textId="77777777" w:rsidR="00070564" w:rsidRDefault="00070564">
      <w:pPr>
        <w:tabs>
          <w:tab w:val="left" w:pos="0"/>
          <w:tab w:val="left" w:pos="1134"/>
        </w:tabs>
        <w:ind w:left="851"/>
        <w:jc w:val="center"/>
        <w:rPr>
          <w:rFonts w:eastAsia="Calibri"/>
          <w:sz w:val="30"/>
          <w:szCs w:val="30"/>
        </w:rPr>
      </w:pPr>
    </w:p>
    <w:p w14:paraId="1D87DDE3" w14:textId="77777777" w:rsidR="00070564" w:rsidRDefault="00C600FE">
      <w:pPr>
        <w:tabs>
          <w:tab w:val="left" w:pos="0"/>
          <w:tab w:val="left" w:pos="1134"/>
        </w:tabs>
        <w:jc w:val="center"/>
        <w:rPr>
          <w:rFonts w:eastAsia="Calibri"/>
          <w:sz w:val="30"/>
          <w:szCs w:val="30"/>
        </w:rPr>
      </w:pPr>
      <w:r>
        <w:rPr>
          <w:rFonts w:eastAsia="Calibri"/>
          <w:sz w:val="30"/>
          <w:szCs w:val="30"/>
        </w:rPr>
        <w:t>ГЛАВА 3</w:t>
      </w:r>
    </w:p>
    <w:p w14:paraId="00580EA8" w14:textId="77777777" w:rsidR="00070564" w:rsidRDefault="00C600FE">
      <w:pPr>
        <w:tabs>
          <w:tab w:val="left" w:pos="0"/>
          <w:tab w:val="left" w:pos="1134"/>
        </w:tabs>
        <w:jc w:val="center"/>
        <w:rPr>
          <w:rFonts w:eastAsia="Calibri"/>
          <w:sz w:val="30"/>
          <w:szCs w:val="30"/>
        </w:rPr>
      </w:pPr>
      <w:r>
        <w:rPr>
          <w:rFonts w:eastAsia="Calibri"/>
          <w:sz w:val="30"/>
          <w:szCs w:val="30"/>
        </w:rPr>
        <w:t>ОРГАНИЗАЦИЯ РАБОТЫ КОМИССИИ</w:t>
      </w:r>
    </w:p>
    <w:p w14:paraId="4D36F78E" w14:textId="77777777" w:rsidR="00070564" w:rsidRDefault="00C600FE">
      <w:pPr>
        <w:pStyle w:val="aff3"/>
        <w:numPr>
          <w:ilvl w:val="0"/>
          <w:numId w:val="2"/>
        </w:numPr>
        <w:tabs>
          <w:tab w:val="left" w:pos="0"/>
          <w:tab w:val="left" w:pos="1134"/>
        </w:tabs>
        <w:ind w:left="0" w:firstLine="709"/>
        <w:jc w:val="both"/>
        <w:rPr>
          <w:sz w:val="30"/>
          <w:szCs w:val="30"/>
        </w:rPr>
      </w:pPr>
      <w:r>
        <w:rPr>
          <w:sz w:val="30"/>
          <w:szCs w:val="30"/>
        </w:rPr>
        <w:t xml:space="preserve">Решение о создании Комиссии оформляется приказом руководителя учреждения образования, в котором на начало календарного года определяется численность и персональный состав комиссии. В </w:t>
      </w:r>
      <w:r>
        <w:rPr>
          <w:sz w:val="30"/>
          <w:szCs w:val="30"/>
        </w:rPr>
        <w:lastRenderedPageBreak/>
        <w:t>течение года в состав Комиссии в случае необходимости приказом руководителя учреждения образования могут вносится изменения и дополнения.</w:t>
      </w:r>
    </w:p>
    <w:p w14:paraId="50C3E917" w14:textId="77777777" w:rsidR="00070564" w:rsidRDefault="00C600FE">
      <w:pPr>
        <w:pStyle w:val="aff3"/>
        <w:numPr>
          <w:ilvl w:val="0"/>
          <w:numId w:val="2"/>
        </w:numPr>
        <w:tabs>
          <w:tab w:val="left" w:pos="0"/>
          <w:tab w:val="left" w:pos="1134"/>
        </w:tabs>
        <w:ind w:left="0" w:firstLine="709"/>
        <w:jc w:val="both"/>
        <w:rPr>
          <w:sz w:val="30"/>
          <w:szCs w:val="30"/>
        </w:rPr>
      </w:pPr>
      <w:r>
        <w:rPr>
          <w:sz w:val="30"/>
          <w:szCs w:val="30"/>
        </w:rPr>
        <w:t>В комиссию включается не менее пяти членов.</w:t>
      </w:r>
    </w:p>
    <w:p w14:paraId="06D1EBCE" w14:textId="77777777" w:rsidR="00070564" w:rsidRDefault="00C600FE">
      <w:pPr>
        <w:pStyle w:val="aff3"/>
        <w:numPr>
          <w:ilvl w:val="0"/>
          <w:numId w:val="2"/>
        </w:numPr>
        <w:tabs>
          <w:tab w:val="left" w:pos="0"/>
          <w:tab w:val="left" w:pos="1134"/>
        </w:tabs>
        <w:ind w:left="0" w:firstLine="709"/>
        <w:jc w:val="both"/>
        <w:rPr>
          <w:sz w:val="30"/>
          <w:szCs w:val="30"/>
        </w:rPr>
      </w:pPr>
      <w:r>
        <w:rPr>
          <w:sz w:val="30"/>
          <w:szCs w:val="30"/>
        </w:rPr>
        <w:t>Персональный состав комиссии формируется из администрации, не менее 1/3 представителей ППО, трудового коллектива.</w:t>
      </w:r>
    </w:p>
    <w:p w14:paraId="3E4FE626" w14:textId="77777777" w:rsidR="00070564" w:rsidRDefault="00C600FE">
      <w:pPr>
        <w:pStyle w:val="aff3"/>
        <w:numPr>
          <w:ilvl w:val="0"/>
          <w:numId w:val="2"/>
        </w:numPr>
        <w:tabs>
          <w:tab w:val="left" w:pos="0"/>
          <w:tab w:val="left" w:pos="1134"/>
        </w:tabs>
        <w:ind w:left="0" w:firstLine="709"/>
        <w:jc w:val="both"/>
        <w:rPr>
          <w:sz w:val="30"/>
          <w:szCs w:val="30"/>
        </w:rPr>
      </w:pPr>
      <w:r>
        <w:rPr>
          <w:sz w:val="30"/>
          <w:szCs w:val="30"/>
        </w:rPr>
        <w:t>Председатель, заместитель председателя, секретарь Комиссии и ответственный за расчет премии назначаются руководителем учреждения образования из числа членов Комиссии при утверждении ее персонального состава.</w:t>
      </w:r>
    </w:p>
    <w:p w14:paraId="1A3D0F02" w14:textId="77777777" w:rsidR="00070564" w:rsidRDefault="00C600FE">
      <w:pPr>
        <w:pStyle w:val="aff3"/>
        <w:numPr>
          <w:ilvl w:val="0"/>
          <w:numId w:val="2"/>
        </w:numPr>
        <w:tabs>
          <w:tab w:val="left" w:pos="0"/>
          <w:tab w:val="left" w:pos="1134"/>
        </w:tabs>
        <w:ind w:left="0" w:firstLine="709"/>
        <w:jc w:val="both"/>
        <w:rPr>
          <w:sz w:val="30"/>
          <w:szCs w:val="30"/>
        </w:rPr>
      </w:pPr>
      <w:r>
        <w:rPr>
          <w:sz w:val="30"/>
          <w:szCs w:val="30"/>
        </w:rPr>
        <w:t>Председатель осуществляет непосредственное руководство деятельностью Комиссии, несёт персональную ответственность за правильную организацию работы Комиссии и обоснованность выносимых решений, руководит деятельностью Комиссии, определяет место и время проведения заседаний Комиссии, проводит заседания Комиссии, распределяет обязанности между членами Комиссии. При отсутствии председателя его функции выполняет заместитель председателя Комиссии.</w:t>
      </w:r>
    </w:p>
    <w:p w14:paraId="337572FB" w14:textId="77777777" w:rsidR="00070564" w:rsidRDefault="00C600FE">
      <w:pPr>
        <w:pStyle w:val="aff3"/>
        <w:numPr>
          <w:ilvl w:val="0"/>
          <w:numId w:val="2"/>
        </w:numPr>
        <w:tabs>
          <w:tab w:val="left" w:pos="0"/>
          <w:tab w:val="left" w:pos="1134"/>
        </w:tabs>
        <w:ind w:left="0" w:firstLine="709"/>
        <w:jc w:val="both"/>
        <w:rPr>
          <w:sz w:val="30"/>
          <w:szCs w:val="30"/>
        </w:rPr>
      </w:pPr>
      <w:r>
        <w:rPr>
          <w:sz w:val="30"/>
          <w:szCs w:val="30"/>
        </w:rPr>
        <w:t>Секретарь Комиссии:</w:t>
      </w:r>
    </w:p>
    <w:p w14:paraId="3BC8C3F3" w14:textId="77777777" w:rsidR="00070564" w:rsidRDefault="00C600FE">
      <w:pPr>
        <w:pStyle w:val="aff3"/>
        <w:tabs>
          <w:tab w:val="left" w:pos="0"/>
          <w:tab w:val="left" w:pos="1134"/>
        </w:tabs>
        <w:ind w:left="0" w:firstLine="709"/>
        <w:jc w:val="both"/>
        <w:rPr>
          <w:sz w:val="30"/>
          <w:szCs w:val="30"/>
        </w:rPr>
      </w:pPr>
      <w:r>
        <w:rPr>
          <w:sz w:val="30"/>
          <w:szCs w:val="30"/>
        </w:rPr>
        <w:t>обеспечивает уведомление членов Комиссии и подготовку заседаний Комиссии;</w:t>
      </w:r>
    </w:p>
    <w:p w14:paraId="20122708" w14:textId="77777777" w:rsidR="00070564" w:rsidRDefault="00C600FE">
      <w:pPr>
        <w:pStyle w:val="aff3"/>
        <w:tabs>
          <w:tab w:val="left" w:pos="0"/>
          <w:tab w:val="left" w:pos="1134"/>
        </w:tabs>
        <w:ind w:left="0" w:firstLine="709"/>
        <w:jc w:val="both"/>
        <w:rPr>
          <w:sz w:val="30"/>
          <w:szCs w:val="30"/>
        </w:rPr>
      </w:pPr>
      <w:r>
        <w:rPr>
          <w:sz w:val="30"/>
          <w:szCs w:val="30"/>
        </w:rPr>
        <w:t>оформляет протоколы заседаний Комиссии;</w:t>
      </w:r>
    </w:p>
    <w:p w14:paraId="73702B01" w14:textId="77777777" w:rsidR="00070564" w:rsidRDefault="00C600FE">
      <w:pPr>
        <w:pStyle w:val="aff3"/>
        <w:tabs>
          <w:tab w:val="left" w:pos="0"/>
          <w:tab w:val="left" w:pos="1134"/>
        </w:tabs>
        <w:ind w:left="0" w:firstLine="709"/>
        <w:jc w:val="both"/>
        <w:rPr>
          <w:sz w:val="30"/>
          <w:szCs w:val="30"/>
        </w:rPr>
      </w:pPr>
      <w:r>
        <w:rPr>
          <w:sz w:val="30"/>
          <w:szCs w:val="30"/>
        </w:rPr>
        <w:t>обеспечивает ознакомление членов Комиссии с протоколами заседаний комиссии;</w:t>
      </w:r>
    </w:p>
    <w:p w14:paraId="312EC20C" w14:textId="77777777" w:rsidR="00070564" w:rsidRDefault="00C600FE">
      <w:pPr>
        <w:pStyle w:val="aff3"/>
        <w:tabs>
          <w:tab w:val="left" w:pos="0"/>
          <w:tab w:val="left" w:pos="1134"/>
        </w:tabs>
        <w:ind w:left="0" w:firstLine="709"/>
        <w:jc w:val="both"/>
        <w:rPr>
          <w:sz w:val="30"/>
          <w:szCs w:val="30"/>
        </w:rPr>
      </w:pPr>
      <w:r>
        <w:rPr>
          <w:sz w:val="30"/>
          <w:szCs w:val="30"/>
        </w:rPr>
        <w:t>осуществляет учёт и хранение протоколов заседаний Комиссии и материалов к ним.</w:t>
      </w:r>
    </w:p>
    <w:p w14:paraId="69D7036C" w14:textId="77777777" w:rsidR="00070564" w:rsidRDefault="00C600FE">
      <w:pPr>
        <w:pStyle w:val="aff3"/>
        <w:numPr>
          <w:ilvl w:val="0"/>
          <w:numId w:val="2"/>
        </w:numPr>
        <w:tabs>
          <w:tab w:val="left" w:pos="0"/>
          <w:tab w:val="left" w:pos="1134"/>
        </w:tabs>
        <w:ind w:left="0" w:firstLine="709"/>
        <w:jc w:val="both"/>
        <w:rPr>
          <w:sz w:val="30"/>
          <w:szCs w:val="30"/>
        </w:rPr>
      </w:pPr>
      <w:r>
        <w:rPr>
          <w:sz w:val="30"/>
          <w:szCs w:val="30"/>
        </w:rPr>
        <w:t>Члены Комиссии вправе:</w:t>
      </w:r>
    </w:p>
    <w:p w14:paraId="78AB47DB" w14:textId="77777777" w:rsidR="00070564" w:rsidRDefault="00C600FE">
      <w:pPr>
        <w:tabs>
          <w:tab w:val="left" w:pos="0"/>
          <w:tab w:val="left" w:pos="1134"/>
        </w:tabs>
        <w:rPr>
          <w:sz w:val="30"/>
          <w:szCs w:val="30"/>
        </w:rPr>
      </w:pPr>
      <w:r>
        <w:rPr>
          <w:sz w:val="30"/>
          <w:szCs w:val="30"/>
        </w:rPr>
        <w:t>вносить предложения по вопросам, входящим в компетенцию Комиссии;</w:t>
      </w:r>
    </w:p>
    <w:p w14:paraId="5DF0A5E7" w14:textId="77777777" w:rsidR="00070564" w:rsidRDefault="00C600FE">
      <w:pPr>
        <w:pStyle w:val="aff3"/>
        <w:tabs>
          <w:tab w:val="left" w:pos="0"/>
          <w:tab w:val="left" w:pos="1134"/>
        </w:tabs>
        <w:ind w:left="0" w:firstLine="709"/>
        <w:jc w:val="both"/>
        <w:rPr>
          <w:sz w:val="30"/>
          <w:szCs w:val="30"/>
        </w:rPr>
      </w:pPr>
      <w:r>
        <w:rPr>
          <w:sz w:val="30"/>
          <w:szCs w:val="30"/>
        </w:rPr>
        <w:t>выступать на заседаниях Комиссии и инициировать проведение голосования по внесённым предложениям;</w:t>
      </w:r>
    </w:p>
    <w:p w14:paraId="741966CE" w14:textId="77777777" w:rsidR="00070564" w:rsidRDefault="00C600FE">
      <w:pPr>
        <w:pStyle w:val="aff3"/>
        <w:tabs>
          <w:tab w:val="left" w:pos="0"/>
          <w:tab w:val="left" w:pos="1134"/>
        </w:tabs>
        <w:ind w:left="0" w:firstLine="709"/>
        <w:jc w:val="both"/>
        <w:rPr>
          <w:sz w:val="30"/>
          <w:szCs w:val="30"/>
        </w:rPr>
      </w:pPr>
      <w:r>
        <w:rPr>
          <w:sz w:val="30"/>
          <w:szCs w:val="30"/>
        </w:rPr>
        <w:t xml:space="preserve">рассматривать материалы по анализу деятельности работников в соответствии с положением о размерах, порядке и условиях выплаты премий работникам государственного учреждения образования «Нарочская средняя школа № 1», положением о размерах, порядке и условиях выплаты надбавки за высокие достижения в труде работникам государственного учреждения образования «Нарочская средняя школа № 1», положением об осуществлении компенсирующих выплат работникам государственного учреждения образования «Нарочская средняя школа № 1», положением о размерах, порядке и условиях оказания материальной помощи работникам государственного учреждения </w:t>
      </w:r>
      <w:r>
        <w:rPr>
          <w:sz w:val="30"/>
          <w:szCs w:val="30"/>
        </w:rPr>
        <w:lastRenderedPageBreak/>
        <w:t>образования«Нарочская средняя школа № 1», Положения о размерах, порядке и условиях установления надбавки за характер труда работникам государственного учреждения образования «Нарочская средняя школа №</w:t>
      </w:r>
      <w:r>
        <w:rPr>
          <w:sz w:val="30"/>
          <w:szCs w:val="30"/>
          <w:lang w:val="be-BY"/>
        </w:rPr>
        <w:t> </w:t>
      </w:r>
      <w:r>
        <w:rPr>
          <w:sz w:val="30"/>
          <w:szCs w:val="30"/>
        </w:rPr>
        <w:t>1»;</w:t>
      </w:r>
    </w:p>
    <w:p w14:paraId="0D89EF84" w14:textId="77777777" w:rsidR="00070564" w:rsidRDefault="00C600FE">
      <w:pPr>
        <w:pStyle w:val="aff3"/>
        <w:tabs>
          <w:tab w:val="left" w:pos="1134"/>
        </w:tabs>
        <w:ind w:left="0" w:firstLine="709"/>
        <w:jc w:val="both"/>
        <w:rPr>
          <w:sz w:val="30"/>
          <w:szCs w:val="30"/>
        </w:rPr>
      </w:pPr>
      <w:r>
        <w:rPr>
          <w:sz w:val="30"/>
          <w:szCs w:val="30"/>
        </w:rPr>
        <w:t>принимать решения о соответствии деятельности работника требованиям к установлению размеров стимулирующих и компенсирующих выплат; материальной помощи работникам или отказе в их установлении (оказании);</w:t>
      </w:r>
    </w:p>
    <w:p w14:paraId="7FB64609" w14:textId="77777777" w:rsidR="00070564" w:rsidRDefault="00C600FE">
      <w:pPr>
        <w:pStyle w:val="aff3"/>
        <w:tabs>
          <w:tab w:val="left" w:pos="1134"/>
        </w:tabs>
        <w:ind w:left="0" w:firstLine="709"/>
        <w:jc w:val="both"/>
        <w:rPr>
          <w:sz w:val="30"/>
          <w:szCs w:val="30"/>
        </w:rPr>
      </w:pPr>
      <w:r>
        <w:rPr>
          <w:sz w:val="30"/>
          <w:szCs w:val="30"/>
        </w:rPr>
        <w:t>задавать участникам заседания Комиссии вопросы в соответствии с повесткой дня и получать на них ответы по существу;</w:t>
      </w:r>
    </w:p>
    <w:p w14:paraId="0EA9B21F" w14:textId="77777777" w:rsidR="00070564" w:rsidRDefault="00C600FE">
      <w:pPr>
        <w:pStyle w:val="aff3"/>
        <w:tabs>
          <w:tab w:val="left" w:pos="1134"/>
        </w:tabs>
        <w:ind w:left="0" w:firstLine="709"/>
        <w:jc w:val="both"/>
        <w:rPr>
          <w:sz w:val="30"/>
          <w:szCs w:val="30"/>
        </w:rPr>
      </w:pPr>
      <w:r>
        <w:rPr>
          <w:sz w:val="30"/>
          <w:szCs w:val="30"/>
        </w:rPr>
        <w:t>изучать материалы, касающиеся деятельности Комиссии;</w:t>
      </w:r>
    </w:p>
    <w:p w14:paraId="1F2303A4" w14:textId="77777777" w:rsidR="00070564" w:rsidRDefault="00C600FE">
      <w:pPr>
        <w:pStyle w:val="aff3"/>
        <w:tabs>
          <w:tab w:val="left" w:pos="1134"/>
        </w:tabs>
        <w:ind w:left="0" w:firstLine="709"/>
        <w:jc w:val="both"/>
        <w:rPr>
          <w:sz w:val="30"/>
          <w:szCs w:val="30"/>
        </w:rPr>
      </w:pPr>
      <w:r>
        <w:rPr>
          <w:sz w:val="30"/>
          <w:szCs w:val="30"/>
        </w:rPr>
        <w:t>в случае несогласия с решением Комиссии излагать письменно особое мнение по рассматриваемому вопросу, подлежащее обязательному приобщению к протоколу заседания Комиссии;</w:t>
      </w:r>
    </w:p>
    <w:p w14:paraId="1D4F5CC8" w14:textId="77777777" w:rsidR="00070564" w:rsidRDefault="00C600FE">
      <w:pPr>
        <w:pStyle w:val="aff3"/>
        <w:tabs>
          <w:tab w:val="left" w:pos="1134"/>
        </w:tabs>
        <w:ind w:left="0" w:firstLine="709"/>
        <w:jc w:val="both"/>
        <w:rPr>
          <w:sz w:val="30"/>
          <w:szCs w:val="30"/>
        </w:rPr>
      </w:pPr>
      <w:r>
        <w:rPr>
          <w:sz w:val="30"/>
          <w:szCs w:val="30"/>
        </w:rPr>
        <w:t>осуществлять иные полномочия в целях выполнения возложенных на Комиссию задач и функций.</w:t>
      </w:r>
    </w:p>
    <w:p w14:paraId="08A732F6" w14:textId="77777777" w:rsidR="00070564" w:rsidRDefault="00C600FE">
      <w:pPr>
        <w:pStyle w:val="aff3"/>
        <w:widowControl w:val="0"/>
        <w:numPr>
          <w:ilvl w:val="0"/>
          <w:numId w:val="2"/>
        </w:numPr>
        <w:tabs>
          <w:tab w:val="left" w:pos="1134"/>
        </w:tabs>
        <w:autoSpaceDE w:val="0"/>
        <w:autoSpaceDN w:val="0"/>
        <w:adjustRightInd w:val="0"/>
        <w:ind w:left="0" w:firstLine="709"/>
        <w:jc w:val="both"/>
        <w:rPr>
          <w:sz w:val="30"/>
          <w:szCs w:val="30"/>
        </w:rPr>
      </w:pPr>
      <w:r>
        <w:rPr>
          <w:sz w:val="30"/>
          <w:szCs w:val="30"/>
        </w:rPr>
        <w:t xml:space="preserve">Заседания Комиссии проводятся ежемесячно, не позднее 27 числа. </w:t>
      </w:r>
    </w:p>
    <w:p w14:paraId="115AB3BA" w14:textId="77777777" w:rsidR="00070564" w:rsidRDefault="00C600FE">
      <w:pPr>
        <w:pStyle w:val="aff3"/>
        <w:widowControl w:val="0"/>
        <w:numPr>
          <w:ilvl w:val="0"/>
          <w:numId w:val="2"/>
        </w:numPr>
        <w:tabs>
          <w:tab w:val="left" w:pos="1134"/>
        </w:tabs>
        <w:autoSpaceDE w:val="0"/>
        <w:autoSpaceDN w:val="0"/>
        <w:adjustRightInd w:val="0"/>
        <w:ind w:left="0" w:firstLine="709"/>
        <w:jc w:val="both"/>
        <w:rPr>
          <w:sz w:val="30"/>
          <w:szCs w:val="30"/>
        </w:rPr>
      </w:pPr>
      <w:r>
        <w:rPr>
          <w:sz w:val="30"/>
          <w:szCs w:val="30"/>
        </w:rPr>
        <w:t xml:space="preserve">Заседание Комиссии считается правомочным при участии на заседании более половины членов Комиссии </w:t>
      </w:r>
      <w:r>
        <w:rPr>
          <w:rFonts w:eastAsia="+mn-ea"/>
          <w:kern w:val="24"/>
          <w:sz w:val="30"/>
          <w:szCs w:val="30"/>
        </w:rPr>
        <w:t>при обязательном участии представителей профсоюзного комитета</w:t>
      </w:r>
      <w:r>
        <w:rPr>
          <w:sz w:val="30"/>
          <w:szCs w:val="30"/>
        </w:rPr>
        <w:t>.</w:t>
      </w:r>
    </w:p>
    <w:p w14:paraId="5FADAE6D" w14:textId="77777777" w:rsidR="00070564" w:rsidRDefault="00C600FE">
      <w:pPr>
        <w:pStyle w:val="aff3"/>
        <w:widowControl w:val="0"/>
        <w:numPr>
          <w:ilvl w:val="0"/>
          <w:numId w:val="2"/>
        </w:numPr>
        <w:tabs>
          <w:tab w:val="left" w:pos="1134"/>
        </w:tabs>
        <w:autoSpaceDE w:val="0"/>
        <w:autoSpaceDN w:val="0"/>
        <w:adjustRightInd w:val="0"/>
        <w:ind w:left="0" w:firstLine="709"/>
        <w:jc w:val="both"/>
        <w:rPr>
          <w:sz w:val="30"/>
          <w:szCs w:val="30"/>
        </w:rPr>
      </w:pPr>
      <w:r>
        <w:rPr>
          <w:sz w:val="30"/>
          <w:szCs w:val="30"/>
        </w:rPr>
        <w:t>Очерёдность рассмотрения вопросов на заседании Комиссии определяется повесткой заседания комиссии.</w:t>
      </w:r>
    </w:p>
    <w:p w14:paraId="25096CDB" w14:textId="77777777" w:rsidR="00070564" w:rsidRDefault="00C600FE">
      <w:pPr>
        <w:pStyle w:val="aff3"/>
        <w:widowControl w:val="0"/>
        <w:numPr>
          <w:ilvl w:val="0"/>
          <w:numId w:val="2"/>
        </w:numPr>
        <w:tabs>
          <w:tab w:val="left" w:pos="1134"/>
        </w:tabs>
        <w:autoSpaceDE w:val="0"/>
        <w:autoSpaceDN w:val="0"/>
        <w:adjustRightInd w:val="0"/>
        <w:ind w:left="0" w:firstLine="709"/>
        <w:jc w:val="both"/>
        <w:rPr>
          <w:sz w:val="30"/>
          <w:szCs w:val="30"/>
        </w:rPr>
      </w:pPr>
      <w:r>
        <w:rPr>
          <w:sz w:val="30"/>
          <w:szCs w:val="30"/>
        </w:rPr>
        <w:t>Решение на заседании комиссии принимается открытым голосованием большинством голосов. При равном количестве голосов «за» и «против» принимается решение, за которое проголосовал председатель Комиссии.</w:t>
      </w:r>
    </w:p>
    <w:p w14:paraId="75A1DE8E" w14:textId="77777777" w:rsidR="00070564" w:rsidRDefault="00C600FE">
      <w:pPr>
        <w:pStyle w:val="aff3"/>
        <w:widowControl w:val="0"/>
        <w:numPr>
          <w:ilvl w:val="0"/>
          <w:numId w:val="2"/>
        </w:numPr>
        <w:tabs>
          <w:tab w:val="left" w:pos="0"/>
          <w:tab w:val="left" w:pos="1134"/>
        </w:tabs>
        <w:autoSpaceDE w:val="0"/>
        <w:autoSpaceDN w:val="0"/>
        <w:adjustRightInd w:val="0"/>
        <w:ind w:left="0" w:firstLine="709"/>
        <w:jc w:val="both"/>
        <w:rPr>
          <w:sz w:val="30"/>
          <w:szCs w:val="30"/>
        </w:rPr>
      </w:pPr>
      <w:r>
        <w:rPr>
          <w:sz w:val="30"/>
          <w:szCs w:val="30"/>
        </w:rPr>
        <w:t>Конкретные размеры стимулирующих и компенсирующих выплат, премирования, с учётом личного вклада работников, определяются комиссией:</w:t>
      </w:r>
    </w:p>
    <w:p w14:paraId="5DE3D4FC" w14:textId="77777777" w:rsidR="00070564" w:rsidRDefault="00C600FE">
      <w:pPr>
        <w:pStyle w:val="aff3"/>
        <w:widowControl w:val="0"/>
        <w:tabs>
          <w:tab w:val="left" w:pos="1134"/>
        </w:tabs>
        <w:autoSpaceDE w:val="0"/>
        <w:autoSpaceDN w:val="0"/>
        <w:adjustRightInd w:val="0"/>
        <w:ind w:left="0" w:firstLine="709"/>
        <w:jc w:val="both"/>
        <w:rPr>
          <w:sz w:val="30"/>
          <w:szCs w:val="30"/>
        </w:rPr>
      </w:pPr>
      <w:r>
        <w:rPr>
          <w:sz w:val="30"/>
          <w:szCs w:val="30"/>
        </w:rPr>
        <w:t xml:space="preserve">для работников, непосредственно подчиняющихся руководителю учреждения, </w:t>
      </w:r>
      <w:r>
        <w:rPr>
          <w:rFonts w:eastAsia="+mn-ea"/>
          <w:kern w:val="24"/>
          <w:sz w:val="30"/>
          <w:szCs w:val="30"/>
        </w:rPr>
        <w:t>– с учётом предложений руководителя</w:t>
      </w:r>
      <w:r>
        <w:rPr>
          <w:sz w:val="30"/>
          <w:szCs w:val="30"/>
        </w:rPr>
        <w:t>;</w:t>
      </w:r>
    </w:p>
    <w:p w14:paraId="086EBADD" w14:textId="77777777" w:rsidR="00070564" w:rsidRDefault="00C600FE">
      <w:pPr>
        <w:pStyle w:val="aff3"/>
        <w:widowControl w:val="0"/>
        <w:tabs>
          <w:tab w:val="left" w:pos="1134"/>
        </w:tabs>
        <w:autoSpaceDE w:val="0"/>
        <w:autoSpaceDN w:val="0"/>
        <w:adjustRightInd w:val="0"/>
        <w:ind w:left="0" w:firstLine="709"/>
        <w:jc w:val="both"/>
        <w:rPr>
          <w:sz w:val="30"/>
          <w:szCs w:val="30"/>
        </w:rPr>
      </w:pPr>
      <w:r>
        <w:rPr>
          <w:sz w:val="30"/>
          <w:szCs w:val="30"/>
        </w:rPr>
        <w:t>для других категорий работников – с учётом предложений заместителей руководителя, руководителя.</w:t>
      </w:r>
    </w:p>
    <w:p w14:paraId="1B0378AB" w14:textId="77777777" w:rsidR="00070564" w:rsidRDefault="00C600FE">
      <w:pPr>
        <w:pStyle w:val="aff3"/>
        <w:widowControl w:val="0"/>
        <w:numPr>
          <w:ilvl w:val="0"/>
          <w:numId w:val="2"/>
        </w:numPr>
        <w:tabs>
          <w:tab w:val="left" w:pos="1134"/>
        </w:tabs>
        <w:autoSpaceDE w:val="0"/>
        <w:autoSpaceDN w:val="0"/>
        <w:adjustRightInd w:val="0"/>
        <w:ind w:left="0" w:firstLine="709"/>
        <w:jc w:val="both"/>
        <w:rPr>
          <w:sz w:val="30"/>
          <w:szCs w:val="30"/>
        </w:rPr>
      </w:pPr>
      <w:r>
        <w:rPr>
          <w:sz w:val="30"/>
          <w:szCs w:val="30"/>
        </w:rPr>
        <w:t>Служебная записка по установлению стимулирующих и компенсирующих выплат работникам, по премированию, должна содержать следующие сведения:</w:t>
      </w:r>
    </w:p>
    <w:p w14:paraId="6F38FD6D" w14:textId="77777777" w:rsidR="00070564" w:rsidRDefault="00C600FE">
      <w:pPr>
        <w:pStyle w:val="aff3"/>
        <w:widowControl w:val="0"/>
        <w:tabs>
          <w:tab w:val="left" w:pos="1134"/>
        </w:tabs>
        <w:autoSpaceDE w:val="0"/>
        <w:autoSpaceDN w:val="0"/>
        <w:adjustRightInd w:val="0"/>
        <w:ind w:left="0" w:firstLine="709"/>
        <w:jc w:val="both"/>
        <w:rPr>
          <w:sz w:val="30"/>
          <w:szCs w:val="30"/>
        </w:rPr>
      </w:pPr>
      <w:r>
        <w:rPr>
          <w:sz w:val="30"/>
          <w:szCs w:val="30"/>
        </w:rPr>
        <w:t>выполнение установленных показателей;</w:t>
      </w:r>
    </w:p>
    <w:p w14:paraId="785F3F79" w14:textId="77777777" w:rsidR="00070564" w:rsidRDefault="00C600FE">
      <w:pPr>
        <w:pStyle w:val="aff3"/>
        <w:widowControl w:val="0"/>
        <w:tabs>
          <w:tab w:val="left" w:pos="1134"/>
        </w:tabs>
        <w:autoSpaceDE w:val="0"/>
        <w:autoSpaceDN w:val="0"/>
        <w:adjustRightInd w:val="0"/>
        <w:ind w:left="0" w:firstLine="709"/>
        <w:jc w:val="both"/>
        <w:rPr>
          <w:sz w:val="30"/>
          <w:szCs w:val="30"/>
        </w:rPr>
      </w:pPr>
      <w:r>
        <w:rPr>
          <w:sz w:val="30"/>
          <w:szCs w:val="30"/>
        </w:rPr>
        <w:t>предлагаемый размер стимулирующих и компенсирующих выплат, премии с указанием источников выплаты;</w:t>
      </w:r>
    </w:p>
    <w:p w14:paraId="7912EEFA" w14:textId="77777777" w:rsidR="00070564" w:rsidRDefault="00C600FE">
      <w:pPr>
        <w:pStyle w:val="aff3"/>
        <w:widowControl w:val="0"/>
        <w:tabs>
          <w:tab w:val="left" w:pos="1134"/>
        </w:tabs>
        <w:autoSpaceDE w:val="0"/>
        <w:autoSpaceDN w:val="0"/>
        <w:adjustRightInd w:val="0"/>
        <w:ind w:left="0" w:firstLine="709"/>
        <w:jc w:val="both"/>
        <w:rPr>
          <w:sz w:val="30"/>
          <w:szCs w:val="30"/>
        </w:rPr>
      </w:pPr>
      <w:r>
        <w:rPr>
          <w:sz w:val="30"/>
          <w:szCs w:val="30"/>
        </w:rPr>
        <w:lastRenderedPageBreak/>
        <w:t>иные сведения (при необходимости), характеризующие достижение положительных результатов работы школы, отдельного работника;</w:t>
      </w:r>
    </w:p>
    <w:p w14:paraId="6666EDEB" w14:textId="77777777" w:rsidR="00070564" w:rsidRDefault="00C600FE">
      <w:pPr>
        <w:pStyle w:val="aff3"/>
        <w:widowControl w:val="0"/>
        <w:tabs>
          <w:tab w:val="left" w:pos="1134"/>
        </w:tabs>
        <w:autoSpaceDE w:val="0"/>
        <w:autoSpaceDN w:val="0"/>
        <w:adjustRightInd w:val="0"/>
        <w:ind w:left="0" w:firstLine="709"/>
        <w:jc w:val="both"/>
        <w:rPr>
          <w:sz w:val="30"/>
          <w:szCs w:val="30"/>
        </w:rPr>
      </w:pPr>
      <w:r>
        <w:rPr>
          <w:sz w:val="30"/>
          <w:szCs w:val="30"/>
        </w:rPr>
        <w:t>при невыполнении показателей или других нарушениях в обязательном порядке указываются причины нарушений, невыполнения.</w:t>
      </w:r>
    </w:p>
    <w:p w14:paraId="15C24F61" w14:textId="77777777" w:rsidR="00070564" w:rsidRDefault="00C600FE">
      <w:pPr>
        <w:pStyle w:val="aff3"/>
        <w:widowControl w:val="0"/>
        <w:numPr>
          <w:ilvl w:val="0"/>
          <w:numId w:val="2"/>
        </w:numPr>
        <w:tabs>
          <w:tab w:val="left" w:pos="0"/>
          <w:tab w:val="left" w:pos="1134"/>
        </w:tabs>
        <w:autoSpaceDE w:val="0"/>
        <w:autoSpaceDN w:val="0"/>
        <w:adjustRightInd w:val="0"/>
        <w:ind w:left="0" w:firstLine="709"/>
        <w:jc w:val="both"/>
        <w:rPr>
          <w:sz w:val="30"/>
          <w:szCs w:val="30"/>
        </w:rPr>
      </w:pPr>
      <w:r>
        <w:rPr>
          <w:sz w:val="30"/>
          <w:szCs w:val="30"/>
        </w:rPr>
        <w:t>Комиссия рассматривает поступившие предложения об установлении ежемесячной, премии; надбавок; дает оценку результатам работы работников за месяц; принимает решение о размере установления (снижения) стимулирующих выплат.</w:t>
      </w:r>
    </w:p>
    <w:p w14:paraId="5A6BEB24" w14:textId="77777777" w:rsidR="00070564" w:rsidRDefault="00C600FE">
      <w:pPr>
        <w:pStyle w:val="aff3"/>
        <w:widowControl w:val="0"/>
        <w:numPr>
          <w:ilvl w:val="0"/>
          <w:numId w:val="2"/>
        </w:numPr>
        <w:tabs>
          <w:tab w:val="left" w:pos="1134"/>
        </w:tabs>
        <w:autoSpaceDE w:val="0"/>
        <w:autoSpaceDN w:val="0"/>
        <w:adjustRightInd w:val="0"/>
        <w:ind w:left="0" w:firstLine="709"/>
        <w:jc w:val="both"/>
        <w:rPr>
          <w:sz w:val="30"/>
          <w:szCs w:val="30"/>
        </w:rPr>
      </w:pPr>
      <w:r>
        <w:rPr>
          <w:sz w:val="30"/>
          <w:szCs w:val="30"/>
        </w:rPr>
        <w:t>Решение Комиссии оформляется протоколом, который подписывается всеми членами Комиссии, присутствующими на заседании. Нумерация протоколов ведётся от начала календарного года.</w:t>
      </w:r>
    </w:p>
    <w:p w14:paraId="7928B90A" w14:textId="77777777" w:rsidR="00070564" w:rsidRDefault="00C600FE">
      <w:pPr>
        <w:pStyle w:val="aff3"/>
        <w:widowControl w:val="0"/>
        <w:numPr>
          <w:ilvl w:val="0"/>
          <w:numId w:val="2"/>
        </w:numPr>
        <w:tabs>
          <w:tab w:val="left" w:pos="0"/>
          <w:tab w:val="left" w:pos="1134"/>
        </w:tabs>
        <w:autoSpaceDE w:val="0"/>
        <w:autoSpaceDN w:val="0"/>
        <w:adjustRightInd w:val="0"/>
        <w:ind w:left="0" w:firstLine="709"/>
        <w:jc w:val="both"/>
        <w:rPr>
          <w:sz w:val="30"/>
          <w:szCs w:val="30"/>
        </w:rPr>
      </w:pPr>
      <w:r>
        <w:rPr>
          <w:sz w:val="30"/>
          <w:szCs w:val="30"/>
        </w:rPr>
        <w:t>Секретарь Комиссии обязан в течение трех рабочих дней после заседания Комиссии оформить протокол заседания, подготовить соответствующий проект приказа, согласовать его с профсоюзным комитетом.</w:t>
      </w:r>
    </w:p>
    <w:p w14:paraId="2A4FA33B" w14:textId="77777777" w:rsidR="00070564" w:rsidRDefault="00070564">
      <w:pPr>
        <w:tabs>
          <w:tab w:val="left" w:pos="1134"/>
        </w:tabs>
        <w:adjustRightInd w:val="0"/>
        <w:spacing w:line="360" w:lineRule="auto"/>
        <w:rPr>
          <w:szCs w:val="30"/>
        </w:rPr>
      </w:pPr>
    </w:p>
    <w:p w14:paraId="4C35C5CE" w14:textId="77777777" w:rsidR="00070564" w:rsidRDefault="00C600FE">
      <w:pPr>
        <w:spacing w:line="280" w:lineRule="exact"/>
        <w:rPr>
          <w:sz w:val="30"/>
          <w:szCs w:val="30"/>
        </w:rPr>
      </w:pPr>
      <w:r>
        <w:rPr>
          <w:sz w:val="30"/>
          <w:szCs w:val="30"/>
        </w:rPr>
        <w:t>СОГЛАСОВАНО</w:t>
      </w:r>
    </w:p>
    <w:p w14:paraId="45F25297" w14:textId="77777777" w:rsidR="00070564" w:rsidRDefault="00C600FE">
      <w:pPr>
        <w:ind w:right="3402"/>
        <w:rPr>
          <w:sz w:val="30"/>
          <w:szCs w:val="30"/>
        </w:rPr>
      </w:pPr>
      <w:r>
        <w:rPr>
          <w:sz w:val="30"/>
          <w:szCs w:val="30"/>
        </w:rPr>
        <w:t>Протокол заседания профсоюзного комитета первичной профсоюзной организации государственного учреждения образования «</w:t>
      </w:r>
      <w:r>
        <w:rPr>
          <w:sz w:val="30"/>
          <w:szCs w:val="30"/>
          <w:lang w:val="ru-RU"/>
        </w:rPr>
        <w:t>Нарочская средняя школа № 1</w:t>
      </w:r>
      <w:r>
        <w:rPr>
          <w:sz w:val="30"/>
          <w:szCs w:val="30"/>
        </w:rPr>
        <w:t>» Белорусского профессионального союза работников образования и науки</w:t>
      </w:r>
    </w:p>
    <w:p w14:paraId="7C575420" w14:textId="77777777" w:rsidR="00070564" w:rsidRDefault="00C600FE">
      <w:pPr>
        <w:spacing w:line="280" w:lineRule="exact"/>
        <w:rPr>
          <w:sz w:val="28"/>
          <w:szCs w:val="28"/>
          <w:lang w:val="ru-RU"/>
        </w:rPr>
      </w:pPr>
      <w:r>
        <w:rPr>
          <w:sz w:val="30"/>
          <w:szCs w:val="30"/>
          <w:lang w:val="ru-RU"/>
        </w:rPr>
        <w:t>29</w:t>
      </w:r>
      <w:r>
        <w:rPr>
          <w:sz w:val="30"/>
          <w:szCs w:val="30"/>
        </w:rPr>
        <w:t>.09.2025 №</w:t>
      </w:r>
      <w:r>
        <w:rPr>
          <w:sz w:val="30"/>
          <w:szCs w:val="30"/>
          <w:lang w:val="ru-RU"/>
        </w:rPr>
        <w:t xml:space="preserve"> 13</w:t>
      </w:r>
    </w:p>
    <w:p w14:paraId="3D4357B2" w14:textId="77777777" w:rsidR="00070564" w:rsidRDefault="00070564">
      <w:pPr>
        <w:spacing w:line="280" w:lineRule="exact"/>
        <w:rPr>
          <w:szCs w:val="30"/>
        </w:rPr>
      </w:pPr>
    </w:p>
    <w:p w14:paraId="5B881C1B" w14:textId="77777777" w:rsidR="00070564" w:rsidRDefault="00070564">
      <w:pPr>
        <w:spacing w:line="280" w:lineRule="exact"/>
        <w:rPr>
          <w:szCs w:val="30"/>
        </w:rPr>
      </w:pPr>
    </w:p>
    <w:p w14:paraId="0FAB2CDA" w14:textId="77777777" w:rsidR="00070564" w:rsidRDefault="00070564">
      <w:pPr>
        <w:spacing w:line="280" w:lineRule="exact"/>
        <w:rPr>
          <w:szCs w:val="30"/>
        </w:rPr>
      </w:pPr>
    </w:p>
    <w:p w14:paraId="34E45008" w14:textId="77777777" w:rsidR="00070564" w:rsidRDefault="00070564">
      <w:pPr>
        <w:tabs>
          <w:tab w:val="left" w:pos="3969"/>
          <w:tab w:val="left" w:pos="4536"/>
          <w:tab w:val="left" w:pos="4678"/>
        </w:tabs>
        <w:spacing w:line="280" w:lineRule="exact"/>
        <w:ind w:firstLine="4111"/>
        <w:rPr>
          <w:szCs w:val="30"/>
        </w:rPr>
      </w:pPr>
    </w:p>
    <w:p w14:paraId="35DF1C85" w14:textId="77777777" w:rsidR="00070564" w:rsidRDefault="00070564">
      <w:pPr>
        <w:tabs>
          <w:tab w:val="left" w:pos="3969"/>
          <w:tab w:val="left" w:pos="4536"/>
          <w:tab w:val="left" w:pos="4678"/>
        </w:tabs>
        <w:spacing w:line="280" w:lineRule="exact"/>
        <w:ind w:firstLine="4111"/>
        <w:rPr>
          <w:szCs w:val="30"/>
        </w:rPr>
      </w:pPr>
    </w:p>
    <w:p w14:paraId="4B55FD72" w14:textId="77777777" w:rsidR="00070564" w:rsidRDefault="00070564">
      <w:pPr>
        <w:tabs>
          <w:tab w:val="left" w:pos="3969"/>
          <w:tab w:val="left" w:pos="4536"/>
          <w:tab w:val="left" w:pos="4678"/>
        </w:tabs>
        <w:spacing w:line="280" w:lineRule="exact"/>
        <w:ind w:firstLine="4111"/>
        <w:rPr>
          <w:szCs w:val="30"/>
        </w:rPr>
      </w:pPr>
    </w:p>
    <w:p w14:paraId="3CE8E42B" w14:textId="77777777" w:rsidR="00070564" w:rsidRDefault="00070564">
      <w:pPr>
        <w:tabs>
          <w:tab w:val="left" w:pos="3969"/>
          <w:tab w:val="left" w:pos="4536"/>
          <w:tab w:val="left" w:pos="4678"/>
        </w:tabs>
        <w:spacing w:line="280" w:lineRule="exact"/>
        <w:ind w:firstLine="4111"/>
        <w:rPr>
          <w:szCs w:val="30"/>
        </w:rPr>
      </w:pPr>
    </w:p>
    <w:p w14:paraId="4D8612B9" w14:textId="77777777" w:rsidR="00070564" w:rsidRDefault="00070564">
      <w:pPr>
        <w:tabs>
          <w:tab w:val="left" w:pos="3969"/>
          <w:tab w:val="left" w:pos="4536"/>
          <w:tab w:val="left" w:pos="4678"/>
        </w:tabs>
        <w:spacing w:line="280" w:lineRule="exact"/>
        <w:ind w:firstLine="4111"/>
        <w:rPr>
          <w:szCs w:val="30"/>
        </w:rPr>
      </w:pPr>
    </w:p>
    <w:p w14:paraId="2B891987" w14:textId="77777777" w:rsidR="00070564" w:rsidRDefault="00C600FE">
      <w:pPr>
        <w:rPr>
          <w:szCs w:val="30"/>
        </w:rPr>
      </w:pPr>
      <w:r>
        <w:rPr>
          <w:szCs w:val="30"/>
        </w:rPr>
        <w:tab/>
      </w:r>
      <w:r>
        <w:rPr>
          <w:szCs w:val="30"/>
        </w:rPr>
        <w:tab/>
      </w:r>
      <w:r>
        <w:rPr>
          <w:szCs w:val="30"/>
        </w:rPr>
        <w:tab/>
      </w:r>
      <w:r>
        <w:rPr>
          <w:szCs w:val="30"/>
        </w:rPr>
        <w:tab/>
      </w:r>
      <w:r>
        <w:rPr>
          <w:szCs w:val="30"/>
        </w:rPr>
        <w:tab/>
      </w:r>
    </w:p>
    <w:p w14:paraId="45A50D1C" w14:textId="77777777" w:rsidR="00070564" w:rsidRDefault="00070564">
      <w:pPr>
        <w:rPr>
          <w:szCs w:val="30"/>
        </w:rPr>
      </w:pPr>
    </w:p>
    <w:p w14:paraId="67F4C66F" w14:textId="77777777" w:rsidR="00070564" w:rsidRDefault="00070564">
      <w:pPr>
        <w:rPr>
          <w:szCs w:val="30"/>
        </w:rPr>
      </w:pPr>
    </w:p>
    <w:p w14:paraId="346D734E" w14:textId="77777777" w:rsidR="00070564" w:rsidRDefault="00070564">
      <w:pPr>
        <w:rPr>
          <w:szCs w:val="30"/>
        </w:rPr>
      </w:pPr>
    </w:p>
    <w:p w14:paraId="65ED4F26" w14:textId="77777777" w:rsidR="00070564" w:rsidRDefault="00070564">
      <w:pPr>
        <w:rPr>
          <w:szCs w:val="30"/>
        </w:rPr>
      </w:pPr>
    </w:p>
    <w:p w14:paraId="5C026083" w14:textId="77777777" w:rsidR="00070564" w:rsidRDefault="00070564">
      <w:pPr>
        <w:rPr>
          <w:szCs w:val="30"/>
        </w:rPr>
      </w:pPr>
    </w:p>
    <w:p w14:paraId="623D5728" w14:textId="77777777" w:rsidR="00070564" w:rsidRDefault="00070564">
      <w:pPr>
        <w:rPr>
          <w:szCs w:val="30"/>
        </w:rPr>
      </w:pPr>
    </w:p>
    <w:p w14:paraId="66458401" w14:textId="77777777" w:rsidR="00070564" w:rsidRDefault="00070564">
      <w:pPr>
        <w:rPr>
          <w:szCs w:val="30"/>
        </w:rPr>
      </w:pPr>
    </w:p>
    <w:p w14:paraId="13E5F87A" w14:textId="77777777" w:rsidR="00070564" w:rsidRDefault="00070564">
      <w:pPr>
        <w:rPr>
          <w:szCs w:val="30"/>
        </w:rPr>
      </w:pPr>
    </w:p>
    <w:p w14:paraId="787A1930" w14:textId="77777777" w:rsidR="00070564" w:rsidRDefault="00070564">
      <w:pPr>
        <w:rPr>
          <w:szCs w:val="30"/>
        </w:rPr>
      </w:pPr>
    </w:p>
    <w:p w14:paraId="7F254177" w14:textId="77777777" w:rsidR="00070564" w:rsidRDefault="00070564">
      <w:pPr>
        <w:rPr>
          <w:szCs w:val="30"/>
        </w:rPr>
      </w:pPr>
    </w:p>
    <w:p w14:paraId="534D7C53" w14:textId="77777777" w:rsidR="00070564" w:rsidRDefault="00070564">
      <w:pPr>
        <w:rPr>
          <w:szCs w:val="30"/>
        </w:rPr>
      </w:pPr>
    </w:p>
    <w:p w14:paraId="5EA74D00" w14:textId="77777777" w:rsidR="00070564" w:rsidRDefault="00070564">
      <w:pPr>
        <w:rPr>
          <w:szCs w:val="30"/>
        </w:rPr>
      </w:pPr>
    </w:p>
    <w:p w14:paraId="5341D277" w14:textId="77777777" w:rsidR="00070564" w:rsidRDefault="00070564">
      <w:pPr>
        <w:rPr>
          <w:szCs w:val="30"/>
        </w:rPr>
      </w:pPr>
    </w:p>
    <w:p w14:paraId="1F33F46D" w14:textId="77777777" w:rsidR="00070564" w:rsidRDefault="00070564">
      <w:pPr>
        <w:rPr>
          <w:szCs w:val="30"/>
        </w:rPr>
      </w:pPr>
    </w:p>
    <w:p w14:paraId="2734C13B" w14:textId="77777777" w:rsidR="00070564" w:rsidRDefault="00070564">
      <w:pPr>
        <w:rPr>
          <w:szCs w:val="30"/>
        </w:rPr>
      </w:pPr>
    </w:p>
    <w:p w14:paraId="2DE5C0C9" w14:textId="77777777" w:rsidR="00070564" w:rsidRDefault="00070564">
      <w:pPr>
        <w:rPr>
          <w:szCs w:val="30"/>
        </w:rPr>
      </w:pPr>
    </w:p>
    <w:p w14:paraId="695DDB33" w14:textId="77777777" w:rsidR="00070564" w:rsidRDefault="00070564">
      <w:pPr>
        <w:rPr>
          <w:szCs w:val="30"/>
        </w:rPr>
      </w:pPr>
    </w:p>
    <w:p w14:paraId="2BB3DEA5" w14:textId="77777777" w:rsidR="00070564" w:rsidRDefault="00070564">
      <w:pPr>
        <w:rPr>
          <w:szCs w:val="30"/>
        </w:rPr>
      </w:pPr>
    </w:p>
    <w:p w14:paraId="24619FA1" w14:textId="77777777" w:rsidR="00070564" w:rsidRDefault="00070564">
      <w:pPr>
        <w:rPr>
          <w:szCs w:val="30"/>
        </w:rPr>
      </w:pPr>
    </w:p>
    <w:p w14:paraId="7D8E9DA0" w14:textId="77777777" w:rsidR="00070564" w:rsidRDefault="00070564">
      <w:pPr>
        <w:rPr>
          <w:szCs w:val="30"/>
        </w:rPr>
      </w:pPr>
    </w:p>
    <w:p w14:paraId="63CF3478" w14:textId="77777777" w:rsidR="00070564" w:rsidRDefault="00070564">
      <w:pPr>
        <w:rPr>
          <w:szCs w:val="30"/>
        </w:rPr>
      </w:pPr>
    </w:p>
    <w:p w14:paraId="6221BC61" w14:textId="77777777" w:rsidR="00070564" w:rsidRDefault="00070564">
      <w:pPr>
        <w:rPr>
          <w:szCs w:val="30"/>
        </w:rPr>
      </w:pPr>
    </w:p>
    <w:p w14:paraId="4344BB84" w14:textId="77777777" w:rsidR="00070564" w:rsidRDefault="00070564">
      <w:pPr>
        <w:rPr>
          <w:szCs w:val="30"/>
        </w:rPr>
      </w:pPr>
    </w:p>
    <w:p w14:paraId="3EDA8E78" w14:textId="77777777" w:rsidR="00070564" w:rsidRDefault="00C600FE">
      <w:pPr>
        <w:autoSpaceDE/>
        <w:autoSpaceDN/>
        <w:rPr>
          <w:szCs w:val="30"/>
        </w:rPr>
      </w:pPr>
      <w:r>
        <w:rPr>
          <w:szCs w:val="30"/>
        </w:rPr>
        <w:br w:type="page"/>
      </w:r>
    </w:p>
    <w:p w14:paraId="6198716D" w14:textId="77777777" w:rsidR="00070564" w:rsidRDefault="00C600FE">
      <w:pPr>
        <w:ind w:left="4111" w:right="566"/>
        <w:rPr>
          <w:sz w:val="30"/>
          <w:szCs w:val="30"/>
        </w:rPr>
      </w:pPr>
      <w:r>
        <w:rPr>
          <w:sz w:val="30"/>
          <w:szCs w:val="30"/>
        </w:rPr>
        <w:lastRenderedPageBreak/>
        <w:t>Приложение №</w:t>
      </w:r>
      <w:r>
        <w:rPr>
          <w:sz w:val="30"/>
          <w:szCs w:val="30"/>
          <w:lang w:val="ru-RU"/>
        </w:rPr>
        <w:t>2</w:t>
      </w:r>
      <w:r>
        <w:rPr>
          <w:sz w:val="30"/>
          <w:szCs w:val="30"/>
        </w:rPr>
        <w:t xml:space="preserve"> к коллективному договору на 2025-2028 годы</w:t>
      </w:r>
    </w:p>
    <w:p w14:paraId="46A3F147" w14:textId="77777777" w:rsidR="00070564" w:rsidRDefault="00C600FE">
      <w:pPr>
        <w:tabs>
          <w:tab w:val="left" w:pos="3969"/>
          <w:tab w:val="left" w:pos="4536"/>
          <w:tab w:val="left" w:pos="4678"/>
        </w:tabs>
        <w:spacing w:line="280" w:lineRule="exact"/>
        <w:ind w:firstLine="4111"/>
        <w:rPr>
          <w:sz w:val="30"/>
          <w:szCs w:val="30"/>
        </w:rPr>
      </w:pPr>
      <w:r>
        <w:rPr>
          <w:rFonts w:eastAsia="+mn-ea"/>
          <w:kern w:val="24"/>
          <w:sz w:val="30"/>
          <w:szCs w:val="30"/>
        </w:rPr>
        <w:tab/>
      </w:r>
      <w:r>
        <w:rPr>
          <w:rFonts w:eastAsia="+mn-ea"/>
          <w:kern w:val="24"/>
          <w:sz w:val="30"/>
          <w:szCs w:val="30"/>
        </w:rPr>
        <w:tab/>
      </w:r>
      <w:r>
        <w:rPr>
          <w:rFonts w:eastAsia="+mn-ea"/>
          <w:kern w:val="24"/>
          <w:sz w:val="30"/>
          <w:szCs w:val="30"/>
        </w:rPr>
        <w:tab/>
      </w:r>
    </w:p>
    <w:p w14:paraId="3FFA76CB" w14:textId="77777777" w:rsidR="00070564" w:rsidRDefault="00C600FE">
      <w:pPr>
        <w:rPr>
          <w:sz w:val="30"/>
          <w:szCs w:val="30"/>
          <w:lang w:val="ru-RU"/>
        </w:rPr>
      </w:pPr>
      <w:r>
        <w:rPr>
          <w:sz w:val="30"/>
          <w:szCs w:val="24"/>
          <w:lang w:val="ru-RU"/>
        </w:rPr>
        <w:t xml:space="preserve">                                                                    </w:t>
      </w:r>
      <w:r>
        <w:rPr>
          <w:sz w:val="30"/>
          <w:szCs w:val="30"/>
        </w:rPr>
        <w:t>УТВЕРЖД</w:t>
      </w:r>
      <w:r>
        <w:rPr>
          <w:sz w:val="30"/>
          <w:szCs w:val="30"/>
          <w:lang w:val="ru-RU"/>
        </w:rPr>
        <w:t>АЮ</w:t>
      </w:r>
      <w:r>
        <w:rPr>
          <w:sz w:val="30"/>
          <w:szCs w:val="30"/>
        </w:rPr>
        <w:tab/>
      </w:r>
    </w:p>
    <w:p w14:paraId="3824DD3F" w14:textId="77777777" w:rsidR="00070564" w:rsidRDefault="00C600FE">
      <w:pPr>
        <w:ind w:firstLineChars="1700" w:firstLine="5100"/>
        <w:contextualSpacing/>
        <w:rPr>
          <w:sz w:val="30"/>
          <w:szCs w:val="30"/>
          <w:lang w:val="ru-RU"/>
        </w:rPr>
      </w:pPr>
      <w:r>
        <w:rPr>
          <w:sz w:val="30"/>
          <w:szCs w:val="30"/>
          <w:lang w:val="ru-RU"/>
        </w:rPr>
        <w:t xml:space="preserve">Директор государственного </w:t>
      </w:r>
    </w:p>
    <w:p w14:paraId="21FEBA16" w14:textId="77777777" w:rsidR="00070564" w:rsidRDefault="00C600FE">
      <w:pPr>
        <w:ind w:firstLineChars="1700" w:firstLine="5100"/>
        <w:contextualSpacing/>
        <w:rPr>
          <w:sz w:val="30"/>
          <w:szCs w:val="30"/>
          <w:lang w:val="ru-RU"/>
        </w:rPr>
      </w:pPr>
      <w:r>
        <w:rPr>
          <w:sz w:val="30"/>
          <w:szCs w:val="30"/>
          <w:lang w:val="ru-RU"/>
        </w:rPr>
        <w:t xml:space="preserve">учреждения образования </w:t>
      </w:r>
    </w:p>
    <w:p w14:paraId="3FF191C1" w14:textId="77777777" w:rsidR="00070564" w:rsidRDefault="00C600FE">
      <w:pPr>
        <w:ind w:firstLineChars="1700" w:firstLine="5100"/>
        <w:contextualSpacing/>
        <w:rPr>
          <w:sz w:val="30"/>
          <w:szCs w:val="30"/>
          <w:lang w:val="ru-RU"/>
        </w:rPr>
      </w:pPr>
      <w:r>
        <w:rPr>
          <w:sz w:val="30"/>
          <w:szCs w:val="30"/>
          <w:lang w:val="ru-RU"/>
        </w:rPr>
        <w:t>«Нарочская средняя школа №1»</w:t>
      </w:r>
    </w:p>
    <w:p w14:paraId="191535AA" w14:textId="77777777" w:rsidR="00070564" w:rsidRDefault="00C600FE">
      <w:pPr>
        <w:ind w:firstLineChars="1700" w:firstLine="5100"/>
        <w:contextualSpacing/>
        <w:rPr>
          <w:sz w:val="30"/>
          <w:szCs w:val="30"/>
          <w:lang w:val="ru-RU"/>
        </w:rPr>
      </w:pPr>
      <w:r>
        <w:rPr>
          <w:sz w:val="30"/>
          <w:szCs w:val="30"/>
        </w:rPr>
        <w:t>_______________</w:t>
      </w:r>
      <w:r>
        <w:rPr>
          <w:sz w:val="30"/>
          <w:szCs w:val="30"/>
          <w:lang w:val="ru-RU"/>
        </w:rPr>
        <w:t xml:space="preserve"> Е.А.Сивец </w:t>
      </w:r>
    </w:p>
    <w:p w14:paraId="42D2E595" w14:textId="77777777" w:rsidR="00070564" w:rsidRDefault="00C600FE">
      <w:pPr>
        <w:tabs>
          <w:tab w:val="left" w:pos="3969"/>
          <w:tab w:val="left" w:pos="4536"/>
          <w:tab w:val="left" w:pos="4678"/>
        </w:tabs>
        <w:spacing w:line="280" w:lineRule="exact"/>
        <w:ind w:firstLineChars="1701" w:firstLine="5103"/>
        <w:rPr>
          <w:rFonts w:eastAsia="Calibri"/>
          <w:sz w:val="30"/>
          <w:szCs w:val="30"/>
          <w:lang w:eastAsia="en-US"/>
        </w:rPr>
      </w:pPr>
      <w:r>
        <w:rPr>
          <w:sz w:val="30"/>
          <w:szCs w:val="30"/>
          <w:lang w:val="ru-RU"/>
        </w:rPr>
        <w:t>29</w:t>
      </w:r>
      <w:r>
        <w:rPr>
          <w:sz w:val="30"/>
          <w:szCs w:val="30"/>
        </w:rPr>
        <w:t>.</w:t>
      </w:r>
      <w:r>
        <w:rPr>
          <w:sz w:val="30"/>
          <w:szCs w:val="30"/>
          <w:lang w:val="ru-RU"/>
        </w:rPr>
        <w:t>09</w:t>
      </w:r>
      <w:r>
        <w:rPr>
          <w:sz w:val="30"/>
          <w:szCs w:val="30"/>
        </w:rPr>
        <w:t>.2025</w:t>
      </w:r>
    </w:p>
    <w:p w14:paraId="605001CC" w14:textId="77777777" w:rsidR="00070564" w:rsidRDefault="00070564">
      <w:pPr>
        <w:spacing w:line="280" w:lineRule="exact"/>
        <w:rPr>
          <w:rFonts w:eastAsia="Calibri"/>
          <w:b/>
          <w:color w:val="FF0000"/>
          <w:sz w:val="30"/>
          <w:szCs w:val="30"/>
          <w:u w:val="single"/>
          <w:lang w:eastAsia="en-US"/>
        </w:rPr>
      </w:pPr>
    </w:p>
    <w:p w14:paraId="7861D90E" w14:textId="77777777" w:rsidR="00070564" w:rsidRDefault="00C600FE">
      <w:pPr>
        <w:spacing w:line="280" w:lineRule="exact"/>
        <w:rPr>
          <w:rFonts w:eastAsia="Calibri"/>
          <w:sz w:val="30"/>
          <w:szCs w:val="30"/>
          <w:lang w:eastAsia="en-US"/>
        </w:rPr>
      </w:pPr>
      <w:r>
        <w:rPr>
          <w:rFonts w:eastAsia="Calibri"/>
          <w:sz w:val="30"/>
          <w:szCs w:val="30"/>
          <w:lang w:eastAsia="en-US"/>
        </w:rPr>
        <w:t>ПОЛОЖЕНИЕ</w:t>
      </w:r>
    </w:p>
    <w:p w14:paraId="5CD0E825" w14:textId="77777777" w:rsidR="00070564" w:rsidRDefault="00C600FE">
      <w:pPr>
        <w:spacing w:line="280" w:lineRule="exact"/>
        <w:rPr>
          <w:rFonts w:eastAsia="Calibri"/>
          <w:sz w:val="30"/>
          <w:szCs w:val="30"/>
          <w:lang w:eastAsia="en-US"/>
        </w:rPr>
      </w:pPr>
      <w:r>
        <w:rPr>
          <w:rFonts w:eastAsia="Calibri"/>
          <w:sz w:val="30"/>
          <w:szCs w:val="30"/>
          <w:lang w:eastAsia="en-US"/>
        </w:rPr>
        <w:t xml:space="preserve">о размерах, порядке и условиях выплаты премии </w:t>
      </w:r>
    </w:p>
    <w:p w14:paraId="5566A93C" w14:textId="77777777" w:rsidR="00070564" w:rsidRDefault="00C600FE">
      <w:pPr>
        <w:rPr>
          <w:sz w:val="30"/>
          <w:szCs w:val="30"/>
        </w:rPr>
      </w:pPr>
      <w:r>
        <w:rPr>
          <w:rFonts w:eastAsia="Calibri"/>
          <w:sz w:val="30"/>
          <w:szCs w:val="30"/>
          <w:lang w:eastAsia="en-US"/>
        </w:rPr>
        <w:t xml:space="preserve">работникам </w:t>
      </w:r>
      <w:r>
        <w:rPr>
          <w:sz w:val="30"/>
          <w:szCs w:val="30"/>
        </w:rPr>
        <w:t xml:space="preserve">государственного учреждения образования </w:t>
      </w:r>
    </w:p>
    <w:p w14:paraId="1F3E6C50" w14:textId="77777777" w:rsidR="00070564" w:rsidRDefault="00C600FE">
      <w:pPr>
        <w:jc w:val="both"/>
        <w:textAlignment w:val="baseline"/>
        <w:rPr>
          <w:rFonts w:eastAsia="+mn-ea"/>
          <w:kern w:val="24"/>
          <w:sz w:val="30"/>
          <w:szCs w:val="30"/>
        </w:rPr>
      </w:pPr>
      <w:r>
        <w:rPr>
          <w:sz w:val="30"/>
          <w:szCs w:val="30"/>
          <w:lang w:val="ru-RU"/>
        </w:rPr>
        <w:t>«Нарочская средняя школа №1»</w:t>
      </w:r>
    </w:p>
    <w:p w14:paraId="16D01282" w14:textId="77777777" w:rsidR="00070564" w:rsidRDefault="00070564">
      <w:pPr>
        <w:ind w:firstLine="851"/>
        <w:jc w:val="center"/>
        <w:rPr>
          <w:sz w:val="30"/>
          <w:szCs w:val="30"/>
        </w:rPr>
      </w:pPr>
    </w:p>
    <w:p w14:paraId="38CDF30F" w14:textId="77777777" w:rsidR="00070564" w:rsidRDefault="00C600FE">
      <w:pPr>
        <w:ind w:firstLine="851"/>
        <w:jc w:val="center"/>
        <w:rPr>
          <w:sz w:val="30"/>
          <w:szCs w:val="30"/>
        </w:rPr>
      </w:pPr>
      <w:r>
        <w:rPr>
          <w:sz w:val="30"/>
          <w:szCs w:val="30"/>
        </w:rPr>
        <w:t>ГЛАВА 1</w:t>
      </w:r>
    </w:p>
    <w:p w14:paraId="4FF2508D" w14:textId="77777777" w:rsidR="00070564" w:rsidRDefault="00C600FE">
      <w:pPr>
        <w:pStyle w:val="aff3"/>
        <w:ind w:left="1080"/>
        <w:jc w:val="center"/>
        <w:rPr>
          <w:sz w:val="30"/>
          <w:szCs w:val="30"/>
        </w:rPr>
      </w:pPr>
      <w:r>
        <w:rPr>
          <w:sz w:val="30"/>
          <w:szCs w:val="30"/>
        </w:rPr>
        <w:t>ОБЩИЕ ПОЛОЖЕНИЯ</w:t>
      </w:r>
    </w:p>
    <w:p w14:paraId="1E0923B7" w14:textId="77777777" w:rsidR="00070564" w:rsidRDefault="00C600FE">
      <w:pPr>
        <w:pStyle w:val="aff3"/>
        <w:numPr>
          <w:ilvl w:val="0"/>
          <w:numId w:val="3"/>
        </w:numPr>
        <w:ind w:left="0" w:firstLine="709"/>
        <w:jc w:val="both"/>
        <w:rPr>
          <w:sz w:val="30"/>
          <w:szCs w:val="30"/>
        </w:rPr>
      </w:pPr>
      <w:r>
        <w:rPr>
          <w:sz w:val="30"/>
          <w:szCs w:val="30"/>
        </w:rPr>
        <w:t>Настоящее Положение о размерах, порядке и условиях выплаты премии работникам государственного учреждения образования «Нарочская средняя школа №</w:t>
      </w:r>
      <w:r>
        <w:rPr>
          <w:sz w:val="30"/>
          <w:szCs w:val="30"/>
          <w:lang w:val="be-BY"/>
        </w:rPr>
        <w:t xml:space="preserve"> </w:t>
      </w:r>
      <w:r>
        <w:rPr>
          <w:sz w:val="30"/>
          <w:szCs w:val="30"/>
        </w:rPr>
        <w:t>1» (далее – Положение) разработано в соответствии с пунктом 3 Указа Президента Республики Беларусь от 18.01.2019 №27 «Об оплате труда работников бюджетных организаций» (с изменениями и дополнениями), постановлением Совета Министров Республики Беларусь от 19.07.2013 №641 «О внебюджетных средствах бюджетных организаций» (с изменениями и дополнениями) и определяет размеры, порядок и условия выплаты премии работникам государственного учреждения образования «Нарочская средняя школа №</w:t>
      </w:r>
      <w:r>
        <w:rPr>
          <w:sz w:val="30"/>
          <w:szCs w:val="30"/>
          <w:lang w:val="be-BY"/>
        </w:rPr>
        <w:t xml:space="preserve"> </w:t>
      </w:r>
      <w:r>
        <w:rPr>
          <w:sz w:val="30"/>
          <w:szCs w:val="30"/>
        </w:rPr>
        <w:t>1» (далее – учреждение образования, Наниматель).</w:t>
      </w:r>
    </w:p>
    <w:p w14:paraId="5FABEBEF" w14:textId="77777777" w:rsidR="00070564" w:rsidRDefault="00C600FE">
      <w:pPr>
        <w:pStyle w:val="aff3"/>
        <w:numPr>
          <w:ilvl w:val="0"/>
          <w:numId w:val="3"/>
        </w:numPr>
        <w:ind w:left="0" w:firstLine="709"/>
        <w:jc w:val="both"/>
        <w:rPr>
          <w:sz w:val="30"/>
          <w:szCs w:val="30"/>
        </w:rPr>
      </w:pPr>
      <w:r>
        <w:rPr>
          <w:sz w:val="30"/>
          <w:szCs w:val="30"/>
        </w:rPr>
        <w:t>Целью Положения является материальное стимулирование конкретных действий или результатов работников, усиление заинтересованности работников в выполнении на высоком уровне поставленных перед ними задач, с учетом выявления и использования имеющихся резервов.</w:t>
      </w:r>
    </w:p>
    <w:p w14:paraId="61872276" w14:textId="77777777" w:rsidR="00070564" w:rsidRDefault="00C600FE">
      <w:pPr>
        <w:pStyle w:val="aff3"/>
        <w:numPr>
          <w:ilvl w:val="0"/>
          <w:numId w:val="3"/>
        </w:numPr>
        <w:ind w:left="0" w:firstLine="709"/>
        <w:jc w:val="both"/>
        <w:rPr>
          <w:sz w:val="30"/>
          <w:szCs w:val="30"/>
        </w:rPr>
      </w:pPr>
      <w:r>
        <w:rPr>
          <w:sz w:val="30"/>
          <w:szCs w:val="30"/>
        </w:rPr>
        <w:t>Действие настоящего Положения распространяется на всех работников учреждения образования, в том числе работающих по совместительству (внутреннее, внешнее).</w:t>
      </w:r>
    </w:p>
    <w:p w14:paraId="184205A0" w14:textId="77777777" w:rsidR="00070564" w:rsidRDefault="00C600FE">
      <w:pPr>
        <w:pStyle w:val="aff3"/>
        <w:numPr>
          <w:ilvl w:val="0"/>
          <w:numId w:val="3"/>
        </w:numPr>
        <w:ind w:left="0" w:firstLine="709"/>
        <w:jc w:val="both"/>
        <w:rPr>
          <w:sz w:val="30"/>
          <w:szCs w:val="30"/>
        </w:rPr>
      </w:pPr>
      <w:r>
        <w:rPr>
          <w:sz w:val="30"/>
          <w:szCs w:val="30"/>
        </w:rPr>
        <w:t>Источниками средств, направляемых на выплату премий работникам учреждения образования, являются:</w:t>
      </w:r>
    </w:p>
    <w:p w14:paraId="37DE8F29" w14:textId="77777777" w:rsidR="00070564" w:rsidRDefault="00C600FE">
      <w:pPr>
        <w:pStyle w:val="aff3"/>
        <w:ind w:left="0" w:firstLine="709"/>
        <w:jc w:val="both"/>
        <w:rPr>
          <w:sz w:val="30"/>
          <w:szCs w:val="30"/>
        </w:rPr>
      </w:pPr>
      <w:r>
        <w:rPr>
          <w:sz w:val="30"/>
          <w:szCs w:val="30"/>
        </w:rPr>
        <w:t>средства бюджета и внебюджетные средства от приносящей доходы деятельности в размере 20% от суммы окладов работников (плановый фонд премирования);</w:t>
      </w:r>
    </w:p>
    <w:p w14:paraId="7026EF09" w14:textId="77777777" w:rsidR="00070564" w:rsidRDefault="00C600FE">
      <w:pPr>
        <w:pStyle w:val="aff3"/>
        <w:ind w:left="0" w:firstLine="709"/>
        <w:jc w:val="both"/>
        <w:rPr>
          <w:sz w:val="30"/>
          <w:szCs w:val="30"/>
        </w:rPr>
      </w:pPr>
      <w:r>
        <w:rPr>
          <w:sz w:val="30"/>
          <w:szCs w:val="30"/>
        </w:rPr>
        <w:lastRenderedPageBreak/>
        <w:t>неиспользованные средства, предусмотренные на оплату труда;</w:t>
      </w:r>
    </w:p>
    <w:p w14:paraId="20AD0FA0" w14:textId="77777777" w:rsidR="00070564" w:rsidRDefault="00C600FE">
      <w:pPr>
        <w:pStyle w:val="aff3"/>
        <w:ind w:left="0" w:firstLine="709"/>
        <w:jc w:val="both"/>
        <w:rPr>
          <w:sz w:val="30"/>
          <w:szCs w:val="30"/>
        </w:rPr>
      </w:pPr>
      <w:r>
        <w:rPr>
          <w:sz w:val="30"/>
          <w:szCs w:val="30"/>
        </w:rPr>
        <w:t>внебюджетные средства в части сумм превышения доходов над расходами, остающихся в распоряжении учреждения образования в порядке, определенном законодательством;</w:t>
      </w:r>
    </w:p>
    <w:p w14:paraId="2A3D4192" w14:textId="77777777" w:rsidR="00070564" w:rsidRDefault="00C600FE">
      <w:pPr>
        <w:pStyle w:val="aff3"/>
        <w:ind w:left="0" w:firstLine="709"/>
        <w:jc w:val="both"/>
        <w:rPr>
          <w:sz w:val="30"/>
          <w:szCs w:val="30"/>
        </w:rPr>
      </w:pPr>
      <w:r>
        <w:rPr>
          <w:sz w:val="30"/>
          <w:szCs w:val="30"/>
        </w:rPr>
        <w:t>иные источники, не запрещенные законодательством Республики Беларусь.</w:t>
      </w:r>
    </w:p>
    <w:p w14:paraId="0B094CB8" w14:textId="77777777" w:rsidR="00070564" w:rsidRDefault="00C600FE">
      <w:pPr>
        <w:pStyle w:val="aff3"/>
        <w:numPr>
          <w:ilvl w:val="0"/>
          <w:numId w:val="3"/>
        </w:numPr>
        <w:ind w:left="0" w:firstLine="709"/>
        <w:jc w:val="both"/>
        <w:rPr>
          <w:sz w:val="30"/>
          <w:szCs w:val="30"/>
        </w:rPr>
      </w:pPr>
      <w:r>
        <w:rPr>
          <w:sz w:val="30"/>
          <w:szCs w:val="30"/>
        </w:rPr>
        <w:t>Приведенные пределы числовых значений в Положении, в которых указано «до» следует считать «включительно».</w:t>
      </w:r>
    </w:p>
    <w:p w14:paraId="7ED0D7AD" w14:textId="77777777" w:rsidR="00070564" w:rsidRDefault="00070564">
      <w:pPr>
        <w:pStyle w:val="aff3"/>
        <w:ind w:left="0"/>
        <w:jc w:val="center"/>
        <w:rPr>
          <w:sz w:val="30"/>
          <w:szCs w:val="30"/>
        </w:rPr>
      </w:pPr>
    </w:p>
    <w:p w14:paraId="2CEF07D4" w14:textId="77777777" w:rsidR="00070564" w:rsidRDefault="00C600FE">
      <w:pPr>
        <w:pStyle w:val="aff3"/>
        <w:ind w:left="0"/>
        <w:jc w:val="center"/>
        <w:rPr>
          <w:sz w:val="30"/>
          <w:szCs w:val="30"/>
        </w:rPr>
      </w:pPr>
      <w:r>
        <w:rPr>
          <w:sz w:val="30"/>
          <w:szCs w:val="30"/>
        </w:rPr>
        <w:t>ГЛАВА 2</w:t>
      </w:r>
    </w:p>
    <w:p w14:paraId="690C0CC8" w14:textId="77777777" w:rsidR="00070564" w:rsidRDefault="00C600FE">
      <w:pPr>
        <w:pStyle w:val="aff3"/>
        <w:ind w:left="0"/>
        <w:jc w:val="center"/>
        <w:rPr>
          <w:sz w:val="30"/>
          <w:szCs w:val="30"/>
        </w:rPr>
      </w:pPr>
      <w:r>
        <w:rPr>
          <w:sz w:val="30"/>
          <w:szCs w:val="30"/>
        </w:rPr>
        <w:t>ПОРЯДОК ПРЕМИРОВАНИЯ</w:t>
      </w:r>
    </w:p>
    <w:p w14:paraId="0E533A6A" w14:textId="77777777" w:rsidR="00070564" w:rsidRDefault="00C600FE">
      <w:pPr>
        <w:pStyle w:val="aff3"/>
        <w:numPr>
          <w:ilvl w:val="0"/>
          <w:numId w:val="3"/>
        </w:numPr>
        <w:tabs>
          <w:tab w:val="left" w:pos="993"/>
        </w:tabs>
        <w:ind w:left="0" w:firstLine="709"/>
        <w:jc w:val="both"/>
        <w:rPr>
          <w:sz w:val="30"/>
          <w:szCs w:val="30"/>
        </w:rPr>
      </w:pPr>
      <w:r>
        <w:rPr>
          <w:sz w:val="30"/>
          <w:szCs w:val="30"/>
        </w:rPr>
        <w:t>Премирование работников учреждения образования производится по итогам работы за месяц (далее – ежемесячная премия), а также может осуществляться единовременно (далее – единовременная премия) в пределах средств, выделяемых из бюджета, определенных в соответствии с законодательством для премирования бюджетной организации, а также за счет внебюджетных средств в части превышения доходов над расходами, остающихся в распоряжении бюджетной организации.</w:t>
      </w:r>
    </w:p>
    <w:p w14:paraId="29F49B3F" w14:textId="77777777" w:rsidR="00070564" w:rsidRDefault="00C600FE">
      <w:pPr>
        <w:pStyle w:val="aff3"/>
        <w:numPr>
          <w:ilvl w:val="0"/>
          <w:numId w:val="3"/>
        </w:numPr>
        <w:tabs>
          <w:tab w:val="left" w:pos="993"/>
        </w:tabs>
        <w:ind w:left="0" w:firstLine="709"/>
        <w:jc w:val="both"/>
        <w:rPr>
          <w:b/>
          <w:bCs/>
          <w:i/>
          <w:iCs/>
          <w:sz w:val="30"/>
          <w:szCs w:val="30"/>
        </w:rPr>
      </w:pPr>
      <w:r>
        <w:rPr>
          <w:sz w:val="30"/>
          <w:szCs w:val="30"/>
        </w:rPr>
        <w:t>Премирование работников производится приказом Нанимателя, на основании решения Комиссии, по согласованию с профсоюзным комитетом.</w:t>
      </w:r>
    </w:p>
    <w:p w14:paraId="75A5BCC1" w14:textId="77777777" w:rsidR="00070564" w:rsidRDefault="00C600FE">
      <w:pPr>
        <w:autoSpaceDE/>
        <w:ind w:firstLine="709"/>
        <w:contextualSpacing/>
        <w:jc w:val="both"/>
        <w:rPr>
          <w:sz w:val="30"/>
          <w:szCs w:val="30"/>
        </w:rPr>
      </w:pPr>
      <w:r>
        <w:rPr>
          <w:sz w:val="30"/>
          <w:szCs w:val="30"/>
        </w:rPr>
        <w:t xml:space="preserve">Премирование </w:t>
      </w:r>
      <w:r>
        <w:rPr>
          <w:sz w:val="30"/>
          <w:szCs w:val="30"/>
          <w:lang w:val="ru-RU"/>
        </w:rPr>
        <w:t>руководителя</w:t>
      </w:r>
      <w:r>
        <w:rPr>
          <w:sz w:val="30"/>
          <w:szCs w:val="30"/>
        </w:rPr>
        <w:t xml:space="preserve"> учреждения</w:t>
      </w:r>
      <w:r>
        <w:rPr>
          <w:sz w:val="30"/>
          <w:szCs w:val="30"/>
          <w:lang w:val="ru-RU"/>
        </w:rPr>
        <w:t xml:space="preserve"> образования</w:t>
      </w:r>
      <w:r>
        <w:rPr>
          <w:sz w:val="30"/>
          <w:szCs w:val="30"/>
        </w:rPr>
        <w:t xml:space="preserve"> осуществляется вышестоящим органом управления по согласованию с соответствующим комитетом </w:t>
      </w:r>
      <w:r>
        <w:rPr>
          <w:sz w:val="30"/>
          <w:szCs w:val="30"/>
          <w:lang w:val="ru-RU"/>
        </w:rPr>
        <w:t xml:space="preserve">Профсоюза </w:t>
      </w:r>
      <w:r>
        <w:rPr>
          <w:sz w:val="30"/>
          <w:szCs w:val="30"/>
        </w:rPr>
        <w:t>на основании Положения</w:t>
      </w:r>
      <w:r>
        <w:rPr>
          <w:sz w:val="30"/>
          <w:szCs w:val="30"/>
          <w:lang w:val="ru-RU"/>
        </w:rPr>
        <w:t xml:space="preserve"> о премировании руководителей учреждений образования.</w:t>
      </w:r>
    </w:p>
    <w:p w14:paraId="27F49635" w14:textId="77777777" w:rsidR="00070564" w:rsidRDefault="00C600FE">
      <w:pPr>
        <w:pStyle w:val="aff3"/>
        <w:numPr>
          <w:ilvl w:val="0"/>
          <w:numId w:val="3"/>
        </w:numPr>
        <w:tabs>
          <w:tab w:val="left" w:pos="993"/>
        </w:tabs>
        <w:ind w:left="0" w:firstLine="709"/>
        <w:jc w:val="both"/>
        <w:rPr>
          <w:sz w:val="30"/>
          <w:szCs w:val="30"/>
        </w:rPr>
      </w:pPr>
      <w:r>
        <w:rPr>
          <w:sz w:val="30"/>
          <w:szCs w:val="30"/>
        </w:rPr>
        <w:t xml:space="preserve">Премия работникам устанавливается ежемесячно за текущий месяц. </w:t>
      </w:r>
    </w:p>
    <w:p w14:paraId="6D332C51" w14:textId="77777777" w:rsidR="00070564" w:rsidRDefault="00C600FE">
      <w:pPr>
        <w:pStyle w:val="aff3"/>
        <w:numPr>
          <w:ilvl w:val="0"/>
          <w:numId w:val="3"/>
        </w:numPr>
        <w:tabs>
          <w:tab w:val="left" w:pos="993"/>
        </w:tabs>
        <w:ind w:left="0" w:firstLine="709"/>
        <w:jc w:val="both"/>
        <w:rPr>
          <w:sz w:val="30"/>
          <w:szCs w:val="30"/>
        </w:rPr>
      </w:pPr>
      <w:r>
        <w:rPr>
          <w:sz w:val="30"/>
          <w:szCs w:val="30"/>
        </w:rPr>
        <w:t xml:space="preserve">Размер премии каждого работника определяется в пределах, предусмотренных на эти цели средств и предусматривает дифференцированный подход к поощрению каждого работника с учетом их </w:t>
      </w:r>
      <w:r>
        <w:rPr>
          <w:sz w:val="30"/>
          <w:szCs w:val="30"/>
          <w:u w:val="single"/>
        </w:rPr>
        <w:t>л</w:t>
      </w:r>
      <w:r>
        <w:rPr>
          <w:sz w:val="30"/>
          <w:szCs w:val="30"/>
        </w:rPr>
        <w:t>ичного вклада в общие результаты работы, уровня их профессионализма и специфики решаемых ими задач.</w:t>
      </w:r>
    </w:p>
    <w:p w14:paraId="42A8F71C" w14:textId="77777777" w:rsidR="00070564" w:rsidRDefault="00C600FE">
      <w:pPr>
        <w:pStyle w:val="aff3"/>
        <w:tabs>
          <w:tab w:val="left" w:pos="993"/>
        </w:tabs>
        <w:ind w:left="0" w:firstLine="709"/>
        <w:jc w:val="both"/>
        <w:rPr>
          <w:sz w:val="30"/>
          <w:szCs w:val="30"/>
        </w:rPr>
      </w:pPr>
      <w:r>
        <w:rPr>
          <w:sz w:val="30"/>
          <w:szCs w:val="30"/>
        </w:rPr>
        <w:t>Размер премии максимальными размерами не ограничивается.</w:t>
      </w:r>
    </w:p>
    <w:p w14:paraId="0758D2DB" w14:textId="77777777" w:rsidR="00070564" w:rsidRDefault="00C600FE">
      <w:pPr>
        <w:pStyle w:val="aff3"/>
        <w:numPr>
          <w:ilvl w:val="0"/>
          <w:numId w:val="3"/>
        </w:numPr>
        <w:tabs>
          <w:tab w:val="left" w:pos="993"/>
        </w:tabs>
        <w:ind w:left="0" w:firstLine="709"/>
        <w:jc w:val="both"/>
        <w:rPr>
          <w:sz w:val="30"/>
          <w:szCs w:val="30"/>
        </w:rPr>
      </w:pPr>
      <w:r>
        <w:rPr>
          <w:sz w:val="30"/>
          <w:szCs w:val="30"/>
        </w:rPr>
        <w:t>Премия начисляется за фактически отработанное время по итогам работы за текущий месяц в ближайший за подведением итогов работы срок выплаты заработной платы.</w:t>
      </w:r>
    </w:p>
    <w:p w14:paraId="759DDAF2" w14:textId="77777777" w:rsidR="00070564" w:rsidRDefault="00C600FE">
      <w:pPr>
        <w:pStyle w:val="aff3"/>
        <w:numPr>
          <w:ilvl w:val="0"/>
          <w:numId w:val="3"/>
        </w:numPr>
        <w:tabs>
          <w:tab w:val="left" w:pos="993"/>
        </w:tabs>
        <w:ind w:left="0" w:firstLine="709"/>
        <w:jc w:val="both"/>
        <w:rPr>
          <w:sz w:val="30"/>
          <w:szCs w:val="30"/>
        </w:rPr>
      </w:pPr>
      <w:r>
        <w:rPr>
          <w:sz w:val="30"/>
          <w:szCs w:val="30"/>
        </w:rPr>
        <w:t>Ежемесячная премия не начисляется за периоды:</w:t>
      </w:r>
    </w:p>
    <w:p w14:paraId="43E56961" w14:textId="77777777" w:rsidR="00070564" w:rsidRDefault="00C600FE">
      <w:pPr>
        <w:tabs>
          <w:tab w:val="left" w:pos="993"/>
        </w:tabs>
        <w:ind w:firstLine="709"/>
        <w:jc w:val="both"/>
        <w:rPr>
          <w:sz w:val="30"/>
          <w:szCs w:val="30"/>
        </w:rPr>
      </w:pPr>
      <w:bookmarkStart w:id="37" w:name="_Hlk173407547"/>
      <w:r>
        <w:rPr>
          <w:sz w:val="30"/>
          <w:szCs w:val="30"/>
        </w:rPr>
        <w:t>временной нетрудоспособности;</w:t>
      </w:r>
    </w:p>
    <w:p w14:paraId="530884A1" w14:textId="77777777" w:rsidR="00070564" w:rsidRDefault="00C600FE">
      <w:pPr>
        <w:pStyle w:val="aff3"/>
        <w:tabs>
          <w:tab w:val="left" w:pos="993"/>
        </w:tabs>
        <w:ind w:left="0" w:firstLine="709"/>
        <w:jc w:val="both"/>
        <w:rPr>
          <w:sz w:val="30"/>
          <w:szCs w:val="30"/>
        </w:rPr>
      </w:pPr>
      <w:r>
        <w:rPr>
          <w:sz w:val="30"/>
          <w:szCs w:val="30"/>
        </w:rPr>
        <w:lastRenderedPageBreak/>
        <w:t>трудовых, социальных отпусков, отпуска без сохранения или с частичным сохранением заработной платы, в связи с получением образования;</w:t>
      </w:r>
    </w:p>
    <w:p w14:paraId="08D4FEE4" w14:textId="77777777" w:rsidR="00070564" w:rsidRDefault="00C600FE">
      <w:pPr>
        <w:pStyle w:val="aff3"/>
        <w:ind w:left="0" w:firstLine="709"/>
        <w:jc w:val="both"/>
        <w:rPr>
          <w:sz w:val="30"/>
          <w:szCs w:val="30"/>
        </w:rPr>
      </w:pPr>
      <w:r>
        <w:rPr>
          <w:sz w:val="30"/>
          <w:szCs w:val="30"/>
        </w:rPr>
        <w:t>повышения квалификации, переподготовки, профессиональной подготовки и стажировки;</w:t>
      </w:r>
    </w:p>
    <w:p w14:paraId="6E43219B" w14:textId="77777777" w:rsidR="00070564" w:rsidRDefault="00C600FE">
      <w:pPr>
        <w:pStyle w:val="aff3"/>
        <w:ind w:left="0" w:firstLine="709"/>
        <w:jc w:val="both"/>
        <w:rPr>
          <w:sz w:val="30"/>
          <w:szCs w:val="30"/>
        </w:rPr>
      </w:pPr>
      <w:r>
        <w:rPr>
          <w:sz w:val="30"/>
          <w:szCs w:val="30"/>
        </w:rPr>
        <w:t>другие периоды, когда за работником сохраняется средняя заработная плата.</w:t>
      </w:r>
    </w:p>
    <w:bookmarkEnd w:id="37"/>
    <w:p w14:paraId="206D1AAA" w14:textId="77777777" w:rsidR="00070564" w:rsidRDefault="00C600FE">
      <w:pPr>
        <w:pStyle w:val="aff3"/>
        <w:numPr>
          <w:ilvl w:val="0"/>
          <w:numId w:val="3"/>
        </w:numPr>
        <w:ind w:left="0" w:firstLine="709"/>
        <w:jc w:val="both"/>
        <w:rPr>
          <w:sz w:val="30"/>
          <w:szCs w:val="30"/>
        </w:rPr>
      </w:pPr>
      <w:r>
        <w:rPr>
          <w:sz w:val="30"/>
          <w:szCs w:val="30"/>
        </w:rPr>
        <w:t>Работнику, отработавшему неполный месяц, за который производится выплата премии, в связи с приемом на работу в отчетном месяце, переводом на другую работу, выходом на пенсию, увольнением в связи с окончанием срока действия контракта и по другим причинам, выплата премии производится пропорционально фактически отработанному времени в данном периоде.</w:t>
      </w:r>
    </w:p>
    <w:p w14:paraId="14A4C034" w14:textId="77777777" w:rsidR="00070564" w:rsidRDefault="00C600FE">
      <w:pPr>
        <w:pStyle w:val="aff3"/>
        <w:ind w:left="0" w:firstLine="709"/>
        <w:jc w:val="both"/>
        <w:rPr>
          <w:sz w:val="30"/>
          <w:szCs w:val="30"/>
        </w:rPr>
      </w:pPr>
      <w:r>
        <w:rPr>
          <w:sz w:val="30"/>
          <w:szCs w:val="30"/>
        </w:rPr>
        <w:t>При увольнении работника в отчетном месяце до истечения срока действия контракта по инициативе нанимателя премия ему не выплачивается.</w:t>
      </w:r>
    </w:p>
    <w:p w14:paraId="0F6E5992" w14:textId="77777777" w:rsidR="00070564" w:rsidRDefault="00C600FE">
      <w:pPr>
        <w:pStyle w:val="aff3"/>
        <w:ind w:left="0" w:firstLine="709"/>
        <w:jc w:val="both"/>
        <w:rPr>
          <w:sz w:val="30"/>
          <w:szCs w:val="30"/>
        </w:rPr>
      </w:pPr>
      <w:r>
        <w:rPr>
          <w:sz w:val="30"/>
          <w:szCs w:val="30"/>
        </w:rPr>
        <w:t>В случае изменения условий оплаты труда выплаченные, а также начисленные работнику премии перерасчету не подлежат.</w:t>
      </w:r>
    </w:p>
    <w:p w14:paraId="176EDEE1" w14:textId="77777777" w:rsidR="00070564" w:rsidRDefault="00070564">
      <w:pPr>
        <w:pStyle w:val="aff3"/>
        <w:ind w:left="1070"/>
        <w:jc w:val="center"/>
        <w:rPr>
          <w:sz w:val="30"/>
          <w:szCs w:val="30"/>
        </w:rPr>
      </w:pPr>
    </w:p>
    <w:p w14:paraId="136910FE" w14:textId="77777777" w:rsidR="00070564" w:rsidRDefault="00C600FE">
      <w:pPr>
        <w:pStyle w:val="aff3"/>
        <w:ind w:left="1070"/>
        <w:jc w:val="center"/>
        <w:rPr>
          <w:sz w:val="30"/>
          <w:szCs w:val="30"/>
        </w:rPr>
      </w:pPr>
      <w:r>
        <w:rPr>
          <w:sz w:val="30"/>
          <w:szCs w:val="30"/>
        </w:rPr>
        <w:t>ГЛАВА 3</w:t>
      </w:r>
    </w:p>
    <w:p w14:paraId="40BD9D0A" w14:textId="77777777" w:rsidR="00070564" w:rsidRDefault="00C600FE">
      <w:pPr>
        <w:pStyle w:val="aff3"/>
        <w:ind w:left="1070"/>
        <w:jc w:val="center"/>
        <w:rPr>
          <w:sz w:val="30"/>
          <w:szCs w:val="30"/>
        </w:rPr>
      </w:pPr>
      <w:r>
        <w:rPr>
          <w:sz w:val="30"/>
          <w:szCs w:val="30"/>
        </w:rPr>
        <w:t>ПОКАЗАТЕЛИ, УСЛОВИЯ И РАЗМЕРЫ ПРЕМИРОВАНИЯ</w:t>
      </w:r>
    </w:p>
    <w:p w14:paraId="648D95D4" w14:textId="77777777" w:rsidR="00070564" w:rsidRDefault="00C600FE">
      <w:pPr>
        <w:pStyle w:val="aff3"/>
        <w:numPr>
          <w:ilvl w:val="0"/>
          <w:numId w:val="3"/>
        </w:numPr>
        <w:ind w:left="0" w:firstLine="709"/>
        <w:jc w:val="both"/>
        <w:rPr>
          <w:sz w:val="30"/>
          <w:szCs w:val="30"/>
        </w:rPr>
      </w:pPr>
      <w:r>
        <w:rPr>
          <w:b/>
          <w:bCs/>
          <w:i/>
          <w:iCs/>
          <w:color w:val="FF0000"/>
          <w:sz w:val="30"/>
          <w:szCs w:val="30"/>
        </w:rPr>
        <w:t xml:space="preserve"> </w:t>
      </w:r>
      <w:r>
        <w:rPr>
          <w:sz w:val="30"/>
          <w:szCs w:val="30"/>
        </w:rPr>
        <w:t>Всем работникам учреждения образования, не допускающим нарушений производственно-технологической, исполнительской и трудовой дисциплины; соблюдающим правила внутреннего трудового распорядка; правил охраны труда, пожарной безопасности; выполняющим обязанности, предусмотренные в должностных (рабочих) инструкциях, устанавливается минимальный уровень премии в размере 7 % оклада</w:t>
      </w:r>
      <w:r>
        <w:rPr>
          <w:i/>
          <w:iCs/>
          <w:sz w:val="30"/>
          <w:szCs w:val="30"/>
        </w:rPr>
        <w:t xml:space="preserve"> </w:t>
      </w:r>
    </w:p>
    <w:p w14:paraId="728B20EA" w14:textId="77777777" w:rsidR="00070564" w:rsidRDefault="00C600FE">
      <w:pPr>
        <w:pStyle w:val="aff3"/>
        <w:numPr>
          <w:ilvl w:val="0"/>
          <w:numId w:val="3"/>
        </w:numPr>
        <w:ind w:left="0" w:firstLine="709"/>
        <w:jc w:val="both"/>
        <w:rPr>
          <w:i/>
          <w:iCs/>
          <w:sz w:val="28"/>
          <w:szCs w:val="28"/>
        </w:rPr>
      </w:pPr>
      <w:r>
        <w:rPr>
          <w:sz w:val="30"/>
          <w:szCs w:val="30"/>
        </w:rPr>
        <w:t>Разница между плановым фондом премирования и начисленным минимальным уровнем премии, а также неиспользованные средства, предусмотренные на оплату труда, направляются на установлении премии работникам за текущий месяц по показателям, предусмотренным пунктом 15 настоящего Положения.</w:t>
      </w:r>
    </w:p>
    <w:p w14:paraId="41E37904" w14:textId="77777777" w:rsidR="00070564" w:rsidRDefault="00C600FE">
      <w:pPr>
        <w:pStyle w:val="aff3"/>
        <w:numPr>
          <w:ilvl w:val="0"/>
          <w:numId w:val="3"/>
        </w:numPr>
        <w:ind w:left="0" w:firstLine="709"/>
        <w:jc w:val="both"/>
        <w:rPr>
          <w:rFonts w:eastAsia="+mn-ea"/>
          <w:kern w:val="24"/>
          <w:sz w:val="30"/>
          <w:szCs w:val="30"/>
        </w:rPr>
      </w:pPr>
      <w:r>
        <w:rPr>
          <w:i/>
          <w:iCs/>
          <w:sz w:val="28"/>
          <w:szCs w:val="28"/>
        </w:rPr>
        <w:t xml:space="preserve"> </w:t>
      </w:r>
      <w:r>
        <w:rPr>
          <w:rFonts w:eastAsia="+mn-ea"/>
          <w:kern w:val="24"/>
          <w:sz w:val="30"/>
          <w:szCs w:val="30"/>
        </w:rPr>
        <w:t>Показатели работы, за выполнение которых работникам устанавливается премия за текущий месяц в процентах</w:t>
      </w:r>
      <w:r>
        <w:rPr>
          <w:sz w:val="30"/>
          <w:szCs w:val="30"/>
        </w:rPr>
        <w:t xml:space="preserve"> от базовой ставки:</w:t>
      </w:r>
    </w:p>
    <w:p w14:paraId="6E9EDA01" w14:textId="77777777" w:rsidR="00070564" w:rsidRDefault="00070564">
      <w:pPr>
        <w:pStyle w:val="aff3"/>
        <w:ind w:left="0"/>
        <w:jc w:val="center"/>
        <w:rPr>
          <w:sz w:val="30"/>
          <w:szCs w:val="30"/>
        </w:rPr>
      </w:pPr>
    </w:p>
    <w:p w14:paraId="7FBF5937" w14:textId="77777777" w:rsidR="00070564" w:rsidRDefault="00C600FE">
      <w:pPr>
        <w:pStyle w:val="aff3"/>
        <w:numPr>
          <w:ilvl w:val="1"/>
          <w:numId w:val="3"/>
        </w:numPr>
        <w:jc w:val="center"/>
        <w:rPr>
          <w:sz w:val="30"/>
          <w:szCs w:val="30"/>
        </w:rPr>
      </w:pPr>
      <w:r>
        <w:rPr>
          <w:sz w:val="30"/>
          <w:szCs w:val="30"/>
        </w:rPr>
        <w:t>Для заместителей директора</w:t>
      </w:r>
    </w:p>
    <w:tbl>
      <w:tblPr>
        <w:tblStyle w:val="aff1"/>
        <w:tblW w:w="0" w:type="auto"/>
        <w:tblLook w:val="04A0" w:firstRow="1" w:lastRow="0" w:firstColumn="1" w:lastColumn="0" w:noHBand="0" w:noVBand="1"/>
      </w:tblPr>
      <w:tblGrid>
        <w:gridCol w:w="1344"/>
        <w:gridCol w:w="5923"/>
        <w:gridCol w:w="2587"/>
      </w:tblGrid>
      <w:tr w:rsidR="00070564" w14:paraId="5661DFB9" w14:textId="77777777">
        <w:tc>
          <w:tcPr>
            <w:tcW w:w="1344" w:type="dxa"/>
          </w:tcPr>
          <w:p w14:paraId="3C382024" w14:textId="77777777" w:rsidR="00070564" w:rsidRDefault="00C600FE">
            <w:pPr>
              <w:pStyle w:val="aff3"/>
              <w:ind w:left="0"/>
              <w:jc w:val="center"/>
              <w:rPr>
                <w:sz w:val="30"/>
                <w:szCs w:val="30"/>
              </w:rPr>
            </w:pPr>
            <w:r>
              <w:rPr>
                <w:sz w:val="30"/>
                <w:szCs w:val="30"/>
              </w:rPr>
              <w:t>15.1.1.</w:t>
            </w:r>
          </w:p>
        </w:tc>
        <w:tc>
          <w:tcPr>
            <w:tcW w:w="5923" w:type="dxa"/>
          </w:tcPr>
          <w:p w14:paraId="71F28E17" w14:textId="77777777" w:rsidR="00070564" w:rsidRDefault="00C600FE">
            <w:pPr>
              <w:pStyle w:val="aff3"/>
              <w:autoSpaceDE w:val="0"/>
              <w:autoSpaceDN w:val="0"/>
              <w:ind w:left="0"/>
              <w:jc w:val="both"/>
              <w:rPr>
                <w:sz w:val="30"/>
                <w:szCs w:val="30"/>
              </w:rPr>
            </w:pPr>
            <w:r>
              <w:rPr>
                <w:spacing w:val="-4"/>
                <w:sz w:val="30"/>
                <w:szCs w:val="30"/>
              </w:rPr>
              <w:t>Осуществление системного подхода к внутреннему контролю, мониторинга качества, обеспечивающего наиболее оптимальный образовательный процесс</w:t>
            </w:r>
            <w:r>
              <w:rPr>
                <w:sz w:val="30"/>
                <w:szCs w:val="30"/>
              </w:rPr>
              <w:t xml:space="preserve"> </w:t>
            </w:r>
          </w:p>
        </w:tc>
        <w:tc>
          <w:tcPr>
            <w:tcW w:w="2587" w:type="dxa"/>
          </w:tcPr>
          <w:p w14:paraId="489ED68D" w14:textId="77777777" w:rsidR="00070564" w:rsidRDefault="00C600FE">
            <w:pPr>
              <w:pStyle w:val="aff3"/>
              <w:autoSpaceDE w:val="0"/>
              <w:autoSpaceDN w:val="0"/>
              <w:ind w:left="0"/>
              <w:jc w:val="both"/>
              <w:rPr>
                <w:sz w:val="30"/>
                <w:szCs w:val="30"/>
              </w:rPr>
            </w:pPr>
            <w:r>
              <w:rPr>
                <w:sz w:val="30"/>
                <w:szCs w:val="30"/>
              </w:rPr>
              <w:t xml:space="preserve">до </w:t>
            </w:r>
            <w:r>
              <w:rPr>
                <w:sz w:val="30"/>
                <w:szCs w:val="30"/>
                <w:lang w:val="be-BY"/>
              </w:rPr>
              <w:t>100</w:t>
            </w:r>
            <w:r>
              <w:rPr>
                <w:sz w:val="30"/>
                <w:szCs w:val="30"/>
              </w:rPr>
              <w:t>%</w:t>
            </w:r>
          </w:p>
          <w:p w14:paraId="0392BD8B" w14:textId="77777777" w:rsidR="00070564" w:rsidRDefault="00070564">
            <w:pPr>
              <w:pStyle w:val="aff3"/>
              <w:ind w:left="0"/>
              <w:jc w:val="both"/>
              <w:rPr>
                <w:sz w:val="30"/>
                <w:szCs w:val="30"/>
              </w:rPr>
            </w:pPr>
          </w:p>
        </w:tc>
      </w:tr>
      <w:tr w:rsidR="00070564" w14:paraId="2491C2CA" w14:textId="77777777">
        <w:tc>
          <w:tcPr>
            <w:tcW w:w="1344" w:type="dxa"/>
          </w:tcPr>
          <w:p w14:paraId="53F3543C" w14:textId="77777777" w:rsidR="00070564" w:rsidRDefault="00C600FE">
            <w:pPr>
              <w:pStyle w:val="aff3"/>
              <w:ind w:left="0"/>
              <w:jc w:val="center"/>
              <w:rPr>
                <w:sz w:val="30"/>
                <w:szCs w:val="30"/>
              </w:rPr>
            </w:pPr>
            <w:r>
              <w:rPr>
                <w:sz w:val="30"/>
                <w:szCs w:val="30"/>
              </w:rPr>
              <w:lastRenderedPageBreak/>
              <w:t>15.1.2.</w:t>
            </w:r>
          </w:p>
        </w:tc>
        <w:tc>
          <w:tcPr>
            <w:tcW w:w="5923" w:type="dxa"/>
          </w:tcPr>
          <w:p w14:paraId="6D328F12" w14:textId="77777777" w:rsidR="00070564" w:rsidRDefault="00C600FE">
            <w:pPr>
              <w:pStyle w:val="aff3"/>
              <w:ind w:left="0"/>
              <w:jc w:val="both"/>
              <w:rPr>
                <w:sz w:val="30"/>
                <w:szCs w:val="30"/>
              </w:rPr>
            </w:pPr>
            <w:r>
              <w:rPr>
                <w:sz w:val="30"/>
                <w:szCs w:val="30"/>
                <w:lang w:eastAsia="en-US"/>
              </w:rPr>
              <w:t xml:space="preserve">Организация, подготовка, сопровождение и проведение по согласованию с управлением по образованию на базе учреждения образования социально-значимых мероприятий (конкурсов, конференций, семинаров, диалоговых площадок и др.)  </w:t>
            </w:r>
          </w:p>
        </w:tc>
        <w:tc>
          <w:tcPr>
            <w:tcW w:w="2587" w:type="dxa"/>
          </w:tcPr>
          <w:p w14:paraId="7256F288" w14:textId="77777777" w:rsidR="00070564" w:rsidRDefault="00C600FE">
            <w:pPr>
              <w:pStyle w:val="aff3"/>
              <w:ind w:left="0"/>
              <w:jc w:val="both"/>
              <w:rPr>
                <w:sz w:val="30"/>
                <w:szCs w:val="30"/>
              </w:rPr>
            </w:pPr>
            <w:r>
              <w:rPr>
                <w:sz w:val="30"/>
                <w:szCs w:val="30"/>
                <w:lang w:eastAsia="en-US"/>
              </w:rPr>
              <w:t xml:space="preserve"> </w:t>
            </w:r>
            <w:r>
              <w:rPr>
                <w:rStyle w:val="FontStyle15"/>
              </w:rPr>
              <w:t xml:space="preserve">до </w:t>
            </w:r>
            <w:r>
              <w:rPr>
                <w:rStyle w:val="FontStyle15"/>
                <w:lang w:val="be-BY"/>
              </w:rPr>
              <w:t>100</w:t>
            </w:r>
            <w:r>
              <w:rPr>
                <w:rStyle w:val="FontStyle15"/>
              </w:rPr>
              <w:t xml:space="preserve"> % </w:t>
            </w:r>
          </w:p>
        </w:tc>
      </w:tr>
      <w:tr w:rsidR="00070564" w14:paraId="6D46EDC8" w14:textId="77777777">
        <w:tc>
          <w:tcPr>
            <w:tcW w:w="1344" w:type="dxa"/>
          </w:tcPr>
          <w:p w14:paraId="6E188022" w14:textId="77777777" w:rsidR="00070564" w:rsidRDefault="00C600FE">
            <w:pPr>
              <w:pStyle w:val="aff3"/>
              <w:ind w:left="0"/>
              <w:jc w:val="center"/>
              <w:rPr>
                <w:sz w:val="30"/>
                <w:szCs w:val="30"/>
              </w:rPr>
            </w:pPr>
            <w:r>
              <w:rPr>
                <w:sz w:val="30"/>
                <w:szCs w:val="30"/>
              </w:rPr>
              <w:t>15.1.3.</w:t>
            </w:r>
          </w:p>
        </w:tc>
        <w:tc>
          <w:tcPr>
            <w:tcW w:w="5923" w:type="dxa"/>
          </w:tcPr>
          <w:p w14:paraId="3BAA37B6" w14:textId="77777777" w:rsidR="00070564" w:rsidRDefault="00C600FE">
            <w:pPr>
              <w:pStyle w:val="aff3"/>
              <w:ind w:left="0"/>
              <w:jc w:val="both"/>
              <w:rPr>
                <w:sz w:val="30"/>
                <w:szCs w:val="30"/>
              </w:rPr>
            </w:pPr>
            <w:r>
              <w:rPr>
                <w:sz w:val="30"/>
                <w:szCs w:val="30"/>
              </w:rPr>
              <w:t>Активное использование в практике работы прогрессивных форм организации труда и управленческой деятельности</w:t>
            </w:r>
          </w:p>
        </w:tc>
        <w:tc>
          <w:tcPr>
            <w:tcW w:w="2587" w:type="dxa"/>
          </w:tcPr>
          <w:p w14:paraId="66719176" w14:textId="77777777" w:rsidR="00070564" w:rsidRDefault="00C600FE">
            <w:pPr>
              <w:pStyle w:val="aff3"/>
              <w:ind w:left="0"/>
              <w:jc w:val="both"/>
              <w:rPr>
                <w:sz w:val="30"/>
                <w:szCs w:val="30"/>
              </w:rPr>
            </w:pPr>
            <w:r>
              <w:rPr>
                <w:sz w:val="30"/>
                <w:szCs w:val="30"/>
              </w:rPr>
              <w:t xml:space="preserve">до </w:t>
            </w:r>
            <w:r>
              <w:rPr>
                <w:sz w:val="30"/>
                <w:szCs w:val="30"/>
                <w:lang w:val="be-BY"/>
              </w:rPr>
              <w:t>8</w:t>
            </w:r>
            <w:r>
              <w:rPr>
                <w:sz w:val="30"/>
                <w:szCs w:val="30"/>
              </w:rPr>
              <w:t xml:space="preserve">0 % </w:t>
            </w:r>
          </w:p>
        </w:tc>
      </w:tr>
      <w:tr w:rsidR="00070564" w14:paraId="6733C00F" w14:textId="77777777">
        <w:tc>
          <w:tcPr>
            <w:tcW w:w="1344" w:type="dxa"/>
          </w:tcPr>
          <w:p w14:paraId="7FBB5BB3" w14:textId="77777777" w:rsidR="00070564" w:rsidRDefault="00C600FE">
            <w:pPr>
              <w:pStyle w:val="aff3"/>
              <w:ind w:left="0"/>
              <w:jc w:val="center"/>
              <w:rPr>
                <w:sz w:val="30"/>
                <w:szCs w:val="30"/>
              </w:rPr>
            </w:pPr>
            <w:r>
              <w:rPr>
                <w:sz w:val="30"/>
                <w:szCs w:val="30"/>
              </w:rPr>
              <w:t>15.1.4.</w:t>
            </w:r>
          </w:p>
        </w:tc>
        <w:tc>
          <w:tcPr>
            <w:tcW w:w="5923" w:type="dxa"/>
          </w:tcPr>
          <w:p w14:paraId="4AB8FE8F" w14:textId="77777777" w:rsidR="00070564" w:rsidRDefault="00C600FE">
            <w:pPr>
              <w:pStyle w:val="aff3"/>
              <w:ind w:left="0"/>
              <w:jc w:val="both"/>
              <w:rPr>
                <w:sz w:val="30"/>
                <w:szCs w:val="30"/>
              </w:rPr>
            </w:pPr>
            <w:r>
              <w:rPr>
                <w:sz w:val="30"/>
                <w:szCs w:val="30"/>
                <w:lang w:eastAsia="en-US"/>
              </w:rPr>
              <w:t>Отсутствие обоснованных обращений в вышестоящие органы работников; создание благоприятного рабочего микроклимата; отсутствие конфликтных ситуаций среди участников образовательного процесса и работников учреждения образования</w:t>
            </w:r>
          </w:p>
        </w:tc>
        <w:tc>
          <w:tcPr>
            <w:tcW w:w="2587" w:type="dxa"/>
          </w:tcPr>
          <w:p w14:paraId="3D962DBB" w14:textId="77777777" w:rsidR="00070564" w:rsidRDefault="00C600FE">
            <w:pPr>
              <w:pStyle w:val="aff3"/>
              <w:autoSpaceDE w:val="0"/>
              <w:autoSpaceDN w:val="0"/>
              <w:ind w:left="0"/>
              <w:jc w:val="both"/>
              <w:rPr>
                <w:sz w:val="30"/>
                <w:szCs w:val="30"/>
              </w:rPr>
            </w:pPr>
            <w:r>
              <w:rPr>
                <w:sz w:val="30"/>
                <w:szCs w:val="30"/>
                <w:lang w:eastAsia="en-US"/>
              </w:rPr>
              <w:t xml:space="preserve">до 70 % </w:t>
            </w:r>
          </w:p>
          <w:p w14:paraId="34F3B8E7" w14:textId="77777777" w:rsidR="00070564" w:rsidRDefault="00070564">
            <w:pPr>
              <w:pStyle w:val="aff3"/>
              <w:ind w:left="0"/>
              <w:jc w:val="both"/>
              <w:rPr>
                <w:sz w:val="30"/>
                <w:szCs w:val="30"/>
              </w:rPr>
            </w:pPr>
          </w:p>
        </w:tc>
      </w:tr>
      <w:tr w:rsidR="00070564" w14:paraId="6EC7FC8E" w14:textId="77777777">
        <w:tc>
          <w:tcPr>
            <w:tcW w:w="1344" w:type="dxa"/>
          </w:tcPr>
          <w:p w14:paraId="7DD334F0" w14:textId="77777777" w:rsidR="00070564" w:rsidRDefault="00C600FE">
            <w:pPr>
              <w:pStyle w:val="aff3"/>
              <w:ind w:left="0"/>
              <w:jc w:val="center"/>
              <w:rPr>
                <w:sz w:val="30"/>
                <w:szCs w:val="30"/>
              </w:rPr>
            </w:pPr>
            <w:r>
              <w:rPr>
                <w:sz w:val="30"/>
                <w:szCs w:val="30"/>
              </w:rPr>
              <w:t>15.1.5.</w:t>
            </w:r>
          </w:p>
        </w:tc>
        <w:tc>
          <w:tcPr>
            <w:tcW w:w="5923" w:type="dxa"/>
          </w:tcPr>
          <w:p w14:paraId="3596069C" w14:textId="77777777" w:rsidR="00070564" w:rsidRDefault="00C600FE">
            <w:pPr>
              <w:pStyle w:val="aff3"/>
              <w:ind w:left="0"/>
              <w:jc w:val="both"/>
              <w:rPr>
                <w:sz w:val="30"/>
                <w:szCs w:val="30"/>
              </w:rPr>
            </w:pPr>
            <w:r>
              <w:rPr>
                <w:sz w:val="30"/>
                <w:szCs w:val="30"/>
                <w:lang w:eastAsia="en-US"/>
              </w:rPr>
              <w:t>Обеспечение функционирования официальных интернет-ресурсов, социальных сетей учреждения образования; обновление, актуальность и объективность информации, размещаемой на интернет-ресурсах учреждения образования</w:t>
            </w:r>
          </w:p>
        </w:tc>
        <w:tc>
          <w:tcPr>
            <w:tcW w:w="2587" w:type="dxa"/>
          </w:tcPr>
          <w:p w14:paraId="58DC0DC8" w14:textId="77777777" w:rsidR="00070564" w:rsidRDefault="00C600FE">
            <w:pPr>
              <w:pStyle w:val="aff3"/>
              <w:ind w:left="0"/>
              <w:jc w:val="both"/>
              <w:rPr>
                <w:sz w:val="30"/>
                <w:szCs w:val="30"/>
              </w:rPr>
            </w:pPr>
            <w:r>
              <w:rPr>
                <w:sz w:val="30"/>
                <w:szCs w:val="30"/>
                <w:lang w:eastAsia="en-US"/>
              </w:rPr>
              <w:t xml:space="preserve">до 70 % </w:t>
            </w:r>
          </w:p>
        </w:tc>
      </w:tr>
      <w:tr w:rsidR="00070564" w14:paraId="2E09AAEC" w14:textId="77777777">
        <w:tc>
          <w:tcPr>
            <w:tcW w:w="1344" w:type="dxa"/>
          </w:tcPr>
          <w:p w14:paraId="1AA96CE0" w14:textId="77777777" w:rsidR="00070564" w:rsidRDefault="00C600FE">
            <w:pPr>
              <w:pStyle w:val="aff3"/>
              <w:ind w:left="0"/>
              <w:jc w:val="center"/>
              <w:rPr>
                <w:sz w:val="30"/>
                <w:szCs w:val="30"/>
              </w:rPr>
            </w:pPr>
            <w:r>
              <w:rPr>
                <w:sz w:val="30"/>
                <w:szCs w:val="30"/>
              </w:rPr>
              <w:t>15.1.6.</w:t>
            </w:r>
          </w:p>
        </w:tc>
        <w:tc>
          <w:tcPr>
            <w:tcW w:w="5923" w:type="dxa"/>
          </w:tcPr>
          <w:p w14:paraId="5D5D6555" w14:textId="77777777" w:rsidR="00070564" w:rsidRDefault="00C600FE">
            <w:pPr>
              <w:pStyle w:val="aff3"/>
              <w:ind w:left="0"/>
              <w:jc w:val="both"/>
              <w:rPr>
                <w:sz w:val="30"/>
                <w:szCs w:val="30"/>
              </w:rPr>
            </w:pPr>
            <w:r>
              <w:rPr>
                <w:rStyle w:val="word-wrapper"/>
                <w:sz w:val="30"/>
                <w:szCs w:val="30"/>
                <w:shd w:val="clear" w:color="auto" w:fill="FFFFFF"/>
              </w:rPr>
              <w:t xml:space="preserve">Рациональное использование, экономия топливно-энергетических ресурсов </w:t>
            </w:r>
          </w:p>
        </w:tc>
        <w:tc>
          <w:tcPr>
            <w:tcW w:w="2587" w:type="dxa"/>
          </w:tcPr>
          <w:p w14:paraId="454EE8BD" w14:textId="77777777" w:rsidR="00070564" w:rsidRDefault="00C600FE">
            <w:pPr>
              <w:pStyle w:val="aff3"/>
              <w:ind w:left="0"/>
              <w:jc w:val="both"/>
              <w:rPr>
                <w:sz w:val="30"/>
                <w:szCs w:val="30"/>
              </w:rPr>
            </w:pPr>
            <w:r>
              <w:rPr>
                <w:rStyle w:val="word-wrapper"/>
                <w:sz w:val="30"/>
                <w:szCs w:val="30"/>
                <w:shd w:val="clear" w:color="auto" w:fill="FFFFFF"/>
              </w:rPr>
              <w:t xml:space="preserve">до 70 % </w:t>
            </w:r>
          </w:p>
        </w:tc>
      </w:tr>
      <w:tr w:rsidR="00070564" w14:paraId="28170E76" w14:textId="77777777">
        <w:tc>
          <w:tcPr>
            <w:tcW w:w="1344" w:type="dxa"/>
          </w:tcPr>
          <w:p w14:paraId="6A5A8941" w14:textId="77777777" w:rsidR="00070564" w:rsidRDefault="00C600FE">
            <w:pPr>
              <w:pStyle w:val="aff3"/>
              <w:ind w:left="0"/>
              <w:jc w:val="center"/>
              <w:rPr>
                <w:sz w:val="30"/>
                <w:szCs w:val="30"/>
              </w:rPr>
            </w:pPr>
            <w:r>
              <w:rPr>
                <w:sz w:val="30"/>
                <w:szCs w:val="30"/>
              </w:rPr>
              <w:t>15.1.7.</w:t>
            </w:r>
          </w:p>
        </w:tc>
        <w:tc>
          <w:tcPr>
            <w:tcW w:w="5923" w:type="dxa"/>
          </w:tcPr>
          <w:p w14:paraId="0F8F3739" w14:textId="77777777" w:rsidR="00070564" w:rsidRDefault="00C600FE">
            <w:pPr>
              <w:pStyle w:val="aff3"/>
              <w:ind w:left="0"/>
              <w:jc w:val="both"/>
              <w:rPr>
                <w:sz w:val="30"/>
                <w:szCs w:val="30"/>
              </w:rPr>
            </w:pPr>
            <w:r>
              <w:rPr>
                <w:sz w:val="30"/>
                <w:szCs w:val="30"/>
              </w:rPr>
              <w:t xml:space="preserve">Создание условий для творческого труда педработников, обучающихся, учебно-вспомогательного персонала </w:t>
            </w:r>
          </w:p>
        </w:tc>
        <w:tc>
          <w:tcPr>
            <w:tcW w:w="2587" w:type="dxa"/>
          </w:tcPr>
          <w:p w14:paraId="60A507E6" w14:textId="77777777" w:rsidR="00070564" w:rsidRDefault="00C600FE">
            <w:pPr>
              <w:pStyle w:val="aff3"/>
              <w:autoSpaceDE w:val="0"/>
              <w:autoSpaceDN w:val="0"/>
              <w:ind w:left="0"/>
              <w:jc w:val="both"/>
              <w:rPr>
                <w:sz w:val="30"/>
                <w:szCs w:val="30"/>
              </w:rPr>
            </w:pPr>
            <w:r>
              <w:rPr>
                <w:sz w:val="30"/>
                <w:szCs w:val="30"/>
              </w:rPr>
              <w:t xml:space="preserve">до 60% </w:t>
            </w:r>
          </w:p>
        </w:tc>
      </w:tr>
      <w:tr w:rsidR="00070564" w14:paraId="6D07ECC8" w14:textId="77777777">
        <w:tc>
          <w:tcPr>
            <w:tcW w:w="1344" w:type="dxa"/>
          </w:tcPr>
          <w:p w14:paraId="6A7B80CA" w14:textId="77777777" w:rsidR="00070564" w:rsidRDefault="00C600FE">
            <w:pPr>
              <w:pStyle w:val="aff3"/>
              <w:ind w:left="0"/>
              <w:jc w:val="center"/>
              <w:rPr>
                <w:sz w:val="30"/>
                <w:szCs w:val="30"/>
              </w:rPr>
            </w:pPr>
            <w:r>
              <w:rPr>
                <w:sz w:val="30"/>
                <w:szCs w:val="30"/>
              </w:rPr>
              <w:t>15.1.8.</w:t>
            </w:r>
          </w:p>
        </w:tc>
        <w:tc>
          <w:tcPr>
            <w:tcW w:w="5923" w:type="dxa"/>
          </w:tcPr>
          <w:p w14:paraId="5B0FDE60" w14:textId="77777777" w:rsidR="00070564" w:rsidRDefault="00C600FE">
            <w:pPr>
              <w:pStyle w:val="aff3"/>
              <w:ind w:left="0"/>
              <w:jc w:val="both"/>
              <w:rPr>
                <w:sz w:val="30"/>
                <w:szCs w:val="30"/>
              </w:rPr>
            </w:pPr>
            <w:r>
              <w:rPr>
                <w:sz w:val="30"/>
                <w:szCs w:val="30"/>
              </w:rPr>
              <w:t>Организация и проведение диагностической, республиканской олимпиад по учебным предметам</w:t>
            </w:r>
          </w:p>
        </w:tc>
        <w:tc>
          <w:tcPr>
            <w:tcW w:w="2587" w:type="dxa"/>
          </w:tcPr>
          <w:p w14:paraId="07005592" w14:textId="77777777" w:rsidR="00070564" w:rsidRDefault="00C600FE">
            <w:pPr>
              <w:pStyle w:val="aff3"/>
              <w:autoSpaceDE w:val="0"/>
              <w:autoSpaceDN w:val="0"/>
              <w:ind w:left="0"/>
              <w:jc w:val="both"/>
              <w:rPr>
                <w:sz w:val="30"/>
                <w:szCs w:val="30"/>
              </w:rPr>
            </w:pPr>
            <w:r>
              <w:rPr>
                <w:sz w:val="30"/>
                <w:szCs w:val="30"/>
              </w:rPr>
              <w:t xml:space="preserve"> до 80% </w:t>
            </w:r>
          </w:p>
          <w:p w14:paraId="2211BD77" w14:textId="77777777" w:rsidR="00070564" w:rsidRDefault="00070564">
            <w:pPr>
              <w:pStyle w:val="aff3"/>
              <w:ind w:left="0"/>
              <w:jc w:val="both"/>
              <w:rPr>
                <w:sz w:val="30"/>
                <w:szCs w:val="30"/>
              </w:rPr>
            </w:pPr>
          </w:p>
        </w:tc>
      </w:tr>
      <w:tr w:rsidR="00070564" w14:paraId="099CF1B0" w14:textId="77777777">
        <w:tc>
          <w:tcPr>
            <w:tcW w:w="1344" w:type="dxa"/>
          </w:tcPr>
          <w:p w14:paraId="1FF10780" w14:textId="77777777" w:rsidR="00070564" w:rsidRDefault="00C600FE">
            <w:pPr>
              <w:pStyle w:val="aff3"/>
              <w:ind w:left="0"/>
              <w:jc w:val="center"/>
              <w:rPr>
                <w:sz w:val="30"/>
                <w:szCs w:val="30"/>
              </w:rPr>
            </w:pPr>
            <w:r>
              <w:rPr>
                <w:sz w:val="30"/>
                <w:szCs w:val="30"/>
              </w:rPr>
              <w:t>15.1.9.</w:t>
            </w:r>
          </w:p>
        </w:tc>
        <w:tc>
          <w:tcPr>
            <w:tcW w:w="5923" w:type="dxa"/>
          </w:tcPr>
          <w:p w14:paraId="2E0A2239" w14:textId="77777777" w:rsidR="00070564" w:rsidRDefault="00C600FE">
            <w:pPr>
              <w:pStyle w:val="aff3"/>
              <w:ind w:left="0"/>
              <w:jc w:val="both"/>
              <w:rPr>
                <w:sz w:val="30"/>
                <w:szCs w:val="30"/>
              </w:rPr>
            </w:pPr>
            <w:r>
              <w:rPr>
                <w:sz w:val="30"/>
                <w:szCs w:val="30"/>
                <w:lang w:eastAsia="en-US"/>
              </w:rPr>
              <w:t>Оказание методической и практической помощи педагогическим работникам в подготовке публикаций в средствах массовой информации, материалов научно-практических конференций, семинаров, обобщения опыта педагогической деятельности</w:t>
            </w:r>
          </w:p>
        </w:tc>
        <w:tc>
          <w:tcPr>
            <w:tcW w:w="2587" w:type="dxa"/>
          </w:tcPr>
          <w:p w14:paraId="04F716A3" w14:textId="77777777" w:rsidR="00070564" w:rsidRDefault="00C600FE">
            <w:pPr>
              <w:pStyle w:val="aff3"/>
              <w:ind w:left="0"/>
              <w:jc w:val="both"/>
              <w:rPr>
                <w:sz w:val="30"/>
                <w:szCs w:val="30"/>
              </w:rPr>
            </w:pPr>
            <w:r>
              <w:rPr>
                <w:sz w:val="30"/>
                <w:szCs w:val="30"/>
              </w:rPr>
              <w:t>до 7</w:t>
            </w:r>
            <w:r>
              <w:rPr>
                <w:sz w:val="30"/>
                <w:szCs w:val="30"/>
                <w:lang w:val="be-BY"/>
              </w:rPr>
              <w:t>0</w:t>
            </w:r>
            <w:r>
              <w:rPr>
                <w:sz w:val="30"/>
                <w:szCs w:val="30"/>
              </w:rPr>
              <w:t xml:space="preserve">% </w:t>
            </w:r>
          </w:p>
        </w:tc>
      </w:tr>
      <w:tr w:rsidR="00070564" w14:paraId="205BFE95" w14:textId="77777777">
        <w:tc>
          <w:tcPr>
            <w:tcW w:w="1344" w:type="dxa"/>
          </w:tcPr>
          <w:p w14:paraId="068C960E" w14:textId="77777777" w:rsidR="00070564" w:rsidRDefault="00C600FE">
            <w:pPr>
              <w:pStyle w:val="aff3"/>
              <w:ind w:left="0"/>
              <w:jc w:val="center"/>
              <w:rPr>
                <w:sz w:val="30"/>
                <w:szCs w:val="30"/>
              </w:rPr>
            </w:pPr>
            <w:r>
              <w:rPr>
                <w:sz w:val="30"/>
                <w:szCs w:val="30"/>
              </w:rPr>
              <w:t>15.1.10.</w:t>
            </w:r>
          </w:p>
        </w:tc>
        <w:tc>
          <w:tcPr>
            <w:tcW w:w="5923" w:type="dxa"/>
          </w:tcPr>
          <w:p w14:paraId="41DFC595" w14:textId="77777777" w:rsidR="00070564" w:rsidRDefault="00C600FE">
            <w:pPr>
              <w:pStyle w:val="aff3"/>
              <w:ind w:left="0"/>
              <w:jc w:val="both"/>
              <w:rPr>
                <w:sz w:val="30"/>
                <w:szCs w:val="30"/>
              </w:rPr>
            </w:pPr>
            <w:r>
              <w:rPr>
                <w:sz w:val="30"/>
                <w:szCs w:val="30"/>
                <w:lang w:eastAsia="en-US"/>
              </w:rPr>
              <w:t>Принятие мер по обеспечению качественного и безопасного питания</w:t>
            </w:r>
          </w:p>
        </w:tc>
        <w:tc>
          <w:tcPr>
            <w:tcW w:w="2587" w:type="dxa"/>
          </w:tcPr>
          <w:p w14:paraId="4C0B54D2" w14:textId="77777777" w:rsidR="00070564" w:rsidRDefault="00C600FE">
            <w:pPr>
              <w:pStyle w:val="aff3"/>
              <w:ind w:left="0"/>
              <w:jc w:val="both"/>
              <w:rPr>
                <w:sz w:val="30"/>
                <w:szCs w:val="30"/>
              </w:rPr>
            </w:pPr>
            <w:r>
              <w:rPr>
                <w:sz w:val="30"/>
                <w:szCs w:val="30"/>
              </w:rPr>
              <w:t xml:space="preserve"> до </w:t>
            </w:r>
            <w:r>
              <w:rPr>
                <w:sz w:val="30"/>
                <w:szCs w:val="30"/>
                <w:lang w:val="be-BY"/>
              </w:rPr>
              <w:t>100</w:t>
            </w:r>
            <w:r>
              <w:rPr>
                <w:sz w:val="30"/>
                <w:szCs w:val="30"/>
              </w:rPr>
              <w:t xml:space="preserve">% </w:t>
            </w:r>
          </w:p>
        </w:tc>
      </w:tr>
      <w:tr w:rsidR="00070564" w14:paraId="5FC40AC9" w14:textId="77777777">
        <w:tc>
          <w:tcPr>
            <w:tcW w:w="1344" w:type="dxa"/>
          </w:tcPr>
          <w:p w14:paraId="243E2E68" w14:textId="77777777" w:rsidR="00070564" w:rsidRDefault="00C600FE">
            <w:pPr>
              <w:pStyle w:val="aff3"/>
              <w:ind w:left="0"/>
              <w:jc w:val="center"/>
              <w:rPr>
                <w:sz w:val="30"/>
                <w:szCs w:val="30"/>
              </w:rPr>
            </w:pPr>
            <w:r>
              <w:rPr>
                <w:sz w:val="30"/>
                <w:szCs w:val="30"/>
              </w:rPr>
              <w:t>15.1.11.</w:t>
            </w:r>
          </w:p>
        </w:tc>
        <w:tc>
          <w:tcPr>
            <w:tcW w:w="5923" w:type="dxa"/>
          </w:tcPr>
          <w:p w14:paraId="39FFC205" w14:textId="77777777" w:rsidR="00070564" w:rsidRDefault="00C600FE">
            <w:pPr>
              <w:pStyle w:val="aff3"/>
              <w:ind w:left="0"/>
              <w:jc w:val="both"/>
              <w:rPr>
                <w:sz w:val="30"/>
                <w:szCs w:val="30"/>
              </w:rPr>
            </w:pPr>
            <w:r>
              <w:rPr>
                <w:spacing w:val="-6"/>
                <w:sz w:val="30"/>
                <w:szCs w:val="30"/>
                <w:lang w:eastAsia="en-US"/>
              </w:rPr>
              <w:t xml:space="preserve">Обеспечение охраны труда, пожарной безопасности и надлежащих условий труда </w:t>
            </w:r>
            <w:r>
              <w:rPr>
                <w:spacing w:val="-6"/>
                <w:sz w:val="30"/>
                <w:szCs w:val="30"/>
                <w:lang w:eastAsia="en-US"/>
              </w:rPr>
              <w:lastRenderedPageBreak/>
              <w:t>работников учреждения образования</w:t>
            </w:r>
          </w:p>
        </w:tc>
        <w:tc>
          <w:tcPr>
            <w:tcW w:w="2587" w:type="dxa"/>
          </w:tcPr>
          <w:p w14:paraId="4B577785" w14:textId="77777777" w:rsidR="00070564" w:rsidRDefault="00C600FE">
            <w:pPr>
              <w:pStyle w:val="aff3"/>
              <w:ind w:left="0"/>
              <w:jc w:val="both"/>
              <w:rPr>
                <w:sz w:val="30"/>
                <w:szCs w:val="30"/>
              </w:rPr>
            </w:pPr>
            <w:r>
              <w:rPr>
                <w:sz w:val="30"/>
                <w:szCs w:val="30"/>
              </w:rPr>
              <w:lastRenderedPageBreak/>
              <w:t>до 10</w:t>
            </w:r>
            <w:r>
              <w:rPr>
                <w:sz w:val="30"/>
                <w:szCs w:val="30"/>
                <w:lang w:val="be-BY"/>
              </w:rPr>
              <w:t>0</w:t>
            </w:r>
            <w:r>
              <w:rPr>
                <w:sz w:val="30"/>
                <w:szCs w:val="30"/>
              </w:rPr>
              <w:t xml:space="preserve">% </w:t>
            </w:r>
          </w:p>
        </w:tc>
      </w:tr>
      <w:tr w:rsidR="00070564" w14:paraId="0A18CF81" w14:textId="77777777">
        <w:tc>
          <w:tcPr>
            <w:tcW w:w="1344" w:type="dxa"/>
          </w:tcPr>
          <w:p w14:paraId="2799ABFA" w14:textId="77777777" w:rsidR="00070564" w:rsidRDefault="00C600FE">
            <w:pPr>
              <w:pStyle w:val="aff3"/>
              <w:ind w:left="0"/>
              <w:jc w:val="center"/>
              <w:rPr>
                <w:sz w:val="30"/>
                <w:szCs w:val="30"/>
              </w:rPr>
            </w:pPr>
            <w:r>
              <w:rPr>
                <w:sz w:val="30"/>
                <w:szCs w:val="30"/>
              </w:rPr>
              <w:lastRenderedPageBreak/>
              <w:t>15.1.12.</w:t>
            </w:r>
          </w:p>
        </w:tc>
        <w:tc>
          <w:tcPr>
            <w:tcW w:w="5923" w:type="dxa"/>
          </w:tcPr>
          <w:p w14:paraId="652A9193" w14:textId="77777777" w:rsidR="00070564" w:rsidRDefault="00C600FE">
            <w:pPr>
              <w:pStyle w:val="aff3"/>
              <w:ind w:left="0"/>
              <w:jc w:val="both"/>
              <w:rPr>
                <w:sz w:val="30"/>
                <w:szCs w:val="30"/>
              </w:rPr>
            </w:pPr>
            <w:r>
              <w:rPr>
                <w:sz w:val="30"/>
                <w:szCs w:val="30"/>
              </w:rPr>
              <w:t>Обеспечение рационального, правомерного использования финансовых средств, отсутствие нарушений по ведению финансово-хозяйственной деятельности</w:t>
            </w:r>
          </w:p>
        </w:tc>
        <w:tc>
          <w:tcPr>
            <w:tcW w:w="2587" w:type="dxa"/>
          </w:tcPr>
          <w:p w14:paraId="23CAA288" w14:textId="77777777" w:rsidR="00070564" w:rsidRDefault="00C600FE">
            <w:pPr>
              <w:pStyle w:val="aff3"/>
              <w:ind w:left="0"/>
              <w:jc w:val="both"/>
              <w:rPr>
                <w:sz w:val="30"/>
                <w:szCs w:val="30"/>
              </w:rPr>
            </w:pPr>
            <w:r>
              <w:rPr>
                <w:sz w:val="30"/>
                <w:szCs w:val="30"/>
              </w:rPr>
              <w:t xml:space="preserve"> до </w:t>
            </w:r>
            <w:r>
              <w:rPr>
                <w:sz w:val="30"/>
                <w:szCs w:val="30"/>
                <w:lang w:val="be-BY"/>
              </w:rPr>
              <w:t>8</w:t>
            </w:r>
            <w:r>
              <w:rPr>
                <w:sz w:val="30"/>
                <w:szCs w:val="30"/>
              </w:rPr>
              <w:t xml:space="preserve">0% </w:t>
            </w:r>
          </w:p>
        </w:tc>
      </w:tr>
      <w:tr w:rsidR="00070564" w14:paraId="07FF6D0C" w14:textId="77777777">
        <w:tc>
          <w:tcPr>
            <w:tcW w:w="1344" w:type="dxa"/>
          </w:tcPr>
          <w:p w14:paraId="0E8C24EB" w14:textId="77777777" w:rsidR="00070564" w:rsidRDefault="00C600FE">
            <w:pPr>
              <w:pStyle w:val="aff3"/>
              <w:ind w:left="0"/>
              <w:jc w:val="center"/>
              <w:rPr>
                <w:sz w:val="30"/>
                <w:szCs w:val="30"/>
              </w:rPr>
            </w:pPr>
            <w:r>
              <w:rPr>
                <w:sz w:val="30"/>
                <w:szCs w:val="30"/>
              </w:rPr>
              <w:t>15.1.13.</w:t>
            </w:r>
          </w:p>
        </w:tc>
        <w:tc>
          <w:tcPr>
            <w:tcW w:w="5923" w:type="dxa"/>
          </w:tcPr>
          <w:p w14:paraId="1E5A634E" w14:textId="77777777" w:rsidR="00070564" w:rsidRDefault="00C600FE">
            <w:pPr>
              <w:pStyle w:val="aff3"/>
              <w:ind w:left="0"/>
              <w:jc w:val="both"/>
              <w:rPr>
                <w:sz w:val="30"/>
                <w:szCs w:val="30"/>
              </w:rPr>
            </w:pPr>
            <w:r>
              <w:rPr>
                <w:sz w:val="30"/>
                <w:szCs w:val="30"/>
              </w:rPr>
              <w:t>П</w:t>
            </w:r>
            <w:r>
              <w:rPr>
                <w:sz w:val="30"/>
                <w:szCs w:val="30"/>
                <w:lang w:val="be-BY"/>
              </w:rPr>
              <w:t>одготовка и проведение семинаров, мастер-классов, круглых столов, дней информирования и других мероприятий школьного, районного и др. уровней</w:t>
            </w:r>
          </w:p>
        </w:tc>
        <w:tc>
          <w:tcPr>
            <w:tcW w:w="2587" w:type="dxa"/>
          </w:tcPr>
          <w:p w14:paraId="13559716" w14:textId="77777777" w:rsidR="00070564" w:rsidRDefault="00C600FE">
            <w:pPr>
              <w:pStyle w:val="aff3"/>
              <w:ind w:left="0"/>
              <w:jc w:val="both"/>
              <w:rPr>
                <w:sz w:val="30"/>
                <w:szCs w:val="30"/>
              </w:rPr>
            </w:pPr>
            <w:r>
              <w:rPr>
                <w:sz w:val="30"/>
                <w:szCs w:val="30"/>
              </w:rPr>
              <w:t xml:space="preserve">до 60% </w:t>
            </w:r>
          </w:p>
        </w:tc>
      </w:tr>
      <w:tr w:rsidR="00070564" w14:paraId="5FB4D31C" w14:textId="77777777">
        <w:tc>
          <w:tcPr>
            <w:tcW w:w="1344" w:type="dxa"/>
          </w:tcPr>
          <w:p w14:paraId="4E185FD9" w14:textId="77777777" w:rsidR="00070564" w:rsidRDefault="00C600FE">
            <w:pPr>
              <w:pStyle w:val="aff3"/>
              <w:ind w:left="0"/>
              <w:jc w:val="center"/>
              <w:rPr>
                <w:sz w:val="30"/>
                <w:szCs w:val="30"/>
              </w:rPr>
            </w:pPr>
            <w:r>
              <w:rPr>
                <w:sz w:val="30"/>
                <w:szCs w:val="30"/>
              </w:rPr>
              <w:t>15.1.14.</w:t>
            </w:r>
          </w:p>
        </w:tc>
        <w:tc>
          <w:tcPr>
            <w:tcW w:w="5923" w:type="dxa"/>
          </w:tcPr>
          <w:p w14:paraId="4E46A44E" w14:textId="77777777" w:rsidR="00070564" w:rsidRDefault="00C600FE">
            <w:pPr>
              <w:pStyle w:val="aff3"/>
              <w:ind w:left="0"/>
              <w:jc w:val="both"/>
              <w:rPr>
                <w:sz w:val="30"/>
                <w:szCs w:val="30"/>
              </w:rPr>
            </w:pPr>
            <w:r>
              <w:rPr>
                <w:sz w:val="30"/>
                <w:szCs w:val="30"/>
              </w:rPr>
              <w:t>Курирование, методическое обеспечение ведения педагогического, инновационного проектов</w:t>
            </w:r>
          </w:p>
        </w:tc>
        <w:tc>
          <w:tcPr>
            <w:tcW w:w="2587" w:type="dxa"/>
          </w:tcPr>
          <w:p w14:paraId="24F56D2B" w14:textId="77777777" w:rsidR="00070564" w:rsidRDefault="00C600FE">
            <w:pPr>
              <w:pStyle w:val="aff3"/>
              <w:ind w:left="0"/>
              <w:jc w:val="both"/>
              <w:rPr>
                <w:sz w:val="30"/>
                <w:szCs w:val="30"/>
              </w:rPr>
            </w:pPr>
            <w:r>
              <w:rPr>
                <w:sz w:val="30"/>
                <w:szCs w:val="30"/>
              </w:rPr>
              <w:t xml:space="preserve">до 100% </w:t>
            </w:r>
          </w:p>
        </w:tc>
      </w:tr>
      <w:tr w:rsidR="00070564" w14:paraId="52A206B5" w14:textId="77777777">
        <w:tc>
          <w:tcPr>
            <w:tcW w:w="1344" w:type="dxa"/>
          </w:tcPr>
          <w:p w14:paraId="4CBF22A8" w14:textId="77777777" w:rsidR="00070564" w:rsidRDefault="00C600FE">
            <w:pPr>
              <w:pStyle w:val="aff3"/>
              <w:ind w:left="0"/>
              <w:jc w:val="center"/>
              <w:rPr>
                <w:sz w:val="30"/>
                <w:szCs w:val="30"/>
              </w:rPr>
            </w:pPr>
            <w:r>
              <w:rPr>
                <w:sz w:val="30"/>
                <w:szCs w:val="30"/>
              </w:rPr>
              <w:t>15.1.15.</w:t>
            </w:r>
          </w:p>
        </w:tc>
        <w:tc>
          <w:tcPr>
            <w:tcW w:w="5923" w:type="dxa"/>
          </w:tcPr>
          <w:p w14:paraId="651169A0" w14:textId="77777777" w:rsidR="00070564" w:rsidRDefault="00C600FE">
            <w:pPr>
              <w:pStyle w:val="aff3"/>
              <w:ind w:left="0"/>
              <w:jc w:val="both"/>
              <w:rPr>
                <w:sz w:val="30"/>
                <w:szCs w:val="30"/>
              </w:rPr>
            </w:pPr>
            <w:r>
              <w:rPr>
                <w:sz w:val="30"/>
                <w:szCs w:val="30"/>
              </w:rPr>
              <w:t>Проведение срочных, непредвиденных ремонтных работ</w:t>
            </w:r>
          </w:p>
        </w:tc>
        <w:tc>
          <w:tcPr>
            <w:tcW w:w="2587" w:type="dxa"/>
          </w:tcPr>
          <w:p w14:paraId="3AF02C9B" w14:textId="77777777" w:rsidR="00070564" w:rsidRDefault="00C600FE">
            <w:pPr>
              <w:pStyle w:val="aff3"/>
              <w:ind w:left="0"/>
              <w:jc w:val="both"/>
              <w:rPr>
                <w:sz w:val="30"/>
                <w:szCs w:val="30"/>
              </w:rPr>
            </w:pPr>
            <w:r>
              <w:rPr>
                <w:sz w:val="30"/>
                <w:szCs w:val="30"/>
              </w:rPr>
              <w:t xml:space="preserve"> до 100% </w:t>
            </w:r>
          </w:p>
        </w:tc>
      </w:tr>
      <w:tr w:rsidR="00070564" w14:paraId="5B0AB22E" w14:textId="77777777">
        <w:tc>
          <w:tcPr>
            <w:tcW w:w="1344" w:type="dxa"/>
          </w:tcPr>
          <w:p w14:paraId="7D47477C" w14:textId="77777777" w:rsidR="00070564" w:rsidRDefault="00C600FE">
            <w:pPr>
              <w:pStyle w:val="aff3"/>
              <w:ind w:left="0"/>
              <w:jc w:val="center"/>
              <w:rPr>
                <w:sz w:val="30"/>
                <w:szCs w:val="30"/>
              </w:rPr>
            </w:pPr>
            <w:r>
              <w:rPr>
                <w:sz w:val="30"/>
                <w:szCs w:val="30"/>
              </w:rPr>
              <w:t>15.1.16.</w:t>
            </w:r>
          </w:p>
        </w:tc>
        <w:tc>
          <w:tcPr>
            <w:tcW w:w="5923" w:type="dxa"/>
          </w:tcPr>
          <w:p w14:paraId="38984771" w14:textId="77777777" w:rsidR="00070564" w:rsidRDefault="00C600FE">
            <w:pPr>
              <w:pStyle w:val="aff3"/>
              <w:ind w:left="0"/>
              <w:jc w:val="both"/>
              <w:rPr>
                <w:sz w:val="30"/>
                <w:szCs w:val="30"/>
              </w:rPr>
            </w:pPr>
            <w:r>
              <w:rPr>
                <w:sz w:val="30"/>
                <w:szCs w:val="30"/>
              </w:rPr>
              <w:t>Организация и координация работы школьных методических объединений</w:t>
            </w:r>
          </w:p>
        </w:tc>
        <w:tc>
          <w:tcPr>
            <w:tcW w:w="2587" w:type="dxa"/>
          </w:tcPr>
          <w:p w14:paraId="003BEBE3" w14:textId="77777777" w:rsidR="00070564" w:rsidRDefault="00C600FE">
            <w:pPr>
              <w:pStyle w:val="aff3"/>
              <w:ind w:left="0"/>
              <w:jc w:val="both"/>
              <w:rPr>
                <w:sz w:val="30"/>
                <w:szCs w:val="30"/>
              </w:rPr>
            </w:pPr>
            <w:r>
              <w:rPr>
                <w:sz w:val="30"/>
                <w:szCs w:val="30"/>
              </w:rPr>
              <w:t xml:space="preserve"> до </w:t>
            </w:r>
            <w:r>
              <w:rPr>
                <w:sz w:val="30"/>
                <w:szCs w:val="30"/>
                <w:lang w:val="be-BY"/>
              </w:rPr>
              <w:t>60</w:t>
            </w:r>
            <w:r>
              <w:rPr>
                <w:sz w:val="30"/>
                <w:szCs w:val="30"/>
              </w:rPr>
              <w:t xml:space="preserve">% </w:t>
            </w:r>
          </w:p>
        </w:tc>
      </w:tr>
      <w:tr w:rsidR="00070564" w14:paraId="1F13E97F" w14:textId="77777777">
        <w:tc>
          <w:tcPr>
            <w:tcW w:w="1344" w:type="dxa"/>
          </w:tcPr>
          <w:p w14:paraId="639923E7" w14:textId="77777777" w:rsidR="00070564" w:rsidRDefault="00C600FE">
            <w:pPr>
              <w:pStyle w:val="aff3"/>
              <w:ind w:left="0"/>
              <w:jc w:val="center"/>
              <w:rPr>
                <w:sz w:val="30"/>
                <w:szCs w:val="30"/>
              </w:rPr>
            </w:pPr>
            <w:r>
              <w:rPr>
                <w:sz w:val="30"/>
                <w:szCs w:val="30"/>
              </w:rPr>
              <w:t>15.1.17.</w:t>
            </w:r>
          </w:p>
        </w:tc>
        <w:tc>
          <w:tcPr>
            <w:tcW w:w="5923" w:type="dxa"/>
          </w:tcPr>
          <w:p w14:paraId="346EB27E" w14:textId="77777777" w:rsidR="00070564" w:rsidRDefault="00C600FE">
            <w:pPr>
              <w:pStyle w:val="aff3"/>
              <w:autoSpaceDE w:val="0"/>
              <w:autoSpaceDN w:val="0"/>
              <w:ind w:left="0"/>
              <w:rPr>
                <w:sz w:val="30"/>
                <w:szCs w:val="30"/>
              </w:rPr>
            </w:pPr>
            <w:r>
              <w:rPr>
                <w:sz w:val="30"/>
                <w:szCs w:val="30"/>
              </w:rPr>
              <w:t>За работу в составе комиссий по проведению централизованного экзамена:</w:t>
            </w:r>
          </w:p>
          <w:p w14:paraId="7B4E8668" w14:textId="77777777" w:rsidR="00070564" w:rsidRDefault="00C600FE">
            <w:pPr>
              <w:pStyle w:val="aff3"/>
              <w:autoSpaceDE w:val="0"/>
              <w:autoSpaceDN w:val="0"/>
              <w:ind w:left="0"/>
              <w:rPr>
                <w:sz w:val="30"/>
                <w:szCs w:val="30"/>
              </w:rPr>
            </w:pPr>
            <w:r>
              <w:rPr>
                <w:sz w:val="30"/>
                <w:szCs w:val="30"/>
              </w:rPr>
              <w:t xml:space="preserve">ответственый педагогический работник </w:t>
            </w:r>
          </w:p>
          <w:p w14:paraId="2B984637" w14:textId="77777777" w:rsidR="00070564" w:rsidRDefault="00C600FE">
            <w:pPr>
              <w:pStyle w:val="aff3"/>
              <w:autoSpaceDE w:val="0"/>
              <w:autoSpaceDN w:val="0"/>
              <w:ind w:left="0"/>
              <w:rPr>
                <w:sz w:val="30"/>
                <w:szCs w:val="30"/>
              </w:rPr>
            </w:pPr>
            <w:r>
              <w:rPr>
                <w:sz w:val="30"/>
                <w:szCs w:val="30"/>
              </w:rPr>
              <w:t xml:space="preserve">педагогический работник </w:t>
            </w:r>
          </w:p>
        </w:tc>
        <w:tc>
          <w:tcPr>
            <w:tcW w:w="2587" w:type="dxa"/>
          </w:tcPr>
          <w:p w14:paraId="1C7D9E4A" w14:textId="77777777" w:rsidR="00070564" w:rsidRDefault="00070564">
            <w:pPr>
              <w:pStyle w:val="aff3"/>
              <w:ind w:left="0"/>
              <w:jc w:val="both"/>
              <w:rPr>
                <w:sz w:val="30"/>
                <w:szCs w:val="30"/>
              </w:rPr>
            </w:pPr>
          </w:p>
          <w:p w14:paraId="6F125392" w14:textId="77777777" w:rsidR="00070564" w:rsidRDefault="00070564">
            <w:pPr>
              <w:pStyle w:val="aff3"/>
              <w:ind w:left="0"/>
              <w:jc w:val="both"/>
              <w:rPr>
                <w:sz w:val="30"/>
                <w:szCs w:val="30"/>
              </w:rPr>
            </w:pPr>
          </w:p>
          <w:p w14:paraId="08912707" w14:textId="77777777" w:rsidR="00070564" w:rsidRDefault="00C600FE">
            <w:pPr>
              <w:pStyle w:val="aff3"/>
              <w:ind w:left="0"/>
              <w:jc w:val="both"/>
              <w:rPr>
                <w:sz w:val="30"/>
                <w:szCs w:val="30"/>
              </w:rPr>
            </w:pPr>
            <w:r>
              <w:rPr>
                <w:sz w:val="30"/>
                <w:szCs w:val="30"/>
              </w:rPr>
              <w:t xml:space="preserve">до 50% </w:t>
            </w:r>
          </w:p>
          <w:p w14:paraId="22BCB5EB" w14:textId="77777777" w:rsidR="00070564" w:rsidRDefault="00C600FE">
            <w:pPr>
              <w:pStyle w:val="aff3"/>
              <w:ind w:left="0"/>
              <w:jc w:val="both"/>
              <w:rPr>
                <w:sz w:val="30"/>
                <w:szCs w:val="30"/>
              </w:rPr>
            </w:pPr>
            <w:r>
              <w:rPr>
                <w:sz w:val="30"/>
                <w:szCs w:val="30"/>
              </w:rPr>
              <w:t xml:space="preserve">до 30 % </w:t>
            </w:r>
          </w:p>
        </w:tc>
      </w:tr>
      <w:tr w:rsidR="00070564" w14:paraId="56C6926F" w14:textId="77777777">
        <w:tc>
          <w:tcPr>
            <w:tcW w:w="1344" w:type="dxa"/>
          </w:tcPr>
          <w:p w14:paraId="5177BD65" w14:textId="77777777" w:rsidR="00070564" w:rsidRDefault="00C600FE">
            <w:pPr>
              <w:pStyle w:val="aff3"/>
              <w:ind w:left="0"/>
              <w:jc w:val="center"/>
              <w:rPr>
                <w:sz w:val="30"/>
                <w:szCs w:val="30"/>
              </w:rPr>
            </w:pPr>
            <w:r>
              <w:rPr>
                <w:sz w:val="30"/>
                <w:szCs w:val="30"/>
              </w:rPr>
              <w:t>15.1.18.</w:t>
            </w:r>
          </w:p>
        </w:tc>
        <w:tc>
          <w:tcPr>
            <w:tcW w:w="5923" w:type="dxa"/>
          </w:tcPr>
          <w:p w14:paraId="446B1C45" w14:textId="77777777" w:rsidR="00070564" w:rsidRDefault="00C600FE">
            <w:pPr>
              <w:pStyle w:val="aff3"/>
              <w:ind w:left="0"/>
              <w:jc w:val="both"/>
              <w:rPr>
                <w:sz w:val="30"/>
                <w:szCs w:val="30"/>
              </w:rPr>
            </w:pPr>
            <w:r>
              <w:rPr>
                <w:rStyle w:val="FontStyle15"/>
              </w:rPr>
              <w:t>За работу в составе районных комиссий по проведению изучения деятельности учреждений образования</w:t>
            </w:r>
          </w:p>
        </w:tc>
        <w:tc>
          <w:tcPr>
            <w:tcW w:w="2587" w:type="dxa"/>
          </w:tcPr>
          <w:p w14:paraId="2B7B4818" w14:textId="77777777" w:rsidR="00070564" w:rsidRDefault="00C600FE">
            <w:pPr>
              <w:pStyle w:val="aff3"/>
              <w:ind w:left="0"/>
              <w:jc w:val="both"/>
              <w:rPr>
                <w:sz w:val="30"/>
                <w:szCs w:val="30"/>
              </w:rPr>
            </w:pPr>
            <w:r>
              <w:rPr>
                <w:rStyle w:val="FontStyle15"/>
              </w:rPr>
              <w:t xml:space="preserve"> до </w:t>
            </w:r>
            <w:r>
              <w:rPr>
                <w:rFonts w:eastAsia="Calibri"/>
                <w:sz w:val="30"/>
                <w:szCs w:val="30"/>
                <w:lang w:eastAsia="en-US"/>
              </w:rPr>
              <w:t>100%</w:t>
            </w:r>
            <w:r>
              <w:rPr>
                <w:rStyle w:val="FontStyle15"/>
              </w:rPr>
              <w:t xml:space="preserve"> </w:t>
            </w:r>
          </w:p>
        </w:tc>
      </w:tr>
      <w:tr w:rsidR="00070564" w14:paraId="331E9663" w14:textId="77777777">
        <w:tc>
          <w:tcPr>
            <w:tcW w:w="1344" w:type="dxa"/>
          </w:tcPr>
          <w:p w14:paraId="509A65D3" w14:textId="77777777" w:rsidR="00070564" w:rsidRDefault="00C600FE">
            <w:pPr>
              <w:pStyle w:val="aff3"/>
              <w:ind w:left="0"/>
              <w:jc w:val="center"/>
              <w:rPr>
                <w:sz w:val="30"/>
                <w:szCs w:val="30"/>
              </w:rPr>
            </w:pPr>
            <w:r>
              <w:rPr>
                <w:sz w:val="30"/>
                <w:szCs w:val="30"/>
              </w:rPr>
              <w:t>15.1.19.</w:t>
            </w:r>
          </w:p>
        </w:tc>
        <w:tc>
          <w:tcPr>
            <w:tcW w:w="5923" w:type="dxa"/>
          </w:tcPr>
          <w:p w14:paraId="3EE97D0E" w14:textId="77777777" w:rsidR="00070564" w:rsidRDefault="00C600FE">
            <w:pPr>
              <w:pStyle w:val="aff3"/>
              <w:ind w:left="0"/>
              <w:jc w:val="both"/>
              <w:rPr>
                <w:rStyle w:val="FontStyle15"/>
              </w:rPr>
            </w:pPr>
            <w:r>
              <w:rPr>
                <w:rFonts w:eastAsia="Calibri"/>
                <w:sz w:val="30"/>
                <w:szCs w:val="30"/>
                <w:lang w:eastAsia="en-US"/>
              </w:rPr>
              <w:t>С</w:t>
            </w:r>
            <w:r>
              <w:rPr>
                <w:rFonts w:eastAsia="Calibri"/>
                <w:sz w:val="30"/>
                <w:szCs w:val="30"/>
                <w:lang w:val="be-BY" w:eastAsia="en-US"/>
              </w:rPr>
              <w:t>оздание условий для профессиональной и личностной самореализации педагогических работников</w:t>
            </w:r>
          </w:p>
        </w:tc>
        <w:tc>
          <w:tcPr>
            <w:tcW w:w="2587" w:type="dxa"/>
          </w:tcPr>
          <w:p w14:paraId="6C04B2CD" w14:textId="77777777" w:rsidR="00070564" w:rsidRDefault="00C600FE">
            <w:pPr>
              <w:pStyle w:val="aff3"/>
              <w:ind w:left="0"/>
              <w:jc w:val="both"/>
              <w:rPr>
                <w:sz w:val="30"/>
                <w:szCs w:val="30"/>
              </w:rPr>
            </w:pPr>
            <w:r>
              <w:rPr>
                <w:rFonts w:eastAsia="Calibri"/>
                <w:sz w:val="30"/>
                <w:szCs w:val="30"/>
                <w:lang w:val="be-BY" w:eastAsia="en-US"/>
              </w:rPr>
              <w:t>до 60</w:t>
            </w:r>
            <w:r>
              <w:rPr>
                <w:rFonts w:eastAsia="Calibri"/>
                <w:sz w:val="30"/>
                <w:szCs w:val="30"/>
                <w:lang w:eastAsia="en-US"/>
              </w:rPr>
              <w:t>%</w:t>
            </w:r>
          </w:p>
        </w:tc>
      </w:tr>
      <w:tr w:rsidR="00070564" w14:paraId="2AA40554" w14:textId="77777777">
        <w:tc>
          <w:tcPr>
            <w:tcW w:w="1344" w:type="dxa"/>
          </w:tcPr>
          <w:p w14:paraId="189F84D3" w14:textId="77777777" w:rsidR="00070564" w:rsidRDefault="00C600FE">
            <w:pPr>
              <w:pStyle w:val="aff3"/>
              <w:ind w:left="0"/>
              <w:jc w:val="center"/>
              <w:rPr>
                <w:sz w:val="30"/>
                <w:szCs w:val="30"/>
              </w:rPr>
            </w:pPr>
            <w:r>
              <w:rPr>
                <w:sz w:val="30"/>
                <w:szCs w:val="30"/>
              </w:rPr>
              <w:t>15.1.20.</w:t>
            </w:r>
          </w:p>
        </w:tc>
        <w:tc>
          <w:tcPr>
            <w:tcW w:w="5923" w:type="dxa"/>
          </w:tcPr>
          <w:p w14:paraId="07B6E555" w14:textId="77777777" w:rsidR="00070564" w:rsidRDefault="00C600FE">
            <w:pPr>
              <w:pStyle w:val="aff3"/>
              <w:ind w:left="0"/>
              <w:jc w:val="both"/>
              <w:rPr>
                <w:rStyle w:val="FontStyle15"/>
              </w:rPr>
            </w:pPr>
            <w:r>
              <w:rPr>
                <w:rFonts w:eastAsia="Calibri"/>
                <w:sz w:val="30"/>
                <w:szCs w:val="30"/>
                <w:lang w:eastAsia="en-US"/>
              </w:rPr>
              <w:t>С</w:t>
            </w:r>
            <w:r>
              <w:rPr>
                <w:rFonts w:eastAsia="Calibri"/>
                <w:sz w:val="30"/>
                <w:szCs w:val="30"/>
                <w:lang w:val="be-BY" w:eastAsia="en-US"/>
              </w:rPr>
              <w:t xml:space="preserve">воевременное освоение средств по текущему и капитальному ремонту </w:t>
            </w:r>
          </w:p>
        </w:tc>
        <w:tc>
          <w:tcPr>
            <w:tcW w:w="2587" w:type="dxa"/>
          </w:tcPr>
          <w:p w14:paraId="3435EE4B" w14:textId="77777777" w:rsidR="00070564" w:rsidRDefault="00C600FE">
            <w:pPr>
              <w:pStyle w:val="aff3"/>
              <w:ind w:left="0"/>
              <w:jc w:val="both"/>
              <w:rPr>
                <w:sz w:val="30"/>
                <w:szCs w:val="30"/>
              </w:rPr>
            </w:pPr>
            <w:r>
              <w:rPr>
                <w:rFonts w:eastAsia="Calibri"/>
                <w:sz w:val="30"/>
                <w:szCs w:val="30"/>
                <w:lang w:val="be-BY" w:eastAsia="en-US"/>
              </w:rPr>
              <w:t xml:space="preserve">до </w:t>
            </w:r>
            <w:r>
              <w:rPr>
                <w:rFonts w:eastAsia="Calibri"/>
                <w:sz w:val="30"/>
                <w:szCs w:val="30"/>
                <w:lang w:eastAsia="en-US"/>
              </w:rPr>
              <w:t>7</w:t>
            </w:r>
            <w:r>
              <w:rPr>
                <w:rFonts w:eastAsia="Calibri"/>
                <w:sz w:val="30"/>
                <w:szCs w:val="30"/>
                <w:lang w:val="be-BY" w:eastAsia="en-US"/>
              </w:rPr>
              <w:t xml:space="preserve">0 % </w:t>
            </w:r>
          </w:p>
        </w:tc>
      </w:tr>
    </w:tbl>
    <w:p w14:paraId="2BDB3141" w14:textId="77777777" w:rsidR="00070564" w:rsidRDefault="00070564">
      <w:pPr>
        <w:pStyle w:val="aff3"/>
        <w:ind w:left="0"/>
        <w:jc w:val="center"/>
        <w:rPr>
          <w:sz w:val="30"/>
          <w:szCs w:val="30"/>
        </w:rPr>
      </w:pPr>
    </w:p>
    <w:p w14:paraId="3ECD5391" w14:textId="77777777" w:rsidR="00070564" w:rsidRDefault="00C600FE">
      <w:pPr>
        <w:pStyle w:val="aff3"/>
        <w:numPr>
          <w:ilvl w:val="1"/>
          <w:numId w:val="3"/>
        </w:numPr>
        <w:jc w:val="center"/>
        <w:rPr>
          <w:sz w:val="30"/>
          <w:szCs w:val="30"/>
        </w:rPr>
      </w:pPr>
      <w:r>
        <w:rPr>
          <w:sz w:val="30"/>
          <w:szCs w:val="30"/>
        </w:rPr>
        <w:t>Для педагогических работников</w:t>
      </w:r>
    </w:p>
    <w:p w14:paraId="4A85B7DC" w14:textId="77777777" w:rsidR="00070564" w:rsidRDefault="00070564">
      <w:pPr>
        <w:pStyle w:val="aff3"/>
        <w:ind w:left="709"/>
        <w:jc w:val="both"/>
        <w:rPr>
          <w:sz w:val="30"/>
          <w:szCs w:val="30"/>
        </w:rPr>
      </w:pPr>
    </w:p>
    <w:tbl>
      <w:tblPr>
        <w:tblStyle w:val="aff1"/>
        <w:tblW w:w="9941" w:type="dxa"/>
        <w:tblLook w:val="04A0" w:firstRow="1" w:lastRow="0" w:firstColumn="1" w:lastColumn="0" w:noHBand="0" w:noVBand="1"/>
      </w:tblPr>
      <w:tblGrid>
        <w:gridCol w:w="1475"/>
        <w:gridCol w:w="5901"/>
        <w:gridCol w:w="2565"/>
      </w:tblGrid>
      <w:tr w:rsidR="00070564" w14:paraId="47092CB8" w14:textId="77777777">
        <w:tc>
          <w:tcPr>
            <w:tcW w:w="1475" w:type="dxa"/>
          </w:tcPr>
          <w:p w14:paraId="19C2CA05" w14:textId="77777777" w:rsidR="00070564" w:rsidRDefault="00C600FE">
            <w:pPr>
              <w:pStyle w:val="aff3"/>
              <w:ind w:left="0"/>
              <w:jc w:val="both"/>
              <w:rPr>
                <w:sz w:val="30"/>
                <w:szCs w:val="30"/>
              </w:rPr>
            </w:pPr>
            <w:r>
              <w:rPr>
                <w:sz w:val="30"/>
                <w:szCs w:val="30"/>
              </w:rPr>
              <w:t>15.2.1.</w:t>
            </w:r>
          </w:p>
        </w:tc>
        <w:tc>
          <w:tcPr>
            <w:tcW w:w="5901" w:type="dxa"/>
          </w:tcPr>
          <w:p w14:paraId="6039AF53" w14:textId="77777777" w:rsidR="00070564" w:rsidRDefault="00C600FE">
            <w:pPr>
              <w:pStyle w:val="Style1"/>
              <w:widowControl/>
              <w:tabs>
                <w:tab w:val="left" w:pos="710"/>
              </w:tabs>
              <w:spacing w:line="240" w:lineRule="auto"/>
              <w:ind w:firstLine="0"/>
              <w:jc w:val="left"/>
              <w:rPr>
                <w:rStyle w:val="FontStyle15"/>
              </w:rPr>
            </w:pPr>
            <w:r>
              <w:rPr>
                <w:rStyle w:val="FontStyle15"/>
              </w:rPr>
              <w:t xml:space="preserve">За проведение открытых уроков и воспитательных мероприятий, вечеров: </w:t>
            </w:r>
          </w:p>
          <w:p w14:paraId="13C4DFD6" w14:textId="77777777" w:rsidR="00070564" w:rsidRDefault="00C600FE">
            <w:pPr>
              <w:pStyle w:val="Style1"/>
              <w:widowControl/>
              <w:tabs>
                <w:tab w:val="left" w:pos="284"/>
              </w:tabs>
              <w:spacing w:line="240" w:lineRule="auto"/>
              <w:ind w:firstLine="0"/>
              <w:jc w:val="left"/>
              <w:rPr>
                <w:rStyle w:val="FontStyle15"/>
              </w:rPr>
            </w:pPr>
            <w:r>
              <w:rPr>
                <w:rStyle w:val="FontStyle15"/>
              </w:rPr>
              <w:t xml:space="preserve">для учреждения образования </w:t>
            </w:r>
          </w:p>
          <w:p w14:paraId="29E4995A" w14:textId="77777777" w:rsidR="00070564" w:rsidRDefault="00C600FE">
            <w:pPr>
              <w:pStyle w:val="Style1"/>
              <w:widowControl/>
              <w:tabs>
                <w:tab w:val="left" w:pos="284"/>
              </w:tabs>
              <w:spacing w:line="240" w:lineRule="auto"/>
              <w:ind w:firstLine="0"/>
              <w:jc w:val="left"/>
              <w:rPr>
                <w:rStyle w:val="FontStyle15"/>
              </w:rPr>
            </w:pPr>
            <w:r>
              <w:rPr>
                <w:rStyle w:val="FontStyle15"/>
              </w:rPr>
              <w:t xml:space="preserve">района </w:t>
            </w:r>
          </w:p>
          <w:p w14:paraId="19CE8A7F" w14:textId="77777777" w:rsidR="00070564" w:rsidRDefault="00C600FE">
            <w:pPr>
              <w:pStyle w:val="Style1"/>
              <w:widowControl/>
              <w:tabs>
                <w:tab w:val="left" w:pos="284"/>
              </w:tabs>
              <w:spacing w:line="240" w:lineRule="auto"/>
              <w:ind w:firstLine="0"/>
              <w:jc w:val="left"/>
              <w:rPr>
                <w:rStyle w:val="FontStyle15"/>
              </w:rPr>
            </w:pPr>
            <w:r>
              <w:rPr>
                <w:rStyle w:val="FontStyle15"/>
              </w:rPr>
              <w:t xml:space="preserve">бласти </w:t>
            </w:r>
          </w:p>
          <w:p w14:paraId="1CF70C92" w14:textId="77777777" w:rsidR="00070564" w:rsidRDefault="00070564">
            <w:pPr>
              <w:pStyle w:val="Style1"/>
              <w:widowControl/>
              <w:tabs>
                <w:tab w:val="left" w:pos="284"/>
              </w:tabs>
              <w:spacing w:line="240" w:lineRule="auto"/>
              <w:ind w:firstLine="0"/>
              <w:jc w:val="left"/>
              <w:rPr>
                <w:rStyle w:val="FontStyle15"/>
              </w:rPr>
            </w:pPr>
          </w:p>
        </w:tc>
        <w:tc>
          <w:tcPr>
            <w:tcW w:w="2565" w:type="dxa"/>
          </w:tcPr>
          <w:p w14:paraId="66EE51D2" w14:textId="77777777" w:rsidR="00070564" w:rsidRDefault="00070564">
            <w:pPr>
              <w:pStyle w:val="Style1"/>
              <w:widowControl/>
              <w:tabs>
                <w:tab w:val="left" w:pos="284"/>
              </w:tabs>
              <w:spacing w:line="240" w:lineRule="auto"/>
              <w:ind w:firstLine="0"/>
              <w:jc w:val="left"/>
              <w:rPr>
                <w:rStyle w:val="FontStyle15"/>
              </w:rPr>
            </w:pPr>
          </w:p>
          <w:p w14:paraId="28DAE158" w14:textId="77777777" w:rsidR="00070564" w:rsidRDefault="00070564">
            <w:pPr>
              <w:pStyle w:val="Style1"/>
              <w:widowControl/>
              <w:tabs>
                <w:tab w:val="left" w:pos="284"/>
              </w:tabs>
              <w:spacing w:line="240" w:lineRule="auto"/>
              <w:ind w:firstLine="0"/>
              <w:jc w:val="left"/>
              <w:rPr>
                <w:rStyle w:val="FontStyle15"/>
              </w:rPr>
            </w:pPr>
          </w:p>
          <w:p w14:paraId="44692FED" w14:textId="77777777" w:rsidR="00070564" w:rsidRDefault="00C600FE">
            <w:pPr>
              <w:pStyle w:val="Style1"/>
              <w:widowControl/>
              <w:tabs>
                <w:tab w:val="left" w:pos="284"/>
              </w:tabs>
              <w:spacing w:line="240" w:lineRule="auto"/>
              <w:ind w:firstLine="0"/>
              <w:jc w:val="left"/>
              <w:rPr>
                <w:rStyle w:val="FontStyle15"/>
              </w:rPr>
            </w:pPr>
            <w:r>
              <w:rPr>
                <w:rStyle w:val="FontStyle15"/>
              </w:rPr>
              <w:t xml:space="preserve">до 15 % </w:t>
            </w:r>
          </w:p>
          <w:p w14:paraId="08F4DE06" w14:textId="77777777" w:rsidR="00070564" w:rsidRDefault="00C600FE">
            <w:pPr>
              <w:pStyle w:val="Style1"/>
              <w:widowControl/>
              <w:tabs>
                <w:tab w:val="left" w:pos="284"/>
              </w:tabs>
              <w:spacing w:line="240" w:lineRule="auto"/>
              <w:ind w:firstLine="0"/>
              <w:jc w:val="left"/>
              <w:rPr>
                <w:rStyle w:val="FontStyle15"/>
              </w:rPr>
            </w:pPr>
            <w:r>
              <w:rPr>
                <w:rStyle w:val="FontStyle15"/>
              </w:rPr>
              <w:t>до 30 %</w:t>
            </w:r>
          </w:p>
          <w:p w14:paraId="09F97D3B" w14:textId="77777777" w:rsidR="00070564" w:rsidRDefault="00C600FE">
            <w:pPr>
              <w:pStyle w:val="Style1"/>
              <w:widowControl/>
              <w:tabs>
                <w:tab w:val="left" w:pos="284"/>
              </w:tabs>
              <w:spacing w:line="240" w:lineRule="auto"/>
              <w:ind w:firstLine="0"/>
              <w:jc w:val="left"/>
              <w:rPr>
                <w:sz w:val="30"/>
                <w:szCs w:val="30"/>
              </w:rPr>
            </w:pPr>
            <w:r>
              <w:rPr>
                <w:rStyle w:val="FontStyle15"/>
              </w:rPr>
              <w:t xml:space="preserve">до 50 % </w:t>
            </w:r>
          </w:p>
        </w:tc>
      </w:tr>
      <w:tr w:rsidR="00070564" w14:paraId="795C1DAA" w14:textId="77777777">
        <w:tc>
          <w:tcPr>
            <w:tcW w:w="1475" w:type="dxa"/>
          </w:tcPr>
          <w:p w14:paraId="72AF7290" w14:textId="77777777" w:rsidR="00070564" w:rsidRDefault="00C600FE">
            <w:pPr>
              <w:pStyle w:val="aff3"/>
              <w:ind w:left="0"/>
              <w:jc w:val="both"/>
              <w:rPr>
                <w:sz w:val="30"/>
                <w:szCs w:val="30"/>
              </w:rPr>
            </w:pPr>
            <w:r>
              <w:rPr>
                <w:sz w:val="30"/>
                <w:szCs w:val="30"/>
              </w:rPr>
              <w:t>15.2.2.</w:t>
            </w:r>
          </w:p>
        </w:tc>
        <w:tc>
          <w:tcPr>
            <w:tcW w:w="5901" w:type="dxa"/>
          </w:tcPr>
          <w:p w14:paraId="4E20092B" w14:textId="77777777" w:rsidR="00070564" w:rsidRDefault="00C600FE">
            <w:pPr>
              <w:pStyle w:val="aff3"/>
              <w:ind w:left="0"/>
              <w:jc w:val="both"/>
              <w:rPr>
                <w:sz w:val="30"/>
                <w:szCs w:val="30"/>
              </w:rPr>
            </w:pPr>
            <w:r>
              <w:rPr>
                <w:rFonts w:eastAsia="Calibri"/>
                <w:sz w:val="30"/>
                <w:szCs w:val="30"/>
              </w:rPr>
              <w:t xml:space="preserve">За качественное проведение открытого воспитательного мероприятия с участием </w:t>
            </w:r>
            <w:r>
              <w:rPr>
                <w:rFonts w:eastAsia="Calibri"/>
                <w:sz w:val="30"/>
                <w:szCs w:val="30"/>
              </w:rPr>
              <w:lastRenderedPageBreak/>
              <w:t>родительской общественности</w:t>
            </w:r>
          </w:p>
        </w:tc>
        <w:tc>
          <w:tcPr>
            <w:tcW w:w="2565" w:type="dxa"/>
          </w:tcPr>
          <w:p w14:paraId="52605063" w14:textId="77777777" w:rsidR="00070564" w:rsidRDefault="00C600FE">
            <w:pPr>
              <w:pStyle w:val="aff3"/>
              <w:ind w:left="0"/>
              <w:jc w:val="both"/>
              <w:rPr>
                <w:sz w:val="30"/>
                <w:szCs w:val="30"/>
              </w:rPr>
            </w:pPr>
            <w:r>
              <w:rPr>
                <w:rFonts w:eastAsia="Calibri"/>
                <w:sz w:val="30"/>
                <w:szCs w:val="30"/>
              </w:rPr>
              <w:lastRenderedPageBreak/>
              <w:t xml:space="preserve">до 30% </w:t>
            </w:r>
          </w:p>
        </w:tc>
      </w:tr>
      <w:tr w:rsidR="00070564" w14:paraId="7A35B404" w14:textId="77777777">
        <w:tc>
          <w:tcPr>
            <w:tcW w:w="1475" w:type="dxa"/>
          </w:tcPr>
          <w:p w14:paraId="0C031E47" w14:textId="77777777" w:rsidR="00070564" w:rsidRDefault="00C600FE">
            <w:pPr>
              <w:pStyle w:val="aff3"/>
              <w:ind w:left="0"/>
              <w:jc w:val="both"/>
              <w:rPr>
                <w:sz w:val="30"/>
                <w:szCs w:val="30"/>
              </w:rPr>
            </w:pPr>
            <w:r>
              <w:rPr>
                <w:sz w:val="30"/>
                <w:szCs w:val="30"/>
              </w:rPr>
              <w:lastRenderedPageBreak/>
              <w:t>15.2.3.</w:t>
            </w:r>
          </w:p>
        </w:tc>
        <w:tc>
          <w:tcPr>
            <w:tcW w:w="5901" w:type="dxa"/>
          </w:tcPr>
          <w:p w14:paraId="4E38FC3E" w14:textId="77777777" w:rsidR="00070564" w:rsidRDefault="00C600FE">
            <w:pPr>
              <w:pStyle w:val="aff3"/>
              <w:ind w:left="0"/>
              <w:jc w:val="both"/>
              <w:rPr>
                <w:sz w:val="30"/>
                <w:szCs w:val="30"/>
              </w:rPr>
            </w:pPr>
            <w:r>
              <w:rPr>
                <w:rStyle w:val="FontStyle15"/>
              </w:rPr>
              <w:t xml:space="preserve">За работу в составе районных комиссий по проведению изучения деятельности учреждений образования </w:t>
            </w:r>
          </w:p>
        </w:tc>
        <w:tc>
          <w:tcPr>
            <w:tcW w:w="2565" w:type="dxa"/>
          </w:tcPr>
          <w:p w14:paraId="72888273" w14:textId="77777777" w:rsidR="00070564" w:rsidRDefault="00C600FE">
            <w:pPr>
              <w:pStyle w:val="aff3"/>
              <w:ind w:left="0"/>
              <w:jc w:val="both"/>
              <w:rPr>
                <w:sz w:val="30"/>
                <w:szCs w:val="30"/>
              </w:rPr>
            </w:pPr>
            <w:r>
              <w:rPr>
                <w:rStyle w:val="FontStyle15"/>
              </w:rPr>
              <w:t>до 50</w:t>
            </w:r>
            <w:r>
              <w:rPr>
                <w:rFonts w:eastAsia="Calibri"/>
                <w:sz w:val="30"/>
                <w:szCs w:val="30"/>
                <w:lang w:eastAsia="en-US"/>
              </w:rPr>
              <w:t>%</w:t>
            </w:r>
            <w:r>
              <w:rPr>
                <w:rStyle w:val="FontStyle15"/>
              </w:rPr>
              <w:t xml:space="preserve"> </w:t>
            </w:r>
          </w:p>
        </w:tc>
      </w:tr>
      <w:tr w:rsidR="00070564" w14:paraId="458DE6A1" w14:textId="77777777">
        <w:tc>
          <w:tcPr>
            <w:tcW w:w="1475" w:type="dxa"/>
          </w:tcPr>
          <w:p w14:paraId="71ED92C9" w14:textId="77777777" w:rsidR="00070564" w:rsidRDefault="00C600FE">
            <w:pPr>
              <w:pStyle w:val="aff3"/>
              <w:ind w:left="0"/>
              <w:jc w:val="both"/>
              <w:rPr>
                <w:sz w:val="30"/>
                <w:szCs w:val="30"/>
              </w:rPr>
            </w:pPr>
            <w:r>
              <w:rPr>
                <w:sz w:val="30"/>
                <w:szCs w:val="30"/>
              </w:rPr>
              <w:t>15.2.4.</w:t>
            </w:r>
          </w:p>
        </w:tc>
        <w:tc>
          <w:tcPr>
            <w:tcW w:w="5901" w:type="dxa"/>
          </w:tcPr>
          <w:p w14:paraId="782C57AB" w14:textId="77777777" w:rsidR="00070564" w:rsidRDefault="00C600FE">
            <w:pPr>
              <w:pStyle w:val="Style1"/>
              <w:widowControl/>
              <w:tabs>
                <w:tab w:val="left" w:pos="284"/>
              </w:tabs>
              <w:spacing w:line="240" w:lineRule="auto"/>
              <w:ind w:firstLine="0"/>
              <w:rPr>
                <w:sz w:val="30"/>
                <w:szCs w:val="30"/>
              </w:rPr>
            </w:pPr>
            <w:r>
              <w:rPr>
                <w:rStyle w:val="FontStyle15"/>
              </w:rPr>
              <w:t xml:space="preserve">Сопровождение учащихся на олимпиаду, для участия в различных конкурсах, турнирах и т. п. (в зависимости от места проведения) </w:t>
            </w:r>
          </w:p>
        </w:tc>
        <w:tc>
          <w:tcPr>
            <w:tcW w:w="2565" w:type="dxa"/>
          </w:tcPr>
          <w:p w14:paraId="5D1A7744" w14:textId="77777777" w:rsidR="00070564" w:rsidRDefault="00C600FE">
            <w:pPr>
              <w:pStyle w:val="aff3"/>
              <w:ind w:left="0"/>
              <w:jc w:val="both"/>
              <w:rPr>
                <w:sz w:val="30"/>
                <w:szCs w:val="30"/>
              </w:rPr>
            </w:pPr>
            <w:r>
              <w:rPr>
                <w:rStyle w:val="FontStyle15"/>
              </w:rPr>
              <w:t xml:space="preserve">до 30 </w:t>
            </w:r>
            <w:r>
              <w:rPr>
                <w:rFonts w:eastAsia="Calibri"/>
                <w:sz w:val="30"/>
                <w:szCs w:val="30"/>
              </w:rPr>
              <w:t>%</w:t>
            </w:r>
            <w:r>
              <w:rPr>
                <w:rStyle w:val="FontStyle15"/>
              </w:rPr>
              <w:t xml:space="preserve"> </w:t>
            </w:r>
          </w:p>
        </w:tc>
      </w:tr>
      <w:tr w:rsidR="00070564" w14:paraId="4C7F6486" w14:textId="77777777">
        <w:tc>
          <w:tcPr>
            <w:tcW w:w="1475" w:type="dxa"/>
          </w:tcPr>
          <w:p w14:paraId="48530BAA" w14:textId="77777777" w:rsidR="00070564" w:rsidRDefault="00C600FE">
            <w:pPr>
              <w:pStyle w:val="aff3"/>
              <w:ind w:left="0"/>
              <w:jc w:val="both"/>
              <w:rPr>
                <w:sz w:val="30"/>
                <w:szCs w:val="30"/>
              </w:rPr>
            </w:pPr>
            <w:r>
              <w:rPr>
                <w:sz w:val="30"/>
                <w:szCs w:val="30"/>
              </w:rPr>
              <w:t>15.2.5.</w:t>
            </w:r>
          </w:p>
        </w:tc>
        <w:tc>
          <w:tcPr>
            <w:tcW w:w="5901" w:type="dxa"/>
          </w:tcPr>
          <w:p w14:paraId="1DCBF9ED" w14:textId="77777777" w:rsidR="00070564" w:rsidRDefault="00C600FE">
            <w:pPr>
              <w:pStyle w:val="Style12"/>
              <w:widowControl/>
              <w:jc w:val="both"/>
              <w:rPr>
                <w:rStyle w:val="FontStyle15"/>
              </w:rPr>
            </w:pPr>
            <w:r>
              <w:rPr>
                <w:rStyle w:val="FontStyle15"/>
              </w:rPr>
              <w:t>За участие в смотрах-конкурсах, педагогических чтениях, семинарах, конференциях, интернет-конференциях детей и педагогических работников:</w:t>
            </w:r>
          </w:p>
          <w:p w14:paraId="316198AD" w14:textId="77777777" w:rsidR="00070564" w:rsidRDefault="00C600FE">
            <w:pPr>
              <w:tabs>
                <w:tab w:val="left" w:pos="1701"/>
              </w:tabs>
              <w:ind w:firstLine="709"/>
              <w:rPr>
                <w:rFonts w:eastAsia="Calibri"/>
                <w:sz w:val="30"/>
                <w:szCs w:val="30"/>
                <w:lang w:val="ru-RU"/>
              </w:rPr>
            </w:pPr>
            <w:r>
              <w:rPr>
                <w:rStyle w:val="FontStyle15"/>
              </w:rPr>
              <w:t xml:space="preserve">районных </w:t>
            </w:r>
          </w:p>
          <w:p w14:paraId="5DE6831A" w14:textId="77777777" w:rsidR="00070564" w:rsidRDefault="00C600FE">
            <w:pPr>
              <w:tabs>
                <w:tab w:val="left" w:pos="1701"/>
              </w:tabs>
              <w:ind w:firstLine="709"/>
              <w:rPr>
                <w:rFonts w:eastAsia="Calibri"/>
                <w:sz w:val="30"/>
                <w:szCs w:val="30"/>
                <w:lang w:val="ru-RU"/>
              </w:rPr>
            </w:pPr>
            <w:r>
              <w:rPr>
                <w:rStyle w:val="FontStyle15"/>
              </w:rPr>
              <w:t>областных</w:t>
            </w:r>
          </w:p>
          <w:p w14:paraId="68D1C5A1" w14:textId="77777777" w:rsidR="00070564" w:rsidRDefault="00C600FE">
            <w:pPr>
              <w:tabs>
                <w:tab w:val="left" w:pos="1701"/>
              </w:tabs>
              <w:ind w:firstLine="709"/>
              <w:rPr>
                <w:sz w:val="30"/>
                <w:szCs w:val="30"/>
              </w:rPr>
            </w:pPr>
            <w:r>
              <w:rPr>
                <w:rStyle w:val="FontStyle15"/>
              </w:rPr>
              <w:t>республиканских</w:t>
            </w:r>
            <w:r>
              <w:rPr>
                <w:rStyle w:val="FontStyle15"/>
                <w:lang w:val="ru-RU"/>
              </w:rPr>
              <w:t xml:space="preserve"> </w:t>
            </w:r>
          </w:p>
        </w:tc>
        <w:tc>
          <w:tcPr>
            <w:tcW w:w="2565" w:type="dxa"/>
          </w:tcPr>
          <w:p w14:paraId="3F374CE7" w14:textId="77777777" w:rsidR="00070564" w:rsidRDefault="00C600FE">
            <w:pPr>
              <w:tabs>
                <w:tab w:val="left" w:pos="1701"/>
              </w:tabs>
              <w:rPr>
                <w:rStyle w:val="FontStyle15"/>
              </w:rPr>
            </w:pPr>
            <w:r>
              <w:rPr>
                <w:rStyle w:val="FontStyle15"/>
              </w:rPr>
              <w:t xml:space="preserve"> </w:t>
            </w:r>
          </w:p>
          <w:p w14:paraId="1883A018" w14:textId="77777777" w:rsidR="00070564" w:rsidRDefault="00070564">
            <w:pPr>
              <w:tabs>
                <w:tab w:val="left" w:pos="1701"/>
              </w:tabs>
              <w:rPr>
                <w:rStyle w:val="FontStyle15"/>
              </w:rPr>
            </w:pPr>
          </w:p>
          <w:p w14:paraId="0A768BA9" w14:textId="77777777" w:rsidR="00070564" w:rsidRDefault="00070564">
            <w:pPr>
              <w:tabs>
                <w:tab w:val="left" w:pos="1701"/>
              </w:tabs>
              <w:rPr>
                <w:rStyle w:val="FontStyle15"/>
              </w:rPr>
            </w:pPr>
          </w:p>
          <w:p w14:paraId="3A0CC8B3" w14:textId="77777777" w:rsidR="00070564" w:rsidRDefault="00070564">
            <w:pPr>
              <w:tabs>
                <w:tab w:val="left" w:pos="1701"/>
              </w:tabs>
              <w:rPr>
                <w:rStyle w:val="FontStyle15"/>
              </w:rPr>
            </w:pPr>
          </w:p>
          <w:p w14:paraId="1BD700E4" w14:textId="77777777" w:rsidR="00070564" w:rsidRDefault="00C600FE">
            <w:pPr>
              <w:tabs>
                <w:tab w:val="left" w:pos="1701"/>
              </w:tabs>
              <w:rPr>
                <w:rStyle w:val="FontStyle15"/>
              </w:rPr>
            </w:pPr>
            <w:r>
              <w:rPr>
                <w:rStyle w:val="FontStyle15"/>
              </w:rPr>
              <w:t xml:space="preserve">до </w:t>
            </w:r>
            <w:r>
              <w:rPr>
                <w:rFonts w:eastAsia="Calibri"/>
                <w:sz w:val="30"/>
                <w:szCs w:val="30"/>
              </w:rPr>
              <w:t>30%</w:t>
            </w:r>
            <w:r>
              <w:rPr>
                <w:rStyle w:val="FontStyle15"/>
              </w:rPr>
              <w:t xml:space="preserve"> </w:t>
            </w:r>
          </w:p>
          <w:p w14:paraId="47B9267E" w14:textId="77777777" w:rsidR="00070564" w:rsidRDefault="00C600FE">
            <w:pPr>
              <w:tabs>
                <w:tab w:val="left" w:pos="1701"/>
              </w:tabs>
              <w:rPr>
                <w:rStyle w:val="FontStyle15"/>
              </w:rPr>
            </w:pPr>
            <w:r>
              <w:rPr>
                <w:rStyle w:val="FontStyle15"/>
              </w:rPr>
              <w:t xml:space="preserve">до </w:t>
            </w:r>
            <w:r>
              <w:rPr>
                <w:rFonts w:eastAsia="Calibri"/>
                <w:sz w:val="30"/>
                <w:szCs w:val="30"/>
              </w:rPr>
              <w:t>50%</w:t>
            </w:r>
            <w:r>
              <w:rPr>
                <w:rStyle w:val="FontStyle15"/>
              </w:rPr>
              <w:t xml:space="preserve"> </w:t>
            </w:r>
          </w:p>
          <w:p w14:paraId="45D6F950" w14:textId="77777777" w:rsidR="00070564" w:rsidRDefault="00C600FE">
            <w:pPr>
              <w:tabs>
                <w:tab w:val="left" w:pos="1701"/>
              </w:tabs>
              <w:rPr>
                <w:sz w:val="30"/>
                <w:szCs w:val="30"/>
              </w:rPr>
            </w:pPr>
            <w:r>
              <w:rPr>
                <w:rStyle w:val="FontStyle15"/>
              </w:rPr>
              <w:t xml:space="preserve">до </w:t>
            </w:r>
            <w:r>
              <w:rPr>
                <w:rFonts w:eastAsia="Calibri"/>
                <w:sz w:val="30"/>
                <w:szCs w:val="30"/>
                <w:lang w:val="ru-RU"/>
              </w:rPr>
              <w:t>7</w:t>
            </w:r>
            <w:r>
              <w:rPr>
                <w:rFonts w:eastAsia="Calibri"/>
                <w:sz w:val="30"/>
                <w:szCs w:val="30"/>
              </w:rPr>
              <w:t>0%</w:t>
            </w:r>
            <w:r>
              <w:rPr>
                <w:rStyle w:val="FontStyle15"/>
              </w:rPr>
              <w:t xml:space="preserve"> </w:t>
            </w:r>
            <w:r>
              <w:rPr>
                <w:rFonts w:eastAsia="Calibri"/>
                <w:sz w:val="30"/>
                <w:szCs w:val="30"/>
              </w:rPr>
              <w:t xml:space="preserve"> </w:t>
            </w:r>
          </w:p>
        </w:tc>
      </w:tr>
      <w:tr w:rsidR="00070564" w14:paraId="2032AA3B" w14:textId="77777777">
        <w:tc>
          <w:tcPr>
            <w:tcW w:w="1475" w:type="dxa"/>
          </w:tcPr>
          <w:p w14:paraId="0B605805" w14:textId="77777777" w:rsidR="00070564" w:rsidRDefault="00C600FE">
            <w:pPr>
              <w:pStyle w:val="aff3"/>
              <w:ind w:left="0"/>
              <w:jc w:val="both"/>
              <w:rPr>
                <w:sz w:val="30"/>
                <w:szCs w:val="30"/>
              </w:rPr>
            </w:pPr>
            <w:r>
              <w:rPr>
                <w:sz w:val="30"/>
                <w:szCs w:val="30"/>
              </w:rPr>
              <w:t>15.2.6.</w:t>
            </w:r>
          </w:p>
        </w:tc>
        <w:tc>
          <w:tcPr>
            <w:tcW w:w="5901" w:type="dxa"/>
          </w:tcPr>
          <w:p w14:paraId="3308A7C6" w14:textId="77777777" w:rsidR="00070564" w:rsidRDefault="00C600FE">
            <w:pPr>
              <w:pStyle w:val="Style12"/>
              <w:widowControl/>
              <w:jc w:val="both"/>
              <w:rPr>
                <w:rStyle w:val="FontStyle15"/>
              </w:rPr>
            </w:pPr>
            <w:r>
              <w:rPr>
                <w:rStyle w:val="FontStyle15"/>
              </w:rPr>
              <w:t>За участие в смотрах-конкурсах, педагогических чтениях, семинарах, конференциях, интернет-конференциях детей и педагогических работников:</w:t>
            </w:r>
          </w:p>
          <w:p w14:paraId="14BA50D7" w14:textId="77777777" w:rsidR="00070564" w:rsidRDefault="00C600FE">
            <w:pPr>
              <w:tabs>
                <w:tab w:val="left" w:pos="1701"/>
              </w:tabs>
              <w:rPr>
                <w:rFonts w:eastAsia="Calibri"/>
                <w:sz w:val="30"/>
                <w:szCs w:val="30"/>
                <w:lang w:val="ru-RU"/>
              </w:rPr>
            </w:pPr>
            <w:r>
              <w:rPr>
                <w:rStyle w:val="FontStyle15"/>
              </w:rPr>
              <w:t xml:space="preserve">районных </w:t>
            </w:r>
          </w:p>
          <w:p w14:paraId="6964932B" w14:textId="77777777" w:rsidR="00070564" w:rsidRDefault="00C600FE">
            <w:pPr>
              <w:tabs>
                <w:tab w:val="left" w:pos="1701"/>
              </w:tabs>
              <w:rPr>
                <w:rFonts w:eastAsia="Calibri"/>
                <w:sz w:val="30"/>
                <w:szCs w:val="30"/>
                <w:lang w:val="ru-RU"/>
              </w:rPr>
            </w:pPr>
            <w:r>
              <w:rPr>
                <w:rStyle w:val="FontStyle15"/>
              </w:rPr>
              <w:t>областны</w:t>
            </w:r>
            <w:r>
              <w:rPr>
                <w:rStyle w:val="FontStyle15"/>
                <w:lang w:val="ru-RU"/>
              </w:rPr>
              <w:t>х</w:t>
            </w:r>
          </w:p>
          <w:p w14:paraId="3733B0C9" w14:textId="77777777" w:rsidR="00070564" w:rsidRDefault="00C600FE">
            <w:pPr>
              <w:pStyle w:val="aff3"/>
              <w:ind w:left="0"/>
              <w:jc w:val="both"/>
              <w:rPr>
                <w:sz w:val="30"/>
                <w:szCs w:val="30"/>
              </w:rPr>
            </w:pPr>
            <w:r>
              <w:rPr>
                <w:rStyle w:val="FontStyle15"/>
              </w:rPr>
              <w:t xml:space="preserve">республиканских </w:t>
            </w:r>
            <w:r>
              <w:rPr>
                <w:rFonts w:eastAsia="Calibri"/>
                <w:sz w:val="30"/>
                <w:szCs w:val="30"/>
              </w:rPr>
              <w:t xml:space="preserve"> </w:t>
            </w:r>
          </w:p>
        </w:tc>
        <w:tc>
          <w:tcPr>
            <w:tcW w:w="2565" w:type="dxa"/>
          </w:tcPr>
          <w:p w14:paraId="65C99B18" w14:textId="77777777" w:rsidR="00070564" w:rsidRDefault="00C600FE">
            <w:pPr>
              <w:tabs>
                <w:tab w:val="left" w:pos="1701"/>
              </w:tabs>
              <w:rPr>
                <w:rStyle w:val="FontStyle15"/>
              </w:rPr>
            </w:pPr>
            <w:r>
              <w:rPr>
                <w:rStyle w:val="FontStyle15"/>
              </w:rPr>
              <w:t xml:space="preserve"> </w:t>
            </w:r>
          </w:p>
          <w:p w14:paraId="7E16A535" w14:textId="77777777" w:rsidR="00070564" w:rsidRDefault="00070564">
            <w:pPr>
              <w:tabs>
                <w:tab w:val="left" w:pos="1701"/>
              </w:tabs>
              <w:rPr>
                <w:rStyle w:val="FontStyle15"/>
              </w:rPr>
            </w:pPr>
          </w:p>
          <w:p w14:paraId="7FC6DBBD" w14:textId="77777777" w:rsidR="00070564" w:rsidRDefault="00070564">
            <w:pPr>
              <w:tabs>
                <w:tab w:val="left" w:pos="1701"/>
              </w:tabs>
              <w:rPr>
                <w:rStyle w:val="FontStyle15"/>
              </w:rPr>
            </w:pPr>
          </w:p>
          <w:p w14:paraId="3B9F3009" w14:textId="77777777" w:rsidR="00070564" w:rsidRDefault="00070564">
            <w:pPr>
              <w:tabs>
                <w:tab w:val="left" w:pos="1701"/>
              </w:tabs>
              <w:rPr>
                <w:rStyle w:val="FontStyle15"/>
              </w:rPr>
            </w:pPr>
          </w:p>
          <w:p w14:paraId="6FE40087" w14:textId="77777777" w:rsidR="00070564" w:rsidRDefault="00C600FE">
            <w:pPr>
              <w:tabs>
                <w:tab w:val="left" w:pos="1701"/>
              </w:tabs>
              <w:rPr>
                <w:rFonts w:eastAsia="Calibri"/>
                <w:sz w:val="30"/>
                <w:szCs w:val="30"/>
                <w:lang w:val="ru-RU"/>
              </w:rPr>
            </w:pPr>
            <w:r>
              <w:rPr>
                <w:rStyle w:val="FontStyle15"/>
              </w:rPr>
              <w:t xml:space="preserve">до </w:t>
            </w:r>
            <w:r>
              <w:rPr>
                <w:rFonts w:eastAsia="Calibri"/>
                <w:sz w:val="30"/>
                <w:szCs w:val="30"/>
              </w:rPr>
              <w:t>30%</w:t>
            </w:r>
            <w:r>
              <w:rPr>
                <w:rStyle w:val="FontStyle15"/>
              </w:rPr>
              <w:t xml:space="preserve"> </w:t>
            </w:r>
          </w:p>
          <w:p w14:paraId="64623B6A" w14:textId="77777777" w:rsidR="00070564" w:rsidRDefault="00C600FE">
            <w:pPr>
              <w:tabs>
                <w:tab w:val="left" w:pos="1701"/>
              </w:tabs>
              <w:rPr>
                <w:rFonts w:eastAsia="Calibri"/>
                <w:sz w:val="30"/>
                <w:szCs w:val="30"/>
              </w:rPr>
            </w:pPr>
            <w:r>
              <w:rPr>
                <w:rStyle w:val="FontStyle15"/>
              </w:rPr>
              <w:t xml:space="preserve">до </w:t>
            </w:r>
            <w:r>
              <w:rPr>
                <w:rFonts w:eastAsia="Calibri"/>
                <w:sz w:val="30"/>
                <w:szCs w:val="30"/>
              </w:rPr>
              <w:t>50%</w:t>
            </w:r>
            <w:r>
              <w:rPr>
                <w:rStyle w:val="FontStyle15"/>
              </w:rPr>
              <w:t xml:space="preserve"> </w:t>
            </w:r>
          </w:p>
          <w:p w14:paraId="5B8AF430" w14:textId="77777777" w:rsidR="00070564" w:rsidRDefault="00C600FE">
            <w:pPr>
              <w:tabs>
                <w:tab w:val="left" w:pos="1701"/>
              </w:tabs>
              <w:rPr>
                <w:sz w:val="30"/>
                <w:szCs w:val="30"/>
              </w:rPr>
            </w:pPr>
            <w:r>
              <w:rPr>
                <w:rStyle w:val="FontStyle15"/>
              </w:rPr>
              <w:t xml:space="preserve">до </w:t>
            </w:r>
            <w:r>
              <w:rPr>
                <w:rFonts w:eastAsia="Calibri"/>
                <w:sz w:val="30"/>
                <w:szCs w:val="30"/>
                <w:lang w:val="ru-RU"/>
              </w:rPr>
              <w:t>7</w:t>
            </w:r>
            <w:r>
              <w:rPr>
                <w:rFonts w:eastAsia="Calibri"/>
                <w:sz w:val="30"/>
                <w:szCs w:val="30"/>
              </w:rPr>
              <w:t>0%</w:t>
            </w:r>
            <w:r>
              <w:rPr>
                <w:rStyle w:val="FontStyle15"/>
              </w:rPr>
              <w:t xml:space="preserve"> </w:t>
            </w:r>
          </w:p>
        </w:tc>
      </w:tr>
      <w:tr w:rsidR="00070564" w14:paraId="50E6F49B" w14:textId="77777777">
        <w:tc>
          <w:tcPr>
            <w:tcW w:w="1475" w:type="dxa"/>
          </w:tcPr>
          <w:p w14:paraId="294CFCEC" w14:textId="77777777" w:rsidR="00070564" w:rsidRDefault="00C600FE">
            <w:pPr>
              <w:pStyle w:val="aff3"/>
              <w:ind w:left="0"/>
              <w:jc w:val="both"/>
              <w:rPr>
                <w:sz w:val="30"/>
                <w:szCs w:val="30"/>
              </w:rPr>
            </w:pPr>
            <w:r>
              <w:rPr>
                <w:sz w:val="30"/>
                <w:szCs w:val="30"/>
              </w:rPr>
              <w:t>15.2.7.</w:t>
            </w:r>
          </w:p>
        </w:tc>
        <w:tc>
          <w:tcPr>
            <w:tcW w:w="5901" w:type="dxa"/>
          </w:tcPr>
          <w:p w14:paraId="65309CF5" w14:textId="77777777" w:rsidR="00070564" w:rsidRDefault="00C600FE">
            <w:pPr>
              <w:pStyle w:val="Style1"/>
              <w:widowControl/>
              <w:tabs>
                <w:tab w:val="left" w:pos="912"/>
              </w:tabs>
              <w:spacing w:line="240" w:lineRule="auto"/>
              <w:ind w:firstLine="0"/>
              <w:rPr>
                <w:rStyle w:val="FontStyle15"/>
              </w:rPr>
            </w:pPr>
            <w:r>
              <w:rPr>
                <w:rStyle w:val="FontStyle15"/>
              </w:rPr>
              <w:t xml:space="preserve">За результативное участие (дипломы </w:t>
            </w:r>
            <w:r>
              <w:rPr>
                <w:rStyle w:val="FontStyle15"/>
                <w:lang w:val="en-US"/>
              </w:rPr>
              <w:t>I</w:t>
            </w:r>
            <w:r>
              <w:rPr>
                <w:rStyle w:val="FontStyle15"/>
              </w:rPr>
              <w:t xml:space="preserve"> </w:t>
            </w:r>
            <w:r>
              <w:rPr>
                <w:rStyle w:val="FontStyle15"/>
                <w:lang w:val="en-US"/>
              </w:rPr>
              <w:t>II</w:t>
            </w:r>
            <w:r>
              <w:rPr>
                <w:rStyle w:val="FontStyle15"/>
              </w:rPr>
              <w:t xml:space="preserve"> </w:t>
            </w:r>
            <w:r>
              <w:rPr>
                <w:rStyle w:val="FontStyle15"/>
                <w:lang w:val="en-US"/>
              </w:rPr>
              <w:t>III</w:t>
            </w:r>
            <w:r>
              <w:rPr>
                <w:rStyle w:val="FontStyle15"/>
              </w:rPr>
              <w:t xml:space="preserve"> степени) в смотрах-конкурсах, педагогических чтениях, семинарах, конференциях детей и педагогических работников:</w:t>
            </w:r>
          </w:p>
          <w:p w14:paraId="2643B4FF" w14:textId="77777777" w:rsidR="00070564" w:rsidRDefault="00C600FE">
            <w:pPr>
              <w:tabs>
                <w:tab w:val="left" w:pos="1701"/>
              </w:tabs>
              <w:ind w:firstLine="709"/>
              <w:rPr>
                <w:rFonts w:eastAsia="Calibri"/>
                <w:sz w:val="30"/>
                <w:szCs w:val="30"/>
                <w:lang w:val="ru-RU"/>
              </w:rPr>
            </w:pPr>
            <w:r>
              <w:rPr>
                <w:rStyle w:val="FontStyle15"/>
              </w:rPr>
              <w:t>районны</w:t>
            </w:r>
            <w:r>
              <w:rPr>
                <w:rStyle w:val="FontStyle15"/>
                <w:lang w:val="ru-RU"/>
              </w:rPr>
              <w:t>х</w:t>
            </w:r>
          </w:p>
          <w:p w14:paraId="2F393B89" w14:textId="77777777" w:rsidR="00070564" w:rsidRDefault="00C600FE">
            <w:pPr>
              <w:tabs>
                <w:tab w:val="left" w:pos="1701"/>
              </w:tabs>
              <w:ind w:firstLine="709"/>
              <w:rPr>
                <w:rFonts w:eastAsia="Calibri"/>
                <w:sz w:val="30"/>
                <w:szCs w:val="30"/>
                <w:lang w:val="ru-RU"/>
              </w:rPr>
            </w:pPr>
            <w:r>
              <w:rPr>
                <w:rStyle w:val="FontStyle15"/>
              </w:rPr>
              <w:t>областных</w:t>
            </w:r>
          </w:p>
          <w:p w14:paraId="4882C2AF" w14:textId="77777777" w:rsidR="00070564" w:rsidRDefault="00C600FE">
            <w:pPr>
              <w:tabs>
                <w:tab w:val="left" w:pos="1701"/>
              </w:tabs>
              <w:ind w:firstLine="709"/>
              <w:rPr>
                <w:sz w:val="30"/>
                <w:szCs w:val="30"/>
              </w:rPr>
            </w:pPr>
            <w:r>
              <w:rPr>
                <w:rStyle w:val="FontStyle15"/>
              </w:rPr>
              <w:t xml:space="preserve">республиканских </w:t>
            </w:r>
          </w:p>
        </w:tc>
        <w:tc>
          <w:tcPr>
            <w:tcW w:w="2565" w:type="dxa"/>
          </w:tcPr>
          <w:p w14:paraId="5C62716D" w14:textId="77777777" w:rsidR="00070564" w:rsidRDefault="00070564">
            <w:pPr>
              <w:tabs>
                <w:tab w:val="left" w:pos="1701"/>
              </w:tabs>
              <w:rPr>
                <w:rStyle w:val="FontStyle15"/>
              </w:rPr>
            </w:pPr>
          </w:p>
          <w:p w14:paraId="54482EBA" w14:textId="77777777" w:rsidR="00070564" w:rsidRDefault="00070564">
            <w:pPr>
              <w:tabs>
                <w:tab w:val="left" w:pos="1701"/>
              </w:tabs>
              <w:rPr>
                <w:rStyle w:val="FontStyle15"/>
              </w:rPr>
            </w:pPr>
          </w:p>
          <w:p w14:paraId="093CC1E8" w14:textId="77777777" w:rsidR="00070564" w:rsidRDefault="00070564">
            <w:pPr>
              <w:tabs>
                <w:tab w:val="left" w:pos="1701"/>
              </w:tabs>
              <w:rPr>
                <w:rStyle w:val="FontStyle15"/>
              </w:rPr>
            </w:pPr>
          </w:p>
          <w:p w14:paraId="55550BBE" w14:textId="77777777" w:rsidR="00070564" w:rsidRDefault="00070564">
            <w:pPr>
              <w:tabs>
                <w:tab w:val="left" w:pos="1701"/>
              </w:tabs>
              <w:rPr>
                <w:rStyle w:val="FontStyle15"/>
              </w:rPr>
            </w:pPr>
          </w:p>
          <w:p w14:paraId="024F3B94" w14:textId="77777777" w:rsidR="00070564" w:rsidRDefault="00070564">
            <w:pPr>
              <w:tabs>
                <w:tab w:val="left" w:pos="1701"/>
              </w:tabs>
              <w:rPr>
                <w:rStyle w:val="FontStyle15"/>
              </w:rPr>
            </w:pPr>
          </w:p>
          <w:p w14:paraId="5F7CCC3F" w14:textId="77777777" w:rsidR="00070564" w:rsidRDefault="00C600FE">
            <w:pPr>
              <w:tabs>
                <w:tab w:val="left" w:pos="1701"/>
              </w:tabs>
              <w:rPr>
                <w:rFonts w:eastAsia="Calibri"/>
                <w:sz w:val="30"/>
                <w:szCs w:val="30"/>
              </w:rPr>
            </w:pPr>
            <w:r>
              <w:rPr>
                <w:rStyle w:val="FontStyle15"/>
              </w:rPr>
              <w:t xml:space="preserve">до </w:t>
            </w:r>
            <w:r>
              <w:rPr>
                <w:rFonts w:eastAsia="Calibri"/>
                <w:sz w:val="30"/>
                <w:szCs w:val="30"/>
              </w:rPr>
              <w:t>45%</w:t>
            </w:r>
            <w:r>
              <w:rPr>
                <w:rStyle w:val="FontStyle15"/>
              </w:rPr>
              <w:t xml:space="preserve"> </w:t>
            </w:r>
          </w:p>
          <w:p w14:paraId="1D83F4BE" w14:textId="77777777" w:rsidR="00070564" w:rsidRDefault="00C600FE">
            <w:pPr>
              <w:tabs>
                <w:tab w:val="left" w:pos="1701"/>
              </w:tabs>
              <w:rPr>
                <w:rStyle w:val="FontStyle15"/>
              </w:rPr>
            </w:pPr>
            <w:r>
              <w:rPr>
                <w:rStyle w:val="FontStyle15"/>
              </w:rPr>
              <w:t xml:space="preserve">до </w:t>
            </w:r>
            <w:r>
              <w:rPr>
                <w:rFonts w:eastAsia="Calibri"/>
                <w:sz w:val="30"/>
                <w:szCs w:val="30"/>
              </w:rPr>
              <w:t>75%</w:t>
            </w:r>
            <w:r>
              <w:rPr>
                <w:rStyle w:val="FontStyle15"/>
              </w:rPr>
              <w:t xml:space="preserve"> </w:t>
            </w:r>
          </w:p>
          <w:p w14:paraId="790A9AB1" w14:textId="77777777" w:rsidR="00070564" w:rsidRDefault="00C600FE">
            <w:pPr>
              <w:tabs>
                <w:tab w:val="left" w:pos="1701"/>
              </w:tabs>
              <w:rPr>
                <w:sz w:val="30"/>
                <w:szCs w:val="30"/>
              </w:rPr>
            </w:pPr>
            <w:r>
              <w:rPr>
                <w:rStyle w:val="FontStyle15"/>
              </w:rPr>
              <w:t>до</w:t>
            </w:r>
            <w:r>
              <w:rPr>
                <w:rFonts w:eastAsia="Calibri"/>
                <w:sz w:val="30"/>
                <w:szCs w:val="30"/>
              </w:rPr>
              <w:t>100%</w:t>
            </w:r>
          </w:p>
        </w:tc>
      </w:tr>
      <w:tr w:rsidR="00070564" w14:paraId="20F28621" w14:textId="77777777">
        <w:tc>
          <w:tcPr>
            <w:tcW w:w="1475" w:type="dxa"/>
          </w:tcPr>
          <w:p w14:paraId="2B75AC17" w14:textId="77777777" w:rsidR="00070564" w:rsidRDefault="00C600FE">
            <w:pPr>
              <w:pStyle w:val="aff3"/>
              <w:ind w:left="0"/>
              <w:jc w:val="both"/>
              <w:rPr>
                <w:sz w:val="30"/>
                <w:szCs w:val="30"/>
              </w:rPr>
            </w:pPr>
            <w:r>
              <w:rPr>
                <w:sz w:val="30"/>
                <w:szCs w:val="30"/>
              </w:rPr>
              <w:t>15.2.8.</w:t>
            </w:r>
          </w:p>
        </w:tc>
        <w:tc>
          <w:tcPr>
            <w:tcW w:w="5901" w:type="dxa"/>
          </w:tcPr>
          <w:p w14:paraId="1286C980" w14:textId="77777777" w:rsidR="00070564" w:rsidRDefault="00C600FE">
            <w:pPr>
              <w:pStyle w:val="Style6"/>
              <w:widowControl/>
              <w:spacing w:line="240" w:lineRule="auto"/>
              <w:ind w:firstLine="0"/>
              <w:rPr>
                <w:rStyle w:val="FontStyle15"/>
              </w:rPr>
            </w:pPr>
            <w:r>
              <w:rPr>
                <w:rStyle w:val="FontStyle15"/>
              </w:rPr>
              <w:t>За качественную подготовку и руководство научно-исследовательской деятельностью учащихся, подготовку учащихся к олимпиадам по инновационным программам:</w:t>
            </w:r>
          </w:p>
          <w:p w14:paraId="0FF74A3B" w14:textId="77777777" w:rsidR="00070564" w:rsidRDefault="00C600FE">
            <w:pPr>
              <w:pStyle w:val="Style8"/>
              <w:widowControl/>
              <w:spacing w:line="240" w:lineRule="auto"/>
              <w:ind w:firstLine="709"/>
              <w:jc w:val="both"/>
              <w:rPr>
                <w:rStyle w:val="FontStyle15"/>
              </w:rPr>
            </w:pPr>
            <w:r>
              <w:rPr>
                <w:rStyle w:val="FontStyle15"/>
              </w:rPr>
              <w:t xml:space="preserve">школьная: участие </w:t>
            </w:r>
          </w:p>
          <w:p w14:paraId="06A3B8C8" w14:textId="77777777" w:rsidR="00070564" w:rsidRDefault="00C600FE">
            <w:pPr>
              <w:pStyle w:val="Style8"/>
              <w:widowControl/>
              <w:spacing w:line="240" w:lineRule="auto"/>
              <w:ind w:firstLine="709"/>
              <w:jc w:val="both"/>
              <w:rPr>
                <w:rStyle w:val="FontStyle15"/>
              </w:rPr>
            </w:pPr>
            <w:r>
              <w:rPr>
                <w:rStyle w:val="FontStyle15"/>
              </w:rPr>
              <w:t xml:space="preserve"> победа </w:t>
            </w:r>
          </w:p>
          <w:p w14:paraId="4EDBA54F" w14:textId="77777777" w:rsidR="00070564" w:rsidRDefault="00C600FE">
            <w:pPr>
              <w:pStyle w:val="Style8"/>
              <w:widowControl/>
              <w:spacing w:line="240" w:lineRule="auto"/>
              <w:ind w:firstLine="709"/>
              <w:jc w:val="both"/>
              <w:rPr>
                <w:rStyle w:val="FontStyle15"/>
              </w:rPr>
            </w:pPr>
            <w:r>
              <w:rPr>
                <w:rStyle w:val="FontStyle15"/>
              </w:rPr>
              <w:t xml:space="preserve">районная: участие </w:t>
            </w:r>
          </w:p>
          <w:p w14:paraId="7E9E849A" w14:textId="77777777" w:rsidR="00070564" w:rsidRDefault="00C600FE">
            <w:pPr>
              <w:pStyle w:val="Style8"/>
              <w:widowControl/>
              <w:spacing w:line="240" w:lineRule="auto"/>
              <w:ind w:firstLine="709"/>
              <w:jc w:val="both"/>
              <w:rPr>
                <w:rStyle w:val="FontStyle15"/>
              </w:rPr>
            </w:pPr>
            <w:r>
              <w:rPr>
                <w:rStyle w:val="FontStyle15"/>
              </w:rPr>
              <w:t>победа</w:t>
            </w:r>
          </w:p>
          <w:p w14:paraId="65AD162D" w14:textId="77777777" w:rsidR="00070564" w:rsidRDefault="00C600FE">
            <w:pPr>
              <w:pStyle w:val="Style8"/>
              <w:widowControl/>
              <w:spacing w:line="240" w:lineRule="auto"/>
              <w:ind w:firstLine="709"/>
              <w:jc w:val="both"/>
              <w:rPr>
                <w:rStyle w:val="FontStyle15"/>
              </w:rPr>
            </w:pPr>
            <w:r>
              <w:rPr>
                <w:rStyle w:val="FontStyle15"/>
              </w:rPr>
              <w:t xml:space="preserve">областная: участие    </w:t>
            </w:r>
          </w:p>
          <w:p w14:paraId="5A7076CA" w14:textId="77777777" w:rsidR="00070564" w:rsidRDefault="00C600FE">
            <w:pPr>
              <w:pStyle w:val="Style8"/>
              <w:widowControl/>
              <w:spacing w:line="240" w:lineRule="auto"/>
              <w:ind w:firstLine="709"/>
              <w:jc w:val="both"/>
              <w:rPr>
                <w:sz w:val="30"/>
                <w:szCs w:val="30"/>
              </w:rPr>
            </w:pPr>
            <w:r>
              <w:rPr>
                <w:rStyle w:val="FontStyle15"/>
              </w:rPr>
              <w:lastRenderedPageBreak/>
              <w:t xml:space="preserve"> победа</w:t>
            </w:r>
          </w:p>
        </w:tc>
        <w:tc>
          <w:tcPr>
            <w:tcW w:w="2565" w:type="dxa"/>
          </w:tcPr>
          <w:p w14:paraId="4F19119B" w14:textId="77777777" w:rsidR="00070564" w:rsidRDefault="00070564">
            <w:pPr>
              <w:pStyle w:val="aff3"/>
              <w:ind w:left="0"/>
              <w:jc w:val="both"/>
              <w:rPr>
                <w:rStyle w:val="FontStyle15"/>
              </w:rPr>
            </w:pPr>
          </w:p>
          <w:p w14:paraId="5F25C350" w14:textId="77777777" w:rsidR="00070564" w:rsidRDefault="00070564">
            <w:pPr>
              <w:pStyle w:val="aff3"/>
              <w:ind w:left="0"/>
              <w:jc w:val="both"/>
              <w:rPr>
                <w:rStyle w:val="FontStyle15"/>
              </w:rPr>
            </w:pPr>
          </w:p>
          <w:p w14:paraId="6C789E22" w14:textId="77777777" w:rsidR="00070564" w:rsidRDefault="00070564">
            <w:pPr>
              <w:pStyle w:val="aff3"/>
              <w:ind w:left="0"/>
              <w:jc w:val="both"/>
              <w:rPr>
                <w:rStyle w:val="FontStyle15"/>
              </w:rPr>
            </w:pPr>
          </w:p>
          <w:p w14:paraId="6C339C3F" w14:textId="77777777" w:rsidR="00070564" w:rsidRDefault="00070564">
            <w:pPr>
              <w:pStyle w:val="aff3"/>
              <w:ind w:left="0"/>
              <w:jc w:val="both"/>
              <w:rPr>
                <w:rStyle w:val="FontStyle15"/>
              </w:rPr>
            </w:pPr>
          </w:p>
          <w:p w14:paraId="5DE40632" w14:textId="77777777" w:rsidR="00070564" w:rsidRDefault="00070564">
            <w:pPr>
              <w:pStyle w:val="aff3"/>
              <w:ind w:left="0"/>
              <w:jc w:val="both"/>
              <w:rPr>
                <w:rStyle w:val="FontStyle15"/>
              </w:rPr>
            </w:pPr>
          </w:p>
          <w:p w14:paraId="3C93267E" w14:textId="77777777" w:rsidR="00070564" w:rsidRDefault="00C600FE">
            <w:pPr>
              <w:pStyle w:val="aff3"/>
              <w:ind w:left="0"/>
              <w:jc w:val="both"/>
              <w:rPr>
                <w:rStyle w:val="FontStyle15"/>
              </w:rPr>
            </w:pPr>
            <w:r>
              <w:rPr>
                <w:rStyle w:val="FontStyle15"/>
              </w:rPr>
              <w:t xml:space="preserve">до </w:t>
            </w:r>
            <w:r>
              <w:rPr>
                <w:rFonts w:eastAsia="Calibri"/>
                <w:sz w:val="30"/>
                <w:szCs w:val="30"/>
                <w:lang w:eastAsia="en-US"/>
              </w:rPr>
              <w:t>30%</w:t>
            </w:r>
            <w:r>
              <w:rPr>
                <w:rStyle w:val="FontStyle15"/>
              </w:rPr>
              <w:t xml:space="preserve"> </w:t>
            </w:r>
          </w:p>
          <w:p w14:paraId="33B7DE6B" w14:textId="77777777" w:rsidR="00070564" w:rsidRDefault="00C600FE">
            <w:pPr>
              <w:pStyle w:val="aff3"/>
              <w:ind w:left="0"/>
              <w:jc w:val="both"/>
              <w:rPr>
                <w:rStyle w:val="FontStyle15"/>
              </w:rPr>
            </w:pPr>
            <w:r>
              <w:rPr>
                <w:rStyle w:val="FontStyle15"/>
              </w:rPr>
              <w:t xml:space="preserve">до </w:t>
            </w:r>
            <w:r>
              <w:rPr>
                <w:rFonts w:eastAsia="Calibri"/>
                <w:sz w:val="30"/>
                <w:szCs w:val="30"/>
                <w:lang w:eastAsia="en-US"/>
              </w:rPr>
              <w:t>50%</w:t>
            </w:r>
            <w:r>
              <w:rPr>
                <w:rStyle w:val="FontStyle15"/>
              </w:rPr>
              <w:t xml:space="preserve"> </w:t>
            </w:r>
          </w:p>
          <w:p w14:paraId="0CBEE556" w14:textId="77777777" w:rsidR="00070564" w:rsidRDefault="00C600FE">
            <w:pPr>
              <w:pStyle w:val="aff3"/>
              <w:ind w:left="0"/>
              <w:jc w:val="both"/>
              <w:rPr>
                <w:rStyle w:val="FontStyle15"/>
              </w:rPr>
            </w:pPr>
            <w:r>
              <w:rPr>
                <w:rStyle w:val="FontStyle15"/>
              </w:rPr>
              <w:t xml:space="preserve">до </w:t>
            </w:r>
            <w:r>
              <w:rPr>
                <w:rFonts w:eastAsia="Calibri"/>
                <w:sz w:val="30"/>
                <w:szCs w:val="30"/>
                <w:lang w:eastAsia="en-US"/>
              </w:rPr>
              <w:t>50%</w:t>
            </w:r>
            <w:r>
              <w:rPr>
                <w:rStyle w:val="FontStyle15"/>
              </w:rPr>
              <w:t xml:space="preserve"> </w:t>
            </w:r>
          </w:p>
          <w:p w14:paraId="3DFC5FBE" w14:textId="77777777" w:rsidR="00070564" w:rsidRDefault="00C600FE">
            <w:pPr>
              <w:pStyle w:val="aff3"/>
              <w:ind w:left="0"/>
              <w:jc w:val="both"/>
              <w:rPr>
                <w:rFonts w:eastAsia="Calibri"/>
                <w:sz w:val="30"/>
                <w:szCs w:val="30"/>
                <w:lang w:eastAsia="en-US"/>
              </w:rPr>
            </w:pPr>
            <w:r>
              <w:rPr>
                <w:rStyle w:val="FontStyle15"/>
              </w:rPr>
              <w:t>до 8</w:t>
            </w:r>
            <w:r>
              <w:rPr>
                <w:rFonts w:eastAsia="Calibri"/>
                <w:sz w:val="30"/>
                <w:szCs w:val="30"/>
                <w:lang w:eastAsia="en-US"/>
              </w:rPr>
              <w:t>0%</w:t>
            </w:r>
          </w:p>
          <w:p w14:paraId="689F6A7E" w14:textId="77777777" w:rsidR="00070564" w:rsidRDefault="00C600FE">
            <w:pPr>
              <w:pStyle w:val="aff3"/>
              <w:ind w:left="0"/>
              <w:jc w:val="both"/>
              <w:rPr>
                <w:rStyle w:val="FontStyle15"/>
              </w:rPr>
            </w:pPr>
            <w:r>
              <w:rPr>
                <w:rStyle w:val="FontStyle15"/>
              </w:rPr>
              <w:t>до 8</w:t>
            </w:r>
            <w:r>
              <w:rPr>
                <w:rFonts w:eastAsia="Calibri"/>
                <w:sz w:val="30"/>
                <w:szCs w:val="30"/>
                <w:lang w:eastAsia="en-US"/>
              </w:rPr>
              <w:t>0%</w:t>
            </w:r>
            <w:r>
              <w:rPr>
                <w:rStyle w:val="FontStyle15"/>
              </w:rPr>
              <w:t xml:space="preserve"> </w:t>
            </w:r>
          </w:p>
          <w:p w14:paraId="655F8437" w14:textId="77777777" w:rsidR="00070564" w:rsidRDefault="00C600FE">
            <w:pPr>
              <w:pStyle w:val="aff3"/>
              <w:ind w:left="0"/>
              <w:jc w:val="both"/>
              <w:rPr>
                <w:rStyle w:val="FontStyle15"/>
                <w:lang w:eastAsia="en-US"/>
              </w:rPr>
            </w:pPr>
            <w:r>
              <w:rPr>
                <w:rStyle w:val="FontStyle15"/>
              </w:rPr>
              <w:lastRenderedPageBreak/>
              <w:t>до 1</w:t>
            </w:r>
            <w:r>
              <w:rPr>
                <w:rFonts w:eastAsia="Calibri"/>
                <w:sz w:val="30"/>
                <w:szCs w:val="30"/>
                <w:lang w:eastAsia="en-US"/>
              </w:rPr>
              <w:t>50%</w:t>
            </w:r>
            <w:r>
              <w:rPr>
                <w:rStyle w:val="FontStyle15"/>
              </w:rPr>
              <w:t xml:space="preserve"> </w:t>
            </w:r>
          </w:p>
        </w:tc>
      </w:tr>
      <w:tr w:rsidR="00070564" w14:paraId="35C9A236" w14:textId="77777777">
        <w:tc>
          <w:tcPr>
            <w:tcW w:w="1475" w:type="dxa"/>
          </w:tcPr>
          <w:p w14:paraId="03B2A765" w14:textId="77777777" w:rsidR="00070564" w:rsidRDefault="00C600FE">
            <w:pPr>
              <w:pStyle w:val="aff3"/>
              <w:ind w:left="0"/>
              <w:jc w:val="both"/>
              <w:rPr>
                <w:sz w:val="30"/>
                <w:szCs w:val="30"/>
              </w:rPr>
            </w:pPr>
            <w:r>
              <w:rPr>
                <w:sz w:val="30"/>
                <w:szCs w:val="30"/>
              </w:rPr>
              <w:lastRenderedPageBreak/>
              <w:t>15.2.9.</w:t>
            </w:r>
          </w:p>
        </w:tc>
        <w:tc>
          <w:tcPr>
            <w:tcW w:w="5901" w:type="dxa"/>
          </w:tcPr>
          <w:p w14:paraId="5DCDD58F" w14:textId="77777777" w:rsidR="00070564" w:rsidRDefault="00C600FE">
            <w:pPr>
              <w:pStyle w:val="Style9"/>
              <w:widowControl/>
              <w:tabs>
                <w:tab w:val="left" w:pos="749"/>
              </w:tabs>
              <w:spacing w:line="240" w:lineRule="auto"/>
              <w:rPr>
                <w:rStyle w:val="FontStyle15"/>
              </w:rPr>
            </w:pPr>
            <w:r>
              <w:rPr>
                <w:rStyle w:val="FontStyle15"/>
              </w:rPr>
              <w:t>Собственная научно-исследовательская и проектная деятельность:</w:t>
            </w:r>
          </w:p>
          <w:p w14:paraId="09B80864" w14:textId="77777777" w:rsidR="00070564" w:rsidRDefault="00C600FE">
            <w:pPr>
              <w:pStyle w:val="Style9"/>
              <w:widowControl/>
              <w:tabs>
                <w:tab w:val="left" w:pos="749"/>
              </w:tabs>
              <w:spacing w:line="240" w:lineRule="auto"/>
              <w:ind w:firstLine="709"/>
              <w:rPr>
                <w:rStyle w:val="FontStyle15"/>
              </w:rPr>
            </w:pPr>
            <w:r>
              <w:rPr>
                <w:rStyle w:val="FontStyle15"/>
              </w:rPr>
              <w:t xml:space="preserve">школьная: участие </w:t>
            </w:r>
          </w:p>
          <w:p w14:paraId="474670A4" w14:textId="77777777" w:rsidR="00070564" w:rsidRDefault="00C600FE">
            <w:pPr>
              <w:pStyle w:val="Style9"/>
              <w:widowControl/>
              <w:tabs>
                <w:tab w:val="left" w:pos="749"/>
              </w:tabs>
              <w:spacing w:line="240" w:lineRule="auto"/>
              <w:ind w:firstLine="709"/>
              <w:rPr>
                <w:rStyle w:val="FontStyle15"/>
              </w:rPr>
            </w:pPr>
            <w:r>
              <w:rPr>
                <w:rStyle w:val="FontStyle15"/>
              </w:rPr>
              <w:t>победа</w:t>
            </w:r>
          </w:p>
          <w:p w14:paraId="3E8481B7" w14:textId="77777777" w:rsidR="00070564" w:rsidRDefault="00C600FE">
            <w:pPr>
              <w:pStyle w:val="Style8"/>
              <w:widowControl/>
              <w:spacing w:line="240" w:lineRule="auto"/>
              <w:ind w:firstLine="709"/>
              <w:jc w:val="both"/>
              <w:rPr>
                <w:rStyle w:val="FontStyle15"/>
              </w:rPr>
            </w:pPr>
            <w:r>
              <w:rPr>
                <w:rStyle w:val="FontStyle15"/>
              </w:rPr>
              <w:t xml:space="preserve">районная: участие  </w:t>
            </w:r>
          </w:p>
          <w:p w14:paraId="09571B68" w14:textId="77777777" w:rsidR="00070564" w:rsidRDefault="00C600FE">
            <w:pPr>
              <w:pStyle w:val="Style8"/>
              <w:widowControl/>
              <w:spacing w:line="240" w:lineRule="auto"/>
              <w:ind w:firstLine="709"/>
              <w:jc w:val="both"/>
              <w:rPr>
                <w:rStyle w:val="FontStyle15"/>
              </w:rPr>
            </w:pPr>
            <w:r>
              <w:rPr>
                <w:rStyle w:val="FontStyle15"/>
              </w:rPr>
              <w:t xml:space="preserve"> победа </w:t>
            </w:r>
          </w:p>
          <w:p w14:paraId="473DD609" w14:textId="77777777" w:rsidR="00070564" w:rsidRDefault="00C600FE">
            <w:pPr>
              <w:pStyle w:val="Style8"/>
              <w:widowControl/>
              <w:spacing w:line="240" w:lineRule="auto"/>
              <w:ind w:firstLine="709"/>
              <w:jc w:val="both"/>
              <w:rPr>
                <w:rStyle w:val="FontStyle15"/>
              </w:rPr>
            </w:pPr>
            <w:r>
              <w:rPr>
                <w:rStyle w:val="FontStyle15"/>
              </w:rPr>
              <w:t xml:space="preserve">областная: участие </w:t>
            </w:r>
          </w:p>
          <w:p w14:paraId="5BD1DC2A" w14:textId="77777777" w:rsidR="00070564" w:rsidRDefault="00C600FE">
            <w:pPr>
              <w:pStyle w:val="Style8"/>
              <w:widowControl/>
              <w:spacing w:line="240" w:lineRule="auto"/>
              <w:ind w:firstLine="709"/>
              <w:jc w:val="both"/>
              <w:rPr>
                <w:sz w:val="30"/>
                <w:szCs w:val="30"/>
              </w:rPr>
            </w:pPr>
            <w:r>
              <w:rPr>
                <w:rStyle w:val="FontStyle15"/>
              </w:rPr>
              <w:t xml:space="preserve"> победа </w:t>
            </w:r>
          </w:p>
        </w:tc>
        <w:tc>
          <w:tcPr>
            <w:tcW w:w="2565" w:type="dxa"/>
          </w:tcPr>
          <w:p w14:paraId="20229275" w14:textId="77777777" w:rsidR="00070564" w:rsidRDefault="00070564">
            <w:pPr>
              <w:pStyle w:val="aff3"/>
              <w:ind w:left="0"/>
              <w:jc w:val="both"/>
              <w:rPr>
                <w:rStyle w:val="FontStyle15"/>
              </w:rPr>
            </w:pPr>
          </w:p>
          <w:p w14:paraId="1B4B3449" w14:textId="77777777" w:rsidR="00070564" w:rsidRDefault="00070564">
            <w:pPr>
              <w:pStyle w:val="aff3"/>
              <w:ind w:left="0"/>
              <w:jc w:val="both"/>
              <w:rPr>
                <w:rStyle w:val="FontStyle15"/>
              </w:rPr>
            </w:pPr>
          </w:p>
          <w:p w14:paraId="47E52527" w14:textId="77777777" w:rsidR="00070564" w:rsidRDefault="00C600FE">
            <w:pPr>
              <w:pStyle w:val="aff3"/>
              <w:ind w:left="0"/>
              <w:jc w:val="both"/>
              <w:rPr>
                <w:rStyle w:val="FontStyle15"/>
              </w:rPr>
            </w:pPr>
            <w:r>
              <w:rPr>
                <w:rStyle w:val="FontStyle15"/>
              </w:rPr>
              <w:t xml:space="preserve">до </w:t>
            </w:r>
            <w:r>
              <w:rPr>
                <w:rFonts w:eastAsia="Calibri"/>
                <w:sz w:val="30"/>
                <w:szCs w:val="30"/>
                <w:lang w:eastAsia="en-US"/>
              </w:rPr>
              <w:t>30%</w:t>
            </w:r>
            <w:r>
              <w:rPr>
                <w:rStyle w:val="FontStyle15"/>
              </w:rPr>
              <w:t xml:space="preserve">  </w:t>
            </w:r>
          </w:p>
          <w:p w14:paraId="43BF94A7" w14:textId="77777777" w:rsidR="00070564" w:rsidRDefault="00C600FE">
            <w:pPr>
              <w:pStyle w:val="aff3"/>
              <w:ind w:left="0"/>
              <w:jc w:val="both"/>
              <w:rPr>
                <w:rFonts w:eastAsia="Calibri"/>
                <w:sz w:val="30"/>
                <w:szCs w:val="30"/>
                <w:lang w:eastAsia="en-US"/>
              </w:rPr>
            </w:pPr>
            <w:r>
              <w:rPr>
                <w:rStyle w:val="FontStyle15"/>
              </w:rPr>
              <w:t xml:space="preserve">до </w:t>
            </w:r>
            <w:r>
              <w:rPr>
                <w:rFonts w:eastAsia="Calibri"/>
                <w:sz w:val="30"/>
                <w:szCs w:val="30"/>
                <w:lang w:eastAsia="en-US"/>
              </w:rPr>
              <w:t>50%</w:t>
            </w:r>
          </w:p>
          <w:p w14:paraId="10F1333F" w14:textId="77777777" w:rsidR="00070564" w:rsidRDefault="00C600FE">
            <w:pPr>
              <w:pStyle w:val="aff3"/>
              <w:ind w:left="0"/>
              <w:jc w:val="both"/>
              <w:rPr>
                <w:rStyle w:val="FontStyle15"/>
              </w:rPr>
            </w:pPr>
            <w:r>
              <w:rPr>
                <w:rStyle w:val="FontStyle15"/>
              </w:rPr>
              <w:t>до 5</w:t>
            </w:r>
            <w:r>
              <w:rPr>
                <w:rFonts w:eastAsia="Calibri"/>
                <w:sz w:val="30"/>
                <w:szCs w:val="30"/>
                <w:lang w:eastAsia="en-US"/>
              </w:rPr>
              <w:t>0%</w:t>
            </w:r>
            <w:r>
              <w:rPr>
                <w:rStyle w:val="FontStyle15"/>
              </w:rPr>
              <w:t xml:space="preserve">  </w:t>
            </w:r>
          </w:p>
          <w:p w14:paraId="16F31EDE" w14:textId="77777777" w:rsidR="00070564" w:rsidRDefault="00C600FE">
            <w:pPr>
              <w:pStyle w:val="aff3"/>
              <w:ind w:left="0"/>
              <w:jc w:val="both"/>
              <w:rPr>
                <w:rFonts w:eastAsia="Calibri"/>
                <w:sz w:val="30"/>
                <w:szCs w:val="30"/>
                <w:lang w:eastAsia="en-US"/>
              </w:rPr>
            </w:pPr>
            <w:r>
              <w:rPr>
                <w:rStyle w:val="FontStyle15"/>
              </w:rPr>
              <w:t>до 8</w:t>
            </w:r>
            <w:r>
              <w:rPr>
                <w:rFonts w:eastAsia="Calibri"/>
                <w:sz w:val="30"/>
                <w:szCs w:val="30"/>
                <w:lang w:eastAsia="en-US"/>
              </w:rPr>
              <w:t>0%</w:t>
            </w:r>
          </w:p>
          <w:p w14:paraId="09E818F7" w14:textId="77777777" w:rsidR="00070564" w:rsidRDefault="00C600FE">
            <w:pPr>
              <w:pStyle w:val="aff3"/>
              <w:ind w:left="0"/>
              <w:jc w:val="both"/>
              <w:rPr>
                <w:rStyle w:val="FontStyle15"/>
              </w:rPr>
            </w:pPr>
            <w:r>
              <w:rPr>
                <w:rStyle w:val="FontStyle15"/>
              </w:rPr>
              <w:t>до 8</w:t>
            </w:r>
            <w:r>
              <w:rPr>
                <w:rFonts w:eastAsia="Calibri"/>
                <w:sz w:val="30"/>
                <w:szCs w:val="30"/>
                <w:lang w:eastAsia="en-US"/>
              </w:rPr>
              <w:t>0%</w:t>
            </w:r>
            <w:r>
              <w:rPr>
                <w:rStyle w:val="FontStyle15"/>
              </w:rPr>
              <w:t xml:space="preserve">  </w:t>
            </w:r>
          </w:p>
          <w:p w14:paraId="7B52A413" w14:textId="77777777" w:rsidR="00070564" w:rsidRDefault="00C600FE">
            <w:pPr>
              <w:pStyle w:val="aff3"/>
              <w:ind w:left="0"/>
              <w:jc w:val="both"/>
              <w:rPr>
                <w:sz w:val="30"/>
                <w:szCs w:val="30"/>
              </w:rPr>
            </w:pPr>
            <w:r>
              <w:rPr>
                <w:rStyle w:val="FontStyle15"/>
              </w:rPr>
              <w:t>до 1</w:t>
            </w:r>
            <w:r>
              <w:rPr>
                <w:rFonts w:eastAsia="Calibri"/>
                <w:sz w:val="30"/>
                <w:szCs w:val="30"/>
                <w:lang w:eastAsia="en-US"/>
              </w:rPr>
              <w:t>50%</w:t>
            </w:r>
          </w:p>
        </w:tc>
      </w:tr>
      <w:tr w:rsidR="00070564" w14:paraId="0FA4B053" w14:textId="77777777">
        <w:tc>
          <w:tcPr>
            <w:tcW w:w="1475" w:type="dxa"/>
          </w:tcPr>
          <w:p w14:paraId="7E164F2C" w14:textId="77777777" w:rsidR="00070564" w:rsidRDefault="00C600FE">
            <w:pPr>
              <w:pStyle w:val="aff3"/>
              <w:ind w:left="0"/>
              <w:jc w:val="both"/>
              <w:rPr>
                <w:sz w:val="30"/>
                <w:szCs w:val="30"/>
              </w:rPr>
            </w:pPr>
            <w:r>
              <w:rPr>
                <w:sz w:val="30"/>
                <w:szCs w:val="30"/>
              </w:rPr>
              <w:t>15.2.10.</w:t>
            </w:r>
          </w:p>
        </w:tc>
        <w:tc>
          <w:tcPr>
            <w:tcW w:w="5901" w:type="dxa"/>
          </w:tcPr>
          <w:p w14:paraId="462AE777" w14:textId="77777777" w:rsidR="00070564" w:rsidRDefault="00C600FE">
            <w:pPr>
              <w:pStyle w:val="aff3"/>
              <w:ind w:left="0"/>
              <w:jc w:val="both"/>
              <w:rPr>
                <w:sz w:val="30"/>
                <w:szCs w:val="30"/>
              </w:rPr>
            </w:pPr>
            <w:r>
              <w:rPr>
                <w:rStyle w:val="FontStyle15"/>
              </w:rPr>
              <w:t>Подготовка статей для периодической печати</w:t>
            </w:r>
          </w:p>
        </w:tc>
        <w:tc>
          <w:tcPr>
            <w:tcW w:w="2565" w:type="dxa"/>
          </w:tcPr>
          <w:p w14:paraId="6AC81149" w14:textId="77777777" w:rsidR="00070564" w:rsidRDefault="00C600FE">
            <w:pPr>
              <w:pStyle w:val="aff3"/>
              <w:ind w:left="0"/>
              <w:jc w:val="both"/>
              <w:rPr>
                <w:sz w:val="30"/>
                <w:szCs w:val="30"/>
              </w:rPr>
            </w:pPr>
            <w:r>
              <w:rPr>
                <w:rStyle w:val="FontStyle15"/>
              </w:rPr>
              <w:t xml:space="preserve">от 15% до </w:t>
            </w:r>
            <w:r>
              <w:rPr>
                <w:rFonts w:eastAsia="Calibri"/>
                <w:sz w:val="30"/>
                <w:szCs w:val="30"/>
                <w:lang w:eastAsia="en-US"/>
              </w:rPr>
              <w:t>50%</w:t>
            </w:r>
          </w:p>
        </w:tc>
      </w:tr>
      <w:tr w:rsidR="00070564" w14:paraId="76A21364" w14:textId="77777777">
        <w:tc>
          <w:tcPr>
            <w:tcW w:w="1475" w:type="dxa"/>
          </w:tcPr>
          <w:p w14:paraId="4B0A711F" w14:textId="77777777" w:rsidR="00070564" w:rsidRDefault="00C600FE">
            <w:pPr>
              <w:pStyle w:val="aff3"/>
              <w:ind w:left="0"/>
              <w:jc w:val="both"/>
              <w:rPr>
                <w:sz w:val="30"/>
                <w:szCs w:val="30"/>
              </w:rPr>
            </w:pPr>
            <w:r>
              <w:rPr>
                <w:sz w:val="30"/>
                <w:szCs w:val="30"/>
              </w:rPr>
              <w:t>15.2.11.</w:t>
            </w:r>
          </w:p>
        </w:tc>
        <w:tc>
          <w:tcPr>
            <w:tcW w:w="5901" w:type="dxa"/>
          </w:tcPr>
          <w:p w14:paraId="531F3AC4" w14:textId="77777777" w:rsidR="00070564" w:rsidRDefault="00C600FE">
            <w:pPr>
              <w:pStyle w:val="aff3"/>
              <w:ind w:left="0"/>
              <w:jc w:val="both"/>
              <w:rPr>
                <w:rStyle w:val="FontStyle15"/>
              </w:rPr>
            </w:pPr>
            <w:r>
              <w:rPr>
                <w:rStyle w:val="FontStyle15"/>
              </w:rPr>
              <w:t xml:space="preserve">Пропаганда собственного опыта и изучение передового опыта (открытые уроки, работа в семинарах, поездки по изучению передового опыта и т. </w:t>
            </w:r>
            <w:r>
              <w:rPr>
                <w:rStyle w:val="FontStyle15"/>
                <w:spacing w:val="30"/>
              </w:rPr>
              <w:t>п.)</w:t>
            </w:r>
          </w:p>
        </w:tc>
        <w:tc>
          <w:tcPr>
            <w:tcW w:w="2565" w:type="dxa"/>
          </w:tcPr>
          <w:p w14:paraId="40AA3277" w14:textId="77777777" w:rsidR="00070564" w:rsidRDefault="00C600FE">
            <w:pPr>
              <w:pStyle w:val="aff3"/>
              <w:ind w:left="0"/>
              <w:jc w:val="both"/>
              <w:rPr>
                <w:rStyle w:val="FontStyle15"/>
              </w:rPr>
            </w:pPr>
            <w:r>
              <w:rPr>
                <w:rStyle w:val="FontStyle15"/>
              </w:rPr>
              <w:t>до 100%</w:t>
            </w:r>
          </w:p>
        </w:tc>
      </w:tr>
      <w:tr w:rsidR="00070564" w14:paraId="1EC0DA95" w14:textId="77777777">
        <w:tc>
          <w:tcPr>
            <w:tcW w:w="1475" w:type="dxa"/>
          </w:tcPr>
          <w:p w14:paraId="34CB8EC0" w14:textId="77777777" w:rsidR="00070564" w:rsidRDefault="00C600FE">
            <w:pPr>
              <w:pStyle w:val="aff3"/>
              <w:ind w:left="0"/>
              <w:jc w:val="both"/>
              <w:rPr>
                <w:sz w:val="30"/>
                <w:szCs w:val="30"/>
              </w:rPr>
            </w:pPr>
            <w:r>
              <w:rPr>
                <w:sz w:val="30"/>
                <w:szCs w:val="30"/>
              </w:rPr>
              <w:t>15.2.12.</w:t>
            </w:r>
          </w:p>
        </w:tc>
        <w:tc>
          <w:tcPr>
            <w:tcW w:w="5901" w:type="dxa"/>
          </w:tcPr>
          <w:p w14:paraId="115BFFA9" w14:textId="77777777" w:rsidR="00070564" w:rsidRDefault="00C600FE">
            <w:pPr>
              <w:pStyle w:val="aff3"/>
              <w:ind w:left="0"/>
              <w:jc w:val="both"/>
              <w:rPr>
                <w:rStyle w:val="FontStyle15"/>
              </w:rPr>
            </w:pPr>
            <w:r>
              <w:rPr>
                <w:rStyle w:val="FontStyle15"/>
              </w:rPr>
              <w:t>Личное участие в концертах, конкурсах, фестивалях участие в художественной самодеятельности, спортивных соревнованиях, других видах общественной деятельности</w:t>
            </w:r>
          </w:p>
          <w:p w14:paraId="61CC23E7" w14:textId="77777777" w:rsidR="00070564" w:rsidRDefault="00C600FE">
            <w:pPr>
              <w:pStyle w:val="aff3"/>
              <w:ind w:left="0"/>
              <w:jc w:val="both"/>
              <w:rPr>
                <w:rStyle w:val="FontStyle15"/>
              </w:rPr>
            </w:pPr>
            <w:r>
              <w:rPr>
                <w:rStyle w:val="FontStyle15"/>
              </w:rPr>
              <w:t xml:space="preserve">победа </w:t>
            </w:r>
          </w:p>
        </w:tc>
        <w:tc>
          <w:tcPr>
            <w:tcW w:w="2565" w:type="dxa"/>
          </w:tcPr>
          <w:p w14:paraId="685BEEE9" w14:textId="77777777" w:rsidR="00070564" w:rsidRDefault="00070564">
            <w:pPr>
              <w:pStyle w:val="aff3"/>
              <w:ind w:left="0"/>
              <w:jc w:val="both"/>
              <w:rPr>
                <w:rStyle w:val="FontStyle15"/>
              </w:rPr>
            </w:pPr>
          </w:p>
          <w:p w14:paraId="42FE8DFE" w14:textId="77777777" w:rsidR="00070564" w:rsidRDefault="00070564">
            <w:pPr>
              <w:pStyle w:val="aff3"/>
              <w:ind w:left="0"/>
              <w:jc w:val="both"/>
              <w:rPr>
                <w:rStyle w:val="FontStyle15"/>
              </w:rPr>
            </w:pPr>
          </w:p>
          <w:p w14:paraId="4067C0DC" w14:textId="77777777" w:rsidR="00070564" w:rsidRDefault="00070564">
            <w:pPr>
              <w:pStyle w:val="aff3"/>
              <w:ind w:left="0"/>
              <w:jc w:val="both"/>
              <w:rPr>
                <w:rStyle w:val="FontStyle15"/>
              </w:rPr>
            </w:pPr>
          </w:p>
          <w:p w14:paraId="33FB348A" w14:textId="77777777" w:rsidR="00070564" w:rsidRDefault="00C600FE">
            <w:pPr>
              <w:pStyle w:val="aff3"/>
              <w:ind w:left="0"/>
              <w:jc w:val="both"/>
              <w:rPr>
                <w:rFonts w:eastAsia="Calibri"/>
                <w:sz w:val="30"/>
                <w:szCs w:val="30"/>
                <w:lang w:eastAsia="en-US"/>
              </w:rPr>
            </w:pPr>
            <w:r>
              <w:rPr>
                <w:rStyle w:val="FontStyle15"/>
              </w:rPr>
              <w:t xml:space="preserve">до </w:t>
            </w:r>
            <w:r>
              <w:rPr>
                <w:rFonts w:eastAsia="Calibri"/>
                <w:sz w:val="30"/>
                <w:szCs w:val="30"/>
                <w:lang w:eastAsia="en-US"/>
              </w:rPr>
              <w:t>30%</w:t>
            </w:r>
          </w:p>
          <w:p w14:paraId="5EEBA5D5" w14:textId="77777777" w:rsidR="00070564" w:rsidRDefault="00070564">
            <w:pPr>
              <w:pStyle w:val="aff3"/>
              <w:ind w:left="0"/>
              <w:jc w:val="both"/>
              <w:rPr>
                <w:rFonts w:eastAsia="Calibri"/>
                <w:sz w:val="30"/>
                <w:szCs w:val="30"/>
                <w:lang w:eastAsia="en-US"/>
              </w:rPr>
            </w:pPr>
          </w:p>
          <w:p w14:paraId="750E7BA8" w14:textId="77777777" w:rsidR="00070564" w:rsidRDefault="00C600FE">
            <w:pPr>
              <w:pStyle w:val="aff3"/>
              <w:ind w:left="0"/>
              <w:jc w:val="both"/>
              <w:rPr>
                <w:rFonts w:eastAsia="Calibri"/>
                <w:sz w:val="30"/>
                <w:szCs w:val="30"/>
                <w:lang w:eastAsia="en-US"/>
              </w:rPr>
            </w:pPr>
            <w:r>
              <w:rPr>
                <w:rStyle w:val="FontStyle15"/>
              </w:rPr>
              <w:t>до 4</w:t>
            </w:r>
            <w:r>
              <w:rPr>
                <w:rFonts w:eastAsia="Calibri"/>
                <w:sz w:val="30"/>
                <w:szCs w:val="30"/>
                <w:lang w:eastAsia="en-US"/>
              </w:rPr>
              <w:t>0%</w:t>
            </w:r>
          </w:p>
        </w:tc>
      </w:tr>
      <w:tr w:rsidR="00070564" w14:paraId="019F3350" w14:textId="77777777">
        <w:tc>
          <w:tcPr>
            <w:tcW w:w="1475" w:type="dxa"/>
          </w:tcPr>
          <w:p w14:paraId="41FC7B46" w14:textId="77777777" w:rsidR="00070564" w:rsidRDefault="00C600FE">
            <w:pPr>
              <w:pStyle w:val="aff3"/>
              <w:ind w:left="0"/>
              <w:jc w:val="both"/>
              <w:rPr>
                <w:sz w:val="30"/>
                <w:szCs w:val="30"/>
              </w:rPr>
            </w:pPr>
            <w:r>
              <w:rPr>
                <w:sz w:val="30"/>
                <w:szCs w:val="30"/>
              </w:rPr>
              <w:t>15.2.13.</w:t>
            </w:r>
          </w:p>
        </w:tc>
        <w:tc>
          <w:tcPr>
            <w:tcW w:w="5901" w:type="dxa"/>
          </w:tcPr>
          <w:p w14:paraId="786D72D9" w14:textId="77777777" w:rsidR="00070564" w:rsidRDefault="00C600FE">
            <w:pPr>
              <w:pStyle w:val="aff3"/>
              <w:ind w:left="0"/>
              <w:jc w:val="both"/>
              <w:rPr>
                <w:rStyle w:val="FontStyle15"/>
              </w:rPr>
            </w:pPr>
            <w:r>
              <w:rPr>
                <w:rStyle w:val="FontStyle15"/>
              </w:rPr>
              <w:t>Организация конкурсов, фестивалей, выставок среди учащихся и работников</w:t>
            </w:r>
          </w:p>
        </w:tc>
        <w:tc>
          <w:tcPr>
            <w:tcW w:w="2565" w:type="dxa"/>
          </w:tcPr>
          <w:p w14:paraId="214A7E42" w14:textId="77777777" w:rsidR="00070564" w:rsidRDefault="00C600FE">
            <w:pPr>
              <w:pStyle w:val="aff3"/>
              <w:ind w:left="0"/>
              <w:jc w:val="both"/>
              <w:rPr>
                <w:rFonts w:eastAsia="Calibri"/>
                <w:sz w:val="30"/>
                <w:szCs w:val="30"/>
                <w:lang w:eastAsia="en-US"/>
              </w:rPr>
            </w:pPr>
            <w:r>
              <w:rPr>
                <w:rStyle w:val="FontStyle15"/>
              </w:rPr>
              <w:t xml:space="preserve">до </w:t>
            </w:r>
            <w:r>
              <w:rPr>
                <w:rFonts w:eastAsia="Calibri"/>
                <w:sz w:val="30"/>
                <w:szCs w:val="30"/>
                <w:lang w:eastAsia="en-US"/>
              </w:rPr>
              <w:t>30%</w:t>
            </w:r>
          </w:p>
          <w:p w14:paraId="472A6E24" w14:textId="77777777" w:rsidR="00070564" w:rsidRDefault="00070564">
            <w:pPr>
              <w:pStyle w:val="aff3"/>
              <w:ind w:left="0"/>
              <w:jc w:val="both"/>
              <w:rPr>
                <w:rStyle w:val="FontStyle15"/>
              </w:rPr>
            </w:pPr>
          </w:p>
        </w:tc>
      </w:tr>
      <w:tr w:rsidR="00070564" w14:paraId="56DEF744" w14:textId="77777777">
        <w:tc>
          <w:tcPr>
            <w:tcW w:w="1475" w:type="dxa"/>
          </w:tcPr>
          <w:p w14:paraId="54B1F0A9" w14:textId="77777777" w:rsidR="00070564" w:rsidRDefault="00C600FE">
            <w:pPr>
              <w:pStyle w:val="aff3"/>
              <w:ind w:left="0"/>
              <w:jc w:val="both"/>
              <w:rPr>
                <w:sz w:val="30"/>
                <w:szCs w:val="30"/>
              </w:rPr>
            </w:pPr>
            <w:r>
              <w:rPr>
                <w:sz w:val="30"/>
                <w:szCs w:val="30"/>
              </w:rPr>
              <w:t>15.2.14.</w:t>
            </w:r>
          </w:p>
        </w:tc>
        <w:tc>
          <w:tcPr>
            <w:tcW w:w="5901" w:type="dxa"/>
          </w:tcPr>
          <w:p w14:paraId="1B2B177F" w14:textId="77777777" w:rsidR="00070564" w:rsidRDefault="00C600FE">
            <w:pPr>
              <w:pStyle w:val="aff3"/>
              <w:ind w:left="0"/>
              <w:jc w:val="both"/>
              <w:rPr>
                <w:rStyle w:val="FontStyle15"/>
              </w:rPr>
            </w:pPr>
            <w:r>
              <w:rPr>
                <w:rStyle w:val="FontStyle15"/>
              </w:rPr>
              <w:t>За организацию, обеспечение участия обучающихся и проведение международных конкурсов («Бусл</w:t>
            </w:r>
            <w:r>
              <w:rPr>
                <w:rStyle w:val="FontStyle15"/>
                <w:lang w:val="be-BY"/>
              </w:rPr>
              <w:t>ік</w:t>
            </w:r>
            <w:r>
              <w:rPr>
                <w:rStyle w:val="FontStyle15"/>
              </w:rPr>
              <w:t>» и т.д.) с оформлением соответствующей документации</w:t>
            </w:r>
          </w:p>
        </w:tc>
        <w:tc>
          <w:tcPr>
            <w:tcW w:w="2565" w:type="dxa"/>
          </w:tcPr>
          <w:p w14:paraId="6C870DC6" w14:textId="77777777" w:rsidR="00070564" w:rsidRDefault="00C600FE">
            <w:pPr>
              <w:pStyle w:val="Style1"/>
              <w:widowControl/>
              <w:tabs>
                <w:tab w:val="left" w:pos="768"/>
              </w:tabs>
              <w:spacing w:line="240" w:lineRule="auto"/>
              <w:ind w:firstLine="709"/>
              <w:rPr>
                <w:rStyle w:val="FontStyle15"/>
              </w:rPr>
            </w:pPr>
            <w:r>
              <w:rPr>
                <w:rStyle w:val="FontStyle15"/>
              </w:rPr>
              <w:t xml:space="preserve">до 25% </w:t>
            </w:r>
          </w:p>
          <w:p w14:paraId="43B3DAAF" w14:textId="77777777" w:rsidR="00070564" w:rsidRDefault="00C600FE">
            <w:pPr>
              <w:pStyle w:val="Style1"/>
              <w:widowControl/>
              <w:tabs>
                <w:tab w:val="left" w:pos="768"/>
              </w:tabs>
              <w:spacing w:line="240" w:lineRule="auto"/>
              <w:ind w:firstLine="0"/>
              <w:rPr>
                <w:rFonts w:eastAsia="Calibri"/>
                <w:sz w:val="30"/>
                <w:szCs w:val="30"/>
                <w:lang w:eastAsia="en-US"/>
              </w:rPr>
            </w:pPr>
            <w:r>
              <w:rPr>
                <w:rStyle w:val="FontStyle15"/>
              </w:rPr>
              <w:t xml:space="preserve"> в зависимости от количества детей</w:t>
            </w:r>
            <w:r>
              <w:rPr>
                <w:rFonts w:eastAsia="Calibri"/>
                <w:sz w:val="30"/>
                <w:szCs w:val="30"/>
                <w:lang w:eastAsia="en-US"/>
              </w:rPr>
              <w:t xml:space="preserve">; </w:t>
            </w:r>
          </w:p>
          <w:p w14:paraId="2B20F700" w14:textId="77777777" w:rsidR="00070564" w:rsidRDefault="00070564">
            <w:pPr>
              <w:pStyle w:val="aff3"/>
              <w:ind w:left="0"/>
              <w:jc w:val="both"/>
              <w:rPr>
                <w:rStyle w:val="FontStyle15"/>
              </w:rPr>
            </w:pPr>
          </w:p>
        </w:tc>
      </w:tr>
      <w:tr w:rsidR="00070564" w14:paraId="764B065D" w14:textId="77777777">
        <w:tc>
          <w:tcPr>
            <w:tcW w:w="1475" w:type="dxa"/>
          </w:tcPr>
          <w:p w14:paraId="2DA15DAA" w14:textId="77777777" w:rsidR="00070564" w:rsidRDefault="00C600FE">
            <w:pPr>
              <w:pStyle w:val="aff3"/>
              <w:ind w:left="0"/>
              <w:jc w:val="both"/>
              <w:rPr>
                <w:sz w:val="30"/>
                <w:szCs w:val="30"/>
              </w:rPr>
            </w:pPr>
            <w:r>
              <w:rPr>
                <w:sz w:val="30"/>
                <w:szCs w:val="30"/>
              </w:rPr>
              <w:t>15.2.15.</w:t>
            </w:r>
          </w:p>
        </w:tc>
        <w:tc>
          <w:tcPr>
            <w:tcW w:w="5901" w:type="dxa"/>
          </w:tcPr>
          <w:p w14:paraId="27B491A4" w14:textId="77777777" w:rsidR="00070564" w:rsidRDefault="00C600FE">
            <w:pPr>
              <w:pStyle w:val="Style1"/>
              <w:widowControl/>
              <w:tabs>
                <w:tab w:val="left" w:pos="768"/>
              </w:tabs>
              <w:spacing w:line="240" w:lineRule="auto"/>
              <w:ind w:firstLine="0"/>
              <w:rPr>
                <w:rStyle w:val="FontStyle15"/>
              </w:rPr>
            </w:pPr>
            <w:r>
              <w:rPr>
                <w:rStyle w:val="FontStyle15"/>
              </w:rPr>
              <w:t>За качественную подготовку творческих командных конкурсов (КВН, Дуэт- лидер, агитбригады и т.д.):</w:t>
            </w:r>
          </w:p>
          <w:p w14:paraId="68A0F7CB" w14:textId="77777777" w:rsidR="00070564" w:rsidRDefault="00C600FE">
            <w:pPr>
              <w:pStyle w:val="Style1"/>
              <w:widowControl/>
              <w:tabs>
                <w:tab w:val="left" w:pos="768"/>
              </w:tabs>
              <w:spacing w:line="240" w:lineRule="auto"/>
              <w:ind w:firstLine="709"/>
              <w:rPr>
                <w:rStyle w:val="FontStyle15"/>
              </w:rPr>
            </w:pPr>
            <w:r>
              <w:rPr>
                <w:rStyle w:val="FontStyle15"/>
              </w:rPr>
              <w:t xml:space="preserve">районные: 1 место –  </w:t>
            </w:r>
          </w:p>
          <w:p w14:paraId="71D3E0CF" w14:textId="77777777" w:rsidR="00070564" w:rsidRDefault="00C600FE">
            <w:pPr>
              <w:pStyle w:val="Style1"/>
              <w:widowControl/>
              <w:tabs>
                <w:tab w:val="left" w:pos="768"/>
              </w:tabs>
              <w:spacing w:line="240" w:lineRule="auto"/>
              <w:ind w:firstLine="709"/>
              <w:rPr>
                <w:rStyle w:val="FontStyle15"/>
              </w:rPr>
            </w:pPr>
            <w:r>
              <w:rPr>
                <w:rFonts w:eastAsia="Calibri"/>
                <w:sz w:val="30"/>
                <w:szCs w:val="30"/>
                <w:lang w:eastAsia="en-US"/>
              </w:rPr>
              <w:t xml:space="preserve"> </w:t>
            </w:r>
            <w:r>
              <w:rPr>
                <w:rStyle w:val="FontStyle15"/>
              </w:rPr>
              <w:t>2 место –</w:t>
            </w:r>
          </w:p>
          <w:p w14:paraId="366E2457" w14:textId="77777777" w:rsidR="00070564" w:rsidRDefault="00C600FE">
            <w:pPr>
              <w:pStyle w:val="Style1"/>
              <w:widowControl/>
              <w:tabs>
                <w:tab w:val="left" w:pos="768"/>
              </w:tabs>
              <w:spacing w:line="240" w:lineRule="auto"/>
              <w:ind w:firstLine="709"/>
              <w:rPr>
                <w:rStyle w:val="FontStyle15"/>
              </w:rPr>
            </w:pPr>
            <w:r>
              <w:rPr>
                <w:rStyle w:val="FontStyle15"/>
              </w:rPr>
              <w:t xml:space="preserve"> 3 место – </w:t>
            </w:r>
          </w:p>
          <w:p w14:paraId="3C20D988" w14:textId="77777777" w:rsidR="00070564" w:rsidRDefault="00C600FE">
            <w:pPr>
              <w:pStyle w:val="Style1"/>
              <w:widowControl/>
              <w:tabs>
                <w:tab w:val="left" w:pos="768"/>
              </w:tabs>
              <w:spacing w:line="240" w:lineRule="auto"/>
              <w:ind w:firstLine="709"/>
              <w:rPr>
                <w:rStyle w:val="FontStyle15"/>
              </w:rPr>
            </w:pPr>
            <w:r>
              <w:rPr>
                <w:rStyle w:val="FontStyle15"/>
              </w:rPr>
              <w:t xml:space="preserve">областные: 1 место – </w:t>
            </w:r>
          </w:p>
          <w:p w14:paraId="5337CE76" w14:textId="77777777" w:rsidR="00070564" w:rsidRDefault="00C600FE">
            <w:pPr>
              <w:pStyle w:val="Style1"/>
              <w:widowControl/>
              <w:tabs>
                <w:tab w:val="left" w:pos="768"/>
              </w:tabs>
              <w:spacing w:line="240" w:lineRule="auto"/>
              <w:ind w:firstLine="709"/>
              <w:rPr>
                <w:rStyle w:val="FontStyle15"/>
              </w:rPr>
            </w:pPr>
            <w:r>
              <w:rPr>
                <w:rStyle w:val="FontStyle15"/>
              </w:rPr>
              <w:t xml:space="preserve"> 2 место – </w:t>
            </w:r>
          </w:p>
          <w:p w14:paraId="7C305653" w14:textId="77777777" w:rsidR="00070564" w:rsidRDefault="00C600FE">
            <w:pPr>
              <w:pStyle w:val="Style1"/>
              <w:widowControl/>
              <w:tabs>
                <w:tab w:val="left" w:pos="768"/>
              </w:tabs>
              <w:spacing w:line="240" w:lineRule="auto"/>
              <w:ind w:firstLine="709"/>
              <w:rPr>
                <w:rStyle w:val="FontStyle15"/>
              </w:rPr>
            </w:pPr>
            <w:r>
              <w:rPr>
                <w:rStyle w:val="FontStyle15"/>
              </w:rPr>
              <w:t xml:space="preserve"> 3 место – </w:t>
            </w:r>
          </w:p>
          <w:p w14:paraId="5A9E28D5" w14:textId="77777777" w:rsidR="00070564" w:rsidRDefault="00C600FE">
            <w:pPr>
              <w:pStyle w:val="Style1"/>
              <w:widowControl/>
              <w:tabs>
                <w:tab w:val="left" w:pos="768"/>
              </w:tabs>
              <w:spacing w:line="240" w:lineRule="auto"/>
              <w:ind w:firstLine="709"/>
              <w:rPr>
                <w:rStyle w:val="FontStyle15"/>
              </w:rPr>
            </w:pPr>
            <w:r>
              <w:rPr>
                <w:rStyle w:val="FontStyle15"/>
              </w:rPr>
              <w:t xml:space="preserve">республиканские: 1 место – </w:t>
            </w:r>
          </w:p>
          <w:p w14:paraId="3DBF967C" w14:textId="77777777" w:rsidR="00070564" w:rsidRDefault="00C600FE">
            <w:pPr>
              <w:pStyle w:val="Style1"/>
              <w:widowControl/>
              <w:tabs>
                <w:tab w:val="left" w:pos="768"/>
              </w:tabs>
              <w:spacing w:line="240" w:lineRule="auto"/>
              <w:ind w:firstLine="0"/>
              <w:rPr>
                <w:rFonts w:eastAsia="Calibri"/>
                <w:sz w:val="30"/>
                <w:szCs w:val="30"/>
                <w:lang w:eastAsia="en-US"/>
              </w:rPr>
            </w:pPr>
            <w:r>
              <w:rPr>
                <w:rStyle w:val="FontStyle15"/>
              </w:rPr>
              <w:t xml:space="preserve"> 2 место – </w:t>
            </w:r>
            <w:r>
              <w:rPr>
                <w:rFonts w:eastAsia="Calibri"/>
                <w:sz w:val="30"/>
                <w:szCs w:val="30"/>
                <w:lang w:eastAsia="en-US"/>
              </w:rPr>
              <w:t xml:space="preserve"> </w:t>
            </w:r>
          </w:p>
          <w:p w14:paraId="08669FB1" w14:textId="77777777" w:rsidR="00070564" w:rsidRDefault="00C600FE">
            <w:pPr>
              <w:pStyle w:val="Style1"/>
              <w:widowControl/>
              <w:tabs>
                <w:tab w:val="left" w:pos="768"/>
              </w:tabs>
              <w:spacing w:line="240" w:lineRule="auto"/>
              <w:ind w:firstLine="0"/>
              <w:rPr>
                <w:rStyle w:val="FontStyle15"/>
              </w:rPr>
            </w:pPr>
            <w:r>
              <w:rPr>
                <w:rStyle w:val="FontStyle15"/>
              </w:rPr>
              <w:t xml:space="preserve">3 место – </w:t>
            </w:r>
          </w:p>
        </w:tc>
        <w:tc>
          <w:tcPr>
            <w:tcW w:w="2565" w:type="dxa"/>
          </w:tcPr>
          <w:p w14:paraId="54B135F2" w14:textId="77777777" w:rsidR="00070564" w:rsidRDefault="00070564">
            <w:pPr>
              <w:pStyle w:val="aff3"/>
              <w:ind w:left="0"/>
              <w:jc w:val="both"/>
              <w:rPr>
                <w:rStyle w:val="FontStyle15"/>
              </w:rPr>
            </w:pPr>
          </w:p>
          <w:p w14:paraId="2FF05A74" w14:textId="77777777" w:rsidR="00070564" w:rsidRDefault="00070564">
            <w:pPr>
              <w:pStyle w:val="aff3"/>
              <w:ind w:left="0"/>
              <w:jc w:val="both"/>
              <w:rPr>
                <w:rStyle w:val="FontStyle15"/>
              </w:rPr>
            </w:pPr>
          </w:p>
          <w:p w14:paraId="163909D0" w14:textId="77777777" w:rsidR="00070564" w:rsidRDefault="00070564">
            <w:pPr>
              <w:pStyle w:val="aff3"/>
              <w:ind w:left="0"/>
              <w:jc w:val="both"/>
              <w:rPr>
                <w:rStyle w:val="FontStyle15"/>
              </w:rPr>
            </w:pPr>
          </w:p>
          <w:p w14:paraId="6ED18D50" w14:textId="77777777" w:rsidR="00070564" w:rsidRDefault="00C600FE">
            <w:pPr>
              <w:pStyle w:val="aff3"/>
              <w:ind w:left="0"/>
              <w:jc w:val="both"/>
              <w:rPr>
                <w:rFonts w:eastAsia="Calibri"/>
                <w:sz w:val="30"/>
                <w:szCs w:val="30"/>
                <w:lang w:eastAsia="en-US"/>
              </w:rPr>
            </w:pPr>
            <w:r>
              <w:rPr>
                <w:rStyle w:val="FontStyle15"/>
              </w:rPr>
              <w:t xml:space="preserve">до </w:t>
            </w:r>
            <w:r>
              <w:rPr>
                <w:rFonts w:eastAsia="Calibri"/>
                <w:sz w:val="30"/>
                <w:szCs w:val="30"/>
                <w:lang w:eastAsia="en-US"/>
              </w:rPr>
              <w:t>45%</w:t>
            </w:r>
          </w:p>
          <w:p w14:paraId="2F67BF96" w14:textId="77777777" w:rsidR="00070564" w:rsidRDefault="00C600FE">
            <w:pPr>
              <w:pStyle w:val="aff3"/>
              <w:ind w:left="0"/>
              <w:jc w:val="both"/>
              <w:rPr>
                <w:rFonts w:eastAsia="Calibri"/>
                <w:sz w:val="30"/>
                <w:szCs w:val="30"/>
                <w:lang w:eastAsia="en-US"/>
              </w:rPr>
            </w:pPr>
            <w:r>
              <w:rPr>
                <w:rStyle w:val="FontStyle15"/>
              </w:rPr>
              <w:t xml:space="preserve">до </w:t>
            </w:r>
            <w:r>
              <w:rPr>
                <w:rFonts w:eastAsia="Calibri"/>
                <w:sz w:val="30"/>
                <w:szCs w:val="30"/>
                <w:lang w:eastAsia="en-US"/>
              </w:rPr>
              <w:t>35%</w:t>
            </w:r>
          </w:p>
          <w:p w14:paraId="1E270B1F" w14:textId="77777777" w:rsidR="00070564" w:rsidRDefault="00C600FE">
            <w:pPr>
              <w:pStyle w:val="aff3"/>
              <w:ind w:left="0"/>
              <w:jc w:val="both"/>
              <w:rPr>
                <w:rFonts w:eastAsia="Calibri"/>
                <w:sz w:val="30"/>
                <w:szCs w:val="30"/>
                <w:lang w:eastAsia="en-US"/>
              </w:rPr>
            </w:pPr>
            <w:r>
              <w:rPr>
                <w:rStyle w:val="FontStyle15"/>
              </w:rPr>
              <w:t xml:space="preserve">до </w:t>
            </w:r>
            <w:r>
              <w:rPr>
                <w:rFonts w:eastAsia="Calibri"/>
                <w:sz w:val="30"/>
                <w:szCs w:val="30"/>
                <w:lang w:eastAsia="en-US"/>
              </w:rPr>
              <w:t>30%</w:t>
            </w:r>
          </w:p>
          <w:p w14:paraId="367D3227" w14:textId="77777777" w:rsidR="00070564" w:rsidRDefault="00C600FE">
            <w:pPr>
              <w:pStyle w:val="aff3"/>
              <w:ind w:left="0"/>
              <w:jc w:val="both"/>
              <w:rPr>
                <w:rFonts w:eastAsia="Calibri"/>
                <w:sz w:val="30"/>
                <w:szCs w:val="30"/>
                <w:lang w:eastAsia="en-US"/>
              </w:rPr>
            </w:pPr>
            <w:r>
              <w:rPr>
                <w:rStyle w:val="FontStyle15"/>
              </w:rPr>
              <w:t>до 60</w:t>
            </w:r>
            <w:r>
              <w:rPr>
                <w:rFonts w:eastAsia="Calibri"/>
                <w:sz w:val="30"/>
                <w:szCs w:val="30"/>
                <w:lang w:eastAsia="en-US"/>
              </w:rPr>
              <w:t>%</w:t>
            </w:r>
          </w:p>
          <w:p w14:paraId="5954C535" w14:textId="77777777" w:rsidR="00070564" w:rsidRDefault="00C600FE">
            <w:pPr>
              <w:pStyle w:val="aff3"/>
              <w:ind w:left="0"/>
              <w:jc w:val="both"/>
              <w:rPr>
                <w:rFonts w:eastAsia="Calibri"/>
                <w:sz w:val="30"/>
                <w:szCs w:val="30"/>
                <w:lang w:eastAsia="en-US"/>
              </w:rPr>
            </w:pPr>
            <w:r>
              <w:rPr>
                <w:rStyle w:val="FontStyle15"/>
              </w:rPr>
              <w:t>до 4</w:t>
            </w:r>
            <w:r>
              <w:rPr>
                <w:rFonts w:eastAsia="Calibri"/>
                <w:sz w:val="30"/>
                <w:szCs w:val="30"/>
                <w:lang w:eastAsia="en-US"/>
              </w:rPr>
              <w:t>5%</w:t>
            </w:r>
          </w:p>
          <w:p w14:paraId="4DC50377" w14:textId="77777777" w:rsidR="00070564" w:rsidRDefault="00C600FE">
            <w:pPr>
              <w:pStyle w:val="aff3"/>
              <w:ind w:left="0"/>
              <w:jc w:val="both"/>
              <w:rPr>
                <w:rFonts w:eastAsia="Calibri"/>
                <w:sz w:val="30"/>
                <w:szCs w:val="30"/>
                <w:lang w:eastAsia="en-US"/>
              </w:rPr>
            </w:pPr>
            <w:r>
              <w:rPr>
                <w:rStyle w:val="FontStyle15"/>
              </w:rPr>
              <w:t xml:space="preserve">до </w:t>
            </w:r>
            <w:r>
              <w:rPr>
                <w:rFonts w:eastAsia="Calibri"/>
                <w:sz w:val="30"/>
                <w:szCs w:val="30"/>
                <w:lang w:eastAsia="en-US"/>
              </w:rPr>
              <w:t>30%</w:t>
            </w:r>
          </w:p>
          <w:p w14:paraId="659A999B" w14:textId="77777777" w:rsidR="00070564" w:rsidRDefault="00C600FE">
            <w:pPr>
              <w:pStyle w:val="aff3"/>
              <w:ind w:left="0"/>
              <w:jc w:val="both"/>
              <w:rPr>
                <w:rFonts w:eastAsia="Calibri"/>
                <w:sz w:val="30"/>
                <w:szCs w:val="30"/>
                <w:lang w:eastAsia="en-US"/>
              </w:rPr>
            </w:pPr>
            <w:r>
              <w:rPr>
                <w:rStyle w:val="FontStyle15"/>
              </w:rPr>
              <w:t>до 100</w:t>
            </w:r>
            <w:r>
              <w:rPr>
                <w:rFonts w:eastAsia="Calibri"/>
                <w:sz w:val="30"/>
                <w:szCs w:val="30"/>
                <w:lang w:eastAsia="en-US"/>
              </w:rPr>
              <w:t>%</w:t>
            </w:r>
          </w:p>
          <w:p w14:paraId="433FC085" w14:textId="77777777" w:rsidR="00070564" w:rsidRDefault="00C600FE">
            <w:pPr>
              <w:pStyle w:val="aff3"/>
              <w:ind w:left="0"/>
              <w:jc w:val="both"/>
              <w:rPr>
                <w:rFonts w:eastAsia="Calibri"/>
                <w:sz w:val="30"/>
                <w:szCs w:val="30"/>
                <w:lang w:eastAsia="en-US"/>
              </w:rPr>
            </w:pPr>
            <w:r>
              <w:rPr>
                <w:rStyle w:val="FontStyle15"/>
              </w:rPr>
              <w:t>до 80</w:t>
            </w:r>
            <w:r>
              <w:rPr>
                <w:rFonts w:eastAsia="Calibri"/>
                <w:sz w:val="30"/>
                <w:szCs w:val="30"/>
                <w:lang w:eastAsia="en-US"/>
              </w:rPr>
              <w:t>%</w:t>
            </w:r>
          </w:p>
          <w:p w14:paraId="194AE11F" w14:textId="77777777" w:rsidR="00070564" w:rsidRDefault="00C600FE">
            <w:pPr>
              <w:pStyle w:val="aff3"/>
              <w:ind w:left="0"/>
              <w:jc w:val="both"/>
              <w:rPr>
                <w:rFonts w:eastAsia="Calibri"/>
                <w:sz w:val="30"/>
                <w:szCs w:val="30"/>
                <w:lang w:eastAsia="en-US"/>
              </w:rPr>
            </w:pPr>
            <w:r>
              <w:rPr>
                <w:rStyle w:val="FontStyle15"/>
              </w:rPr>
              <w:t>до 50</w:t>
            </w:r>
            <w:r>
              <w:rPr>
                <w:rFonts w:eastAsia="Calibri"/>
                <w:sz w:val="30"/>
                <w:szCs w:val="30"/>
                <w:lang w:eastAsia="en-US"/>
              </w:rPr>
              <w:t>%</w:t>
            </w:r>
          </w:p>
        </w:tc>
      </w:tr>
      <w:tr w:rsidR="00070564" w14:paraId="63212C88" w14:textId="77777777">
        <w:tc>
          <w:tcPr>
            <w:tcW w:w="1475" w:type="dxa"/>
          </w:tcPr>
          <w:p w14:paraId="1333A247" w14:textId="77777777" w:rsidR="00070564" w:rsidRDefault="00C600FE">
            <w:pPr>
              <w:pStyle w:val="aff3"/>
              <w:ind w:left="0"/>
              <w:jc w:val="both"/>
              <w:rPr>
                <w:sz w:val="30"/>
                <w:szCs w:val="30"/>
              </w:rPr>
            </w:pPr>
            <w:r>
              <w:rPr>
                <w:sz w:val="30"/>
                <w:szCs w:val="30"/>
              </w:rPr>
              <w:lastRenderedPageBreak/>
              <w:t>15.2.16.</w:t>
            </w:r>
          </w:p>
        </w:tc>
        <w:tc>
          <w:tcPr>
            <w:tcW w:w="5901" w:type="dxa"/>
          </w:tcPr>
          <w:p w14:paraId="6BEFDD40" w14:textId="77777777" w:rsidR="00070564" w:rsidRDefault="00C600FE">
            <w:pPr>
              <w:pStyle w:val="Style3"/>
              <w:widowControl/>
              <w:tabs>
                <w:tab w:val="left" w:pos="739"/>
              </w:tabs>
              <w:spacing w:line="240" w:lineRule="auto"/>
              <w:jc w:val="both"/>
              <w:rPr>
                <w:rStyle w:val="FontStyle15"/>
              </w:rPr>
            </w:pPr>
            <w:r>
              <w:rPr>
                <w:rStyle w:val="FontStyle15"/>
              </w:rPr>
              <w:t>За результативное участие в спортивных соревнованиях:</w:t>
            </w:r>
          </w:p>
          <w:p w14:paraId="7EAE9805" w14:textId="77777777" w:rsidR="00070564" w:rsidRDefault="00C600FE">
            <w:pPr>
              <w:pStyle w:val="Style3"/>
              <w:widowControl/>
              <w:tabs>
                <w:tab w:val="left" w:pos="600"/>
              </w:tabs>
              <w:spacing w:line="240" w:lineRule="auto"/>
              <w:ind w:firstLine="709"/>
              <w:jc w:val="both"/>
              <w:rPr>
                <w:rStyle w:val="FontStyle15"/>
              </w:rPr>
            </w:pPr>
            <w:r>
              <w:rPr>
                <w:rStyle w:val="FontStyle15"/>
              </w:rPr>
              <w:t xml:space="preserve"> районные: 1 место – </w:t>
            </w:r>
          </w:p>
          <w:p w14:paraId="4CA80AB6" w14:textId="77777777" w:rsidR="00070564" w:rsidRDefault="00C600FE">
            <w:pPr>
              <w:pStyle w:val="Style3"/>
              <w:widowControl/>
              <w:tabs>
                <w:tab w:val="left" w:pos="600"/>
              </w:tabs>
              <w:spacing w:line="240" w:lineRule="auto"/>
              <w:ind w:firstLine="709"/>
              <w:jc w:val="both"/>
              <w:rPr>
                <w:rStyle w:val="FontStyle15"/>
              </w:rPr>
            </w:pPr>
            <w:r>
              <w:rPr>
                <w:rStyle w:val="FontStyle15"/>
              </w:rPr>
              <w:t xml:space="preserve"> 2 место – </w:t>
            </w:r>
          </w:p>
          <w:p w14:paraId="0FECB871" w14:textId="77777777" w:rsidR="00070564" w:rsidRDefault="00C600FE">
            <w:pPr>
              <w:pStyle w:val="Style3"/>
              <w:widowControl/>
              <w:tabs>
                <w:tab w:val="left" w:pos="600"/>
              </w:tabs>
              <w:spacing w:line="240" w:lineRule="auto"/>
              <w:ind w:firstLine="709"/>
              <w:jc w:val="both"/>
              <w:rPr>
                <w:rStyle w:val="FontStyle15"/>
              </w:rPr>
            </w:pPr>
            <w:r>
              <w:rPr>
                <w:rFonts w:eastAsia="Calibri"/>
                <w:sz w:val="30"/>
                <w:szCs w:val="30"/>
                <w:lang w:eastAsia="en-US"/>
              </w:rPr>
              <w:t xml:space="preserve"> </w:t>
            </w:r>
            <w:r>
              <w:rPr>
                <w:rStyle w:val="FontStyle15"/>
              </w:rPr>
              <w:t xml:space="preserve">3 место – </w:t>
            </w:r>
          </w:p>
          <w:p w14:paraId="56D5E99D" w14:textId="77777777" w:rsidR="00070564" w:rsidRDefault="00C600FE">
            <w:pPr>
              <w:pStyle w:val="Style3"/>
              <w:widowControl/>
              <w:tabs>
                <w:tab w:val="left" w:pos="600"/>
              </w:tabs>
              <w:spacing w:line="240" w:lineRule="auto"/>
              <w:ind w:firstLine="709"/>
              <w:jc w:val="both"/>
              <w:rPr>
                <w:rStyle w:val="FontStyle15"/>
              </w:rPr>
            </w:pPr>
            <w:r>
              <w:rPr>
                <w:rStyle w:val="FontStyle15"/>
              </w:rPr>
              <w:t xml:space="preserve">областные: 1 место – </w:t>
            </w:r>
          </w:p>
          <w:p w14:paraId="49385859" w14:textId="77777777" w:rsidR="00070564" w:rsidRDefault="00C600FE">
            <w:pPr>
              <w:pStyle w:val="Style3"/>
              <w:widowControl/>
              <w:tabs>
                <w:tab w:val="left" w:pos="600"/>
              </w:tabs>
              <w:spacing w:line="240" w:lineRule="auto"/>
              <w:ind w:firstLine="709"/>
              <w:jc w:val="both"/>
              <w:rPr>
                <w:rStyle w:val="FontStyle15"/>
              </w:rPr>
            </w:pPr>
            <w:r>
              <w:rPr>
                <w:rFonts w:eastAsia="Calibri"/>
                <w:sz w:val="30"/>
                <w:szCs w:val="30"/>
                <w:lang w:eastAsia="en-US"/>
              </w:rPr>
              <w:t xml:space="preserve"> </w:t>
            </w:r>
            <w:r>
              <w:rPr>
                <w:rStyle w:val="FontStyle15"/>
              </w:rPr>
              <w:t>2 место –</w:t>
            </w:r>
          </w:p>
          <w:p w14:paraId="28063019" w14:textId="77777777" w:rsidR="00070564" w:rsidRDefault="00C600FE">
            <w:pPr>
              <w:pStyle w:val="Style3"/>
              <w:widowControl/>
              <w:tabs>
                <w:tab w:val="left" w:pos="600"/>
              </w:tabs>
              <w:spacing w:line="240" w:lineRule="auto"/>
              <w:ind w:firstLine="709"/>
              <w:jc w:val="both"/>
              <w:rPr>
                <w:rStyle w:val="FontStyle15"/>
              </w:rPr>
            </w:pPr>
            <w:r>
              <w:rPr>
                <w:rStyle w:val="FontStyle15"/>
              </w:rPr>
              <w:t xml:space="preserve"> 3 место – </w:t>
            </w:r>
          </w:p>
          <w:p w14:paraId="383C9A67" w14:textId="77777777" w:rsidR="00070564" w:rsidRDefault="00C600FE">
            <w:pPr>
              <w:pStyle w:val="Style3"/>
              <w:widowControl/>
              <w:tabs>
                <w:tab w:val="left" w:pos="600"/>
              </w:tabs>
              <w:spacing w:line="240" w:lineRule="auto"/>
              <w:ind w:firstLine="709"/>
              <w:jc w:val="both"/>
              <w:rPr>
                <w:rStyle w:val="FontStyle15"/>
              </w:rPr>
            </w:pPr>
            <w:r>
              <w:rPr>
                <w:rStyle w:val="FontStyle15"/>
              </w:rPr>
              <w:t xml:space="preserve">республиканские: 1 место – </w:t>
            </w:r>
          </w:p>
          <w:p w14:paraId="1B45207A" w14:textId="77777777" w:rsidR="00070564" w:rsidRDefault="00C600FE">
            <w:pPr>
              <w:pStyle w:val="Style3"/>
              <w:widowControl/>
              <w:tabs>
                <w:tab w:val="left" w:pos="600"/>
              </w:tabs>
              <w:spacing w:line="240" w:lineRule="auto"/>
              <w:ind w:firstLine="709"/>
              <w:jc w:val="both"/>
              <w:rPr>
                <w:rStyle w:val="FontStyle15"/>
              </w:rPr>
            </w:pPr>
            <w:r>
              <w:rPr>
                <w:rFonts w:eastAsia="Calibri"/>
                <w:sz w:val="30"/>
                <w:szCs w:val="30"/>
                <w:lang w:eastAsia="en-US"/>
              </w:rPr>
              <w:t xml:space="preserve"> </w:t>
            </w:r>
            <w:r>
              <w:rPr>
                <w:rStyle w:val="FontStyle15"/>
              </w:rPr>
              <w:t xml:space="preserve">2 место –  </w:t>
            </w:r>
          </w:p>
          <w:p w14:paraId="3DC349F0" w14:textId="77777777" w:rsidR="00070564" w:rsidRDefault="00C600FE">
            <w:pPr>
              <w:pStyle w:val="Style3"/>
              <w:widowControl/>
              <w:tabs>
                <w:tab w:val="left" w:pos="600"/>
              </w:tabs>
              <w:spacing w:line="240" w:lineRule="auto"/>
              <w:ind w:firstLine="709"/>
              <w:jc w:val="both"/>
              <w:rPr>
                <w:rStyle w:val="FontStyle15"/>
              </w:rPr>
            </w:pPr>
            <w:r>
              <w:rPr>
                <w:rStyle w:val="FontStyle15"/>
              </w:rPr>
              <w:t xml:space="preserve">3 место – </w:t>
            </w:r>
          </w:p>
        </w:tc>
        <w:tc>
          <w:tcPr>
            <w:tcW w:w="2565" w:type="dxa"/>
          </w:tcPr>
          <w:p w14:paraId="228EC5C0" w14:textId="77777777" w:rsidR="00070564" w:rsidRDefault="00070564">
            <w:pPr>
              <w:pStyle w:val="aff3"/>
              <w:ind w:left="0"/>
              <w:jc w:val="both"/>
              <w:rPr>
                <w:rStyle w:val="FontStyle15"/>
              </w:rPr>
            </w:pPr>
          </w:p>
          <w:p w14:paraId="6170880F" w14:textId="77777777" w:rsidR="00070564" w:rsidRDefault="00070564">
            <w:pPr>
              <w:pStyle w:val="aff3"/>
              <w:ind w:left="0"/>
              <w:jc w:val="both"/>
              <w:rPr>
                <w:rStyle w:val="FontStyle15"/>
              </w:rPr>
            </w:pPr>
          </w:p>
          <w:p w14:paraId="43E2F07E" w14:textId="77777777" w:rsidR="00070564" w:rsidRDefault="00C600FE">
            <w:pPr>
              <w:pStyle w:val="aff3"/>
              <w:ind w:left="0"/>
              <w:jc w:val="both"/>
              <w:rPr>
                <w:rFonts w:eastAsia="Calibri"/>
                <w:sz w:val="30"/>
                <w:szCs w:val="30"/>
                <w:lang w:eastAsia="en-US"/>
              </w:rPr>
            </w:pPr>
            <w:r>
              <w:rPr>
                <w:rStyle w:val="FontStyle15"/>
              </w:rPr>
              <w:t>до 30</w:t>
            </w:r>
            <w:r>
              <w:rPr>
                <w:rFonts w:eastAsia="Calibri"/>
                <w:sz w:val="30"/>
                <w:szCs w:val="30"/>
                <w:lang w:eastAsia="en-US"/>
              </w:rPr>
              <w:t>%</w:t>
            </w:r>
          </w:p>
          <w:p w14:paraId="4ABCD8ED" w14:textId="77777777" w:rsidR="00070564" w:rsidRDefault="00C600FE">
            <w:pPr>
              <w:pStyle w:val="aff3"/>
              <w:ind w:left="0"/>
              <w:jc w:val="both"/>
              <w:rPr>
                <w:rFonts w:eastAsia="Calibri"/>
                <w:sz w:val="30"/>
                <w:szCs w:val="30"/>
                <w:lang w:eastAsia="en-US"/>
              </w:rPr>
            </w:pPr>
            <w:r>
              <w:rPr>
                <w:rStyle w:val="FontStyle15"/>
              </w:rPr>
              <w:t>до 20</w:t>
            </w:r>
            <w:r>
              <w:rPr>
                <w:rFonts w:eastAsia="Calibri"/>
                <w:sz w:val="30"/>
                <w:szCs w:val="30"/>
                <w:lang w:eastAsia="en-US"/>
              </w:rPr>
              <w:t>%</w:t>
            </w:r>
          </w:p>
          <w:p w14:paraId="6EE20A99" w14:textId="77777777" w:rsidR="00070564" w:rsidRDefault="00C600FE">
            <w:pPr>
              <w:pStyle w:val="aff3"/>
              <w:ind w:left="0"/>
              <w:jc w:val="both"/>
              <w:rPr>
                <w:rFonts w:eastAsia="Calibri"/>
                <w:sz w:val="30"/>
                <w:szCs w:val="30"/>
                <w:lang w:eastAsia="en-US"/>
              </w:rPr>
            </w:pPr>
            <w:r>
              <w:rPr>
                <w:rStyle w:val="FontStyle15"/>
              </w:rPr>
              <w:t>до 15</w:t>
            </w:r>
            <w:r>
              <w:rPr>
                <w:rFonts w:eastAsia="Calibri"/>
                <w:sz w:val="30"/>
                <w:szCs w:val="30"/>
                <w:lang w:eastAsia="en-US"/>
              </w:rPr>
              <w:t>%</w:t>
            </w:r>
          </w:p>
          <w:p w14:paraId="43539250" w14:textId="77777777" w:rsidR="00070564" w:rsidRDefault="00C600FE">
            <w:pPr>
              <w:pStyle w:val="aff3"/>
              <w:ind w:left="0"/>
              <w:jc w:val="both"/>
              <w:rPr>
                <w:rFonts w:eastAsia="Calibri"/>
                <w:sz w:val="30"/>
                <w:szCs w:val="30"/>
                <w:lang w:eastAsia="en-US"/>
              </w:rPr>
            </w:pPr>
            <w:r>
              <w:rPr>
                <w:rStyle w:val="FontStyle15"/>
              </w:rPr>
              <w:t>до 45</w:t>
            </w:r>
            <w:r>
              <w:rPr>
                <w:rFonts w:eastAsia="Calibri"/>
                <w:sz w:val="30"/>
                <w:szCs w:val="30"/>
                <w:lang w:eastAsia="en-US"/>
              </w:rPr>
              <w:t>%</w:t>
            </w:r>
          </w:p>
          <w:p w14:paraId="16866C04" w14:textId="77777777" w:rsidR="00070564" w:rsidRDefault="00C600FE">
            <w:pPr>
              <w:pStyle w:val="aff3"/>
              <w:ind w:left="0"/>
              <w:jc w:val="both"/>
              <w:rPr>
                <w:rFonts w:eastAsia="Calibri"/>
                <w:sz w:val="30"/>
                <w:szCs w:val="30"/>
                <w:lang w:eastAsia="en-US"/>
              </w:rPr>
            </w:pPr>
            <w:r>
              <w:rPr>
                <w:rStyle w:val="FontStyle15"/>
              </w:rPr>
              <w:t>до 40</w:t>
            </w:r>
            <w:r>
              <w:rPr>
                <w:rFonts w:eastAsia="Calibri"/>
                <w:sz w:val="30"/>
                <w:szCs w:val="30"/>
                <w:lang w:eastAsia="en-US"/>
              </w:rPr>
              <w:t>%</w:t>
            </w:r>
          </w:p>
          <w:p w14:paraId="52AB3AEB" w14:textId="77777777" w:rsidR="00070564" w:rsidRDefault="00C600FE">
            <w:pPr>
              <w:pStyle w:val="aff3"/>
              <w:ind w:left="0"/>
              <w:jc w:val="both"/>
              <w:rPr>
                <w:rFonts w:eastAsia="Calibri"/>
                <w:sz w:val="30"/>
                <w:szCs w:val="30"/>
                <w:lang w:eastAsia="en-US"/>
              </w:rPr>
            </w:pPr>
            <w:r>
              <w:rPr>
                <w:rStyle w:val="FontStyle15"/>
              </w:rPr>
              <w:t>до 30</w:t>
            </w:r>
            <w:r>
              <w:rPr>
                <w:rFonts w:eastAsia="Calibri"/>
                <w:sz w:val="30"/>
                <w:szCs w:val="30"/>
                <w:lang w:eastAsia="en-US"/>
              </w:rPr>
              <w:t>%</w:t>
            </w:r>
          </w:p>
          <w:p w14:paraId="67C8729F" w14:textId="77777777" w:rsidR="00070564" w:rsidRDefault="00C600FE">
            <w:pPr>
              <w:pStyle w:val="aff3"/>
              <w:ind w:left="0"/>
              <w:jc w:val="both"/>
              <w:rPr>
                <w:rFonts w:eastAsia="Calibri"/>
                <w:sz w:val="30"/>
                <w:szCs w:val="30"/>
                <w:lang w:eastAsia="en-US"/>
              </w:rPr>
            </w:pPr>
            <w:r>
              <w:rPr>
                <w:rStyle w:val="FontStyle15"/>
              </w:rPr>
              <w:t>до 100</w:t>
            </w:r>
            <w:r>
              <w:rPr>
                <w:rFonts w:eastAsia="Calibri"/>
                <w:sz w:val="30"/>
                <w:szCs w:val="30"/>
                <w:lang w:eastAsia="en-US"/>
              </w:rPr>
              <w:t>%</w:t>
            </w:r>
          </w:p>
          <w:p w14:paraId="1E7CD829" w14:textId="77777777" w:rsidR="00070564" w:rsidRDefault="00C600FE">
            <w:pPr>
              <w:pStyle w:val="aff3"/>
              <w:ind w:left="0"/>
              <w:jc w:val="both"/>
              <w:rPr>
                <w:rFonts w:eastAsia="Calibri"/>
                <w:sz w:val="30"/>
                <w:szCs w:val="30"/>
                <w:lang w:eastAsia="en-US"/>
              </w:rPr>
            </w:pPr>
            <w:r>
              <w:rPr>
                <w:rStyle w:val="FontStyle15"/>
              </w:rPr>
              <w:t>до 80</w:t>
            </w:r>
            <w:r>
              <w:rPr>
                <w:rFonts w:eastAsia="Calibri"/>
                <w:sz w:val="30"/>
                <w:szCs w:val="30"/>
                <w:lang w:eastAsia="en-US"/>
              </w:rPr>
              <w:t>%</w:t>
            </w:r>
          </w:p>
          <w:p w14:paraId="5B2FF664" w14:textId="77777777" w:rsidR="00070564" w:rsidRDefault="00C600FE">
            <w:pPr>
              <w:pStyle w:val="aff3"/>
              <w:ind w:left="0"/>
              <w:jc w:val="both"/>
              <w:rPr>
                <w:rFonts w:eastAsia="Calibri"/>
                <w:sz w:val="30"/>
                <w:szCs w:val="30"/>
                <w:lang w:eastAsia="en-US"/>
              </w:rPr>
            </w:pPr>
            <w:r>
              <w:rPr>
                <w:rStyle w:val="FontStyle15"/>
              </w:rPr>
              <w:t>до 60</w:t>
            </w:r>
            <w:r>
              <w:rPr>
                <w:rFonts w:eastAsia="Calibri"/>
                <w:sz w:val="30"/>
                <w:szCs w:val="30"/>
                <w:lang w:eastAsia="en-US"/>
              </w:rPr>
              <w:t>%</w:t>
            </w:r>
          </w:p>
        </w:tc>
      </w:tr>
      <w:tr w:rsidR="00070564" w14:paraId="77DD16FA" w14:textId="77777777">
        <w:tc>
          <w:tcPr>
            <w:tcW w:w="1475" w:type="dxa"/>
          </w:tcPr>
          <w:p w14:paraId="12CCBEE0" w14:textId="77777777" w:rsidR="00070564" w:rsidRDefault="00C600FE">
            <w:pPr>
              <w:pStyle w:val="aff3"/>
              <w:ind w:left="0"/>
              <w:jc w:val="both"/>
              <w:rPr>
                <w:sz w:val="30"/>
                <w:szCs w:val="30"/>
              </w:rPr>
            </w:pPr>
            <w:r>
              <w:rPr>
                <w:sz w:val="30"/>
                <w:szCs w:val="30"/>
              </w:rPr>
              <w:t>15.2.17.</w:t>
            </w:r>
          </w:p>
        </w:tc>
        <w:tc>
          <w:tcPr>
            <w:tcW w:w="5901" w:type="dxa"/>
          </w:tcPr>
          <w:p w14:paraId="59B6C5C8" w14:textId="77777777" w:rsidR="00070564" w:rsidRDefault="00C600FE">
            <w:pPr>
              <w:pStyle w:val="Style3"/>
              <w:widowControl/>
              <w:tabs>
                <w:tab w:val="left" w:pos="739"/>
              </w:tabs>
              <w:spacing w:line="240" w:lineRule="auto"/>
              <w:jc w:val="both"/>
              <w:rPr>
                <w:rStyle w:val="FontStyle15"/>
              </w:rPr>
            </w:pPr>
            <w:r>
              <w:rPr>
                <w:rStyle w:val="FontStyle15"/>
              </w:rPr>
              <w:t>За результативное участие в туристических слетах (команда представляет учреждение образования Нарочской средней школы № 1):</w:t>
            </w:r>
          </w:p>
          <w:p w14:paraId="1674CEF4" w14:textId="77777777" w:rsidR="00070564" w:rsidRDefault="00C600FE">
            <w:pPr>
              <w:pStyle w:val="Style10"/>
              <w:widowControl/>
              <w:tabs>
                <w:tab w:val="left" w:pos="600"/>
              </w:tabs>
              <w:spacing w:line="240" w:lineRule="auto"/>
              <w:ind w:firstLineChars="200" w:firstLine="600"/>
              <w:rPr>
                <w:rStyle w:val="FontStyle15"/>
              </w:rPr>
            </w:pPr>
            <w:r>
              <w:rPr>
                <w:rStyle w:val="FontStyle15"/>
              </w:rPr>
              <w:t xml:space="preserve">районные: 1 место – </w:t>
            </w:r>
          </w:p>
          <w:p w14:paraId="14E9A377" w14:textId="77777777" w:rsidR="00070564" w:rsidRDefault="00C600FE">
            <w:pPr>
              <w:pStyle w:val="Style10"/>
              <w:widowControl/>
              <w:tabs>
                <w:tab w:val="left" w:pos="600"/>
              </w:tabs>
              <w:spacing w:line="240" w:lineRule="auto"/>
              <w:ind w:firstLineChars="200" w:firstLine="600"/>
              <w:rPr>
                <w:rStyle w:val="FontStyle15"/>
              </w:rPr>
            </w:pPr>
            <w:r>
              <w:rPr>
                <w:rStyle w:val="FontStyle15"/>
              </w:rPr>
              <w:t xml:space="preserve">2 место – </w:t>
            </w:r>
          </w:p>
          <w:p w14:paraId="2641A55D" w14:textId="77777777" w:rsidR="00070564" w:rsidRDefault="00C600FE">
            <w:pPr>
              <w:pStyle w:val="Style10"/>
              <w:widowControl/>
              <w:tabs>
                <w:tab w:val="left" w:pos="600"/>
              </w:tabs>
              <w:spacing w:line="240" w:lineRule="auto"/>
              <w:ind w:firstLineChars="200" w:firstLine="600"/>
              <w:rPr>
                <w:rStyle w:val="FontStyle15"/>
              </w:rPr>
            </w:pPr>
            <w:r>
              <w:rPr>
                <w:rStyle w:val="FontStyle15"/>
              </w:rPr>
              <w:t xml:space="preserve">3 место – </w:t>
            </w:r>
          </w:p>
          <w:p w14:paraId="40FF40C6" w14:textId="77777777" w:rsidR="00070564" w:rsidRDefault="00C600FE">
            <w:pPr>
              <w:pStyle w:val="Style10"/>
              <w:widowControl/>
              <w:tabs>
                <w:tab w:val="left" w:pos="600"/>
              </w:tabs>
              <w:spacing w:line="240" w:lineRule="auto"/>
              <w:ind w:firstLineChars="200" w:firstLine="600"/>
              <w:rPr>
                <w:rStyle w:val="FontStyle15"/>
              </w:rPr>
            </w:pPr>
            <w:r>
              <w:rPr>
                <w:rStyle w:val="FontStyle15"/>
              </w:rPr>
              <w:t xml:space="preserve">областные: 1 место – </w:t>
            </w:r>
          </w:p>
          <w:p w14:paraId="19D58C4E" w14:textId="77777777" w:rsidR="00070564" w:rsidRDefault="00C600FE">
            <w:pPr>
              <w:pStyle w:val="Style10"/>
              <w:widowControl/>
              <w:tabs>
                <w:tab w:val="left" w:pos="600"/>
              </w:tabs>
              <w:spacing w:line="240" w:lineRule="auto"/>
              <w:ind w:firstLineChars="200" w:firstLine="600"/>
              <w:rPr>
                <w:rStyle w:val="FontStyle15"/>
              </w:rPr>
            </w:pPr>
            <w:r>
              <w:rPr>
                <w:rStyle w:val="FontStyle15"/>
              </w:rPr>
              <w:t xml:space="preserve">2 место – </w:t>
            </w:r>
          </w:p>
          <w:p w14:paraId="64A06219" w14:textId="77777777" w:rsidR="00070564" w:rsidRDefault="00C600FE">
            <w:pPr>
              <w:pStyle w:val="Style10"/>
              <w:widowControl/>
              <w:tabs>
                <w:tab w:val="left" w:pos="600"/>
              </w:tabs>
              <w:spacing w:line="240" w:lineRule="auto"/>
              <w:ind w:firstLineChars="200" w:firstLine="600"/>
              <w:rPr>
                <w:rFonts w:eastAsia="Calibri"/>
                <w:sz w:val="30"/>
                <w:szCs w:val="30"/>
                <w:lang w:eastAsia="en-US"/>
              </w:rPr>
            </w:pPr>
            <w:r>
              <w:rPr>
                <w:rStyle w:val="FontStyle15"/>
              </w:rPr>
              <w:t xml:space="preserve">3 место – </w:t>
            </w:r>
          </w:p>
          <w:p w14:paraId="0B72E6E1" w14:textId="77777777" w:rsidR="00070564" w:rsidRDefault="00C600FE">
            <w:pPr>
              <w:pStyle w:val="Style10"/>
              <w:widowControl/>
              <w:tabs>
                <w:tab w:val="left" w:pos="600"/>
              </w:tabs>
              <w:spacing w:line="240" w:lineRule="auto"/>
              <w:ind w:firstLineChars="200" w:firstLine="600"/>
              <w:rPr>
                <w:rStyle w:val="FontStyle15"/>
              </w:rPr>
            </w:pPr>
            <w:r>
              <w:rPr>
                <w:rStyle w:val="FontStyle15"/>
              </w:rPr>
              <w:t xml:space="preserve">республиканские: 1 место – </w:t>
            </w:r>
          </w:p>
          <w:p w14:paraId="03C4BA3F" w14:textId="77777777" w:rsidR="00070564" w:rsidRDefault="00C600FE">
            <w:pPr>
              <w:pStyle w:val="Style10"/>
              <w:widowControl/>
              <w:tabs>
                <w:tab w:val="left" w:pos="600"/>
              </w:tabs>
              <w:spacing w:line="240" w:lineRule="auto"/>
              <w:ind w:firstLineChars="200" w:firstLine="600"/>
              <w:rPr>
                <w:rStyle w:val="FontStyle15"/>
              </w:rPr>
            </w:pPr>
            <w:r>
              <w:rPr>
                <w:rStyle w:val="FontStyle15"/>
              </w:rPr>
              <w:t>2 место –</w:t>
            </w:r>
          </w:p>
          <w:p w14:paraId="4F1A3DC1" w14:textId="77777777" w:rsidR="00070564" w:rsidRDefault="00C600FE">
            <w:pPr>
              <w:pStyle w:val="Style10"/>
              <w:widowControl/>
              <w:tabs>
                <w:tab w:val="left" w:pos="600"/>
              </w:tabs>
              <w:spacing w:line="240" w:lineRule="auto"/>
              <w:ind w:firstLineChars="200" w:firstLine="600"/>
              <w:rPr>
                <w:rStyle w:val="FontStyle15"/>
              </w:rPr>
            </w:pPr>
            <w:r>
              <w:rPr>
                <w:rStyle w:val="FontStyle15"/>
              </w:rPr>
              <w:t xml:space="preserve">3 место – </w:t>
            </w:r>
          </w:p>
        </w:tc>
        <w:tc>
          <w:tcPr>
            <w:tcW w:w="2565" w:type="dxa"/>
          </w:tcPr>
          <w:p w14:paraId="13407B59" w14:textId="77777777" w:rsidR="00070564" w:rsidRDefault="00070564">
            <w:pPr>
              <w:pStyle w:val="aff3"/>
              <w:ind w:left="0"/>
              <w:jc w:val="both"/>
              <w:rPr>
                <w:rStyle w:val="FontStyle15"/>
              </w:rPr>
            </w:pPr>
          </w:p>
          <w:p w14:paraId="41C643A4" w14:textId="77777777" w:rsidR="00070564" w:rsidRDefault="00070564">
            <w:pPr>
              <w:pStyle w:val="aff3"/>
              <w:ind w:left="0"/>
              <w:jc w:val="both"/>
              <w:rPr>
                <w:rStyle w:val="FontStyle15"/>
              </w:rPr>
            </w:pPr>
          </w:p>
          <w:p w14:paraId="4610BB76" w14:textId="77777777" w:rsidR="00070564" w:rsidRDefault="00070564">
            <w:pPr>
              <w:pStyle w:val="aff3"/>
              <w:ind w:left="0"/>
              <w:jc w:val="both"/>
              <w:rPr>
                <w:rStyle w:val="FontStyle15"/>
              </w:rPr>
            </w:pPr>
          </w:p>
          <w:p w14:paraId="252AA086" w14:textId="77777777" w:rsidR="00070564" w:rsidRDefault="00070564">
            <w:pPr>
              <w:pStyle w:val="aff3"/>
              <w:ind w:left="0"/>
              <w:jc w:val="both"/>
              <w:rPr>
                <w:rStyle w:val="FontStyle15"/>
              </w:rPr>
            </w:pPr>
          </w:p>
          <w:p w14:paraId="407E20B7" w14:textId="77777777" w:rsidR="00070564" w:rsidRDefault="00C600FE">
            <w:pPr>
              <w:pStyle w:val="aff3"/>
              <w:ind w:left="0"/>
              <w:jc w:val="both"/>
              <w:rPr>
                <w:rFonts w:eastAsia="Calibri"/>
                <w:sz w:val="30"/>
                <w:szCs w:val="30"/>
                <w:lang w:eastAsia="en-US"/>
              </w:rPr>
            </w:pPr>
            <w:r>
              <w:rPr>
                <w:rStyle w:val="FontStyle15"/>
              </w:rPr>
              <w:t xml:space="preserve">до </w:t>
            </w:r>
            <w:r>
              <w:rPr>
                <w:rFonts w:eastAsia="Calibri"/>
                <w:sz w:val="30"/>
                <w:szCs w:val="30"/>
                <w:lang w:eastAsia="en-US"/>
              </w:rPr>
              <w:t>60%</w:t>
            </w:r>
          </w:p>
          <w:p w14:paraId="3B405556" w14:textId="77777777" w:rsidR="00070564" w:rsidRDefault="00C600FE">
            <w:pPr>
              <w:pStyle w:val="aff3"/>
              <w:ind w:left="0"/>
              <w:jc w:val="both"/>
              <w:rPr>
                <w:rFonts w:eastAsia="Calibri"/>
                <w:sz w:val="30"/>
                <w:szCs w:val="30"/>
                <w:lang w:eastAsia="en-US"/>
              </w:rPr>
            </w:pPr>
            <w:r>
              <w:rPr>
                <w:rStyle w:val="FontStyle15"/>
              </w:rPr>
              <w:t xml:space="preserve">до </w:t>
            </w:r>
            <w:r>
              <w:rPr>
                <w:rFonts w:eastAsia="Calibri"/>
                <w:sz w:val="30"/>
                <w:szCs w:val="30"/>
                <w:lang w:eastAsia="en-US"/>
              </w:rPr>
              <w:t>45%</w:t>
            </w:r>
          </w:p>
          <w:p w14:paraId="22E96A9F" w14:textId="77777777" w:rsidR="00070564" w:rsidRDefault="00C600FE">
            <w:pPr>
              <w:pStyle w:val="aff3"/>
              <w:ind w:left="0"/>
              <w:jc w:val="both"/>
              <w:rPr>
                <w:rFonts w:eastAsia="Calibri"/>
                <w:sz w:val="30"/>
                <w:szCs w:val="30"/>
                <w:lang w:eastAsia="en-US"/>
              </w:rPr>
            </w:pPr>
            <w:r>
              <w:rPr>
                <w:rStyle w:val="FontStyle15"/>
              </w:rPr>
              <w:t>до 3</w:t>
            </w:r>
            <w:r>
              <w:rPr>
                <w:rFonts w:eastAsia="Calibri"/>
                <w:sz w:val="30"/>
                <w:szCs w:val="30"/>
                <w:lang w:eastAsia="en-US"/>
              </w:rPr>
              <w:t>0%</w:t>
            </w:r>
          </w:p>
          <w:p w14:paraId="3595C0B0" w14:textId="77777777" w:rsidR="00070564" w:rsidRDefault="00C600FE">
            <w:pPr>
              <w:pStyle w:val="aff3"/>
              <w:ind w:left="0"/>
              <w:jc w:val="both"/>
              <w:rPr>
                <w:rFonts w:eastAsia="Calibri"/>
                <w:sz w:val="30"/>
                <w:szCs w:val="30"/>
                <w:lang w:eastAsia="en-US"/>
              </w:rPr>
            </w:pPr>
            <w:r>
              <w:rPr>
                <w:rStyle w:val="FontStyle15"/>
              </w:rPr>
              <w:t>до 7</w:t>
            </w:r>
            <w:r>
              <w:rPr>
                <w:rFonts w:eastAsia="Calibri"/>
                <w:sz w:val="30"/>
                <w:szCs w:val="30"/>
                <w:lang w:eastAsia="en-US"/>
              </w:rPr>
              <w:t>0%</w:t>
            </w:r>
          </w:p>
          <w:p w14:paraId="1F0EA12D" w14:textId="77777777" w:rsidR="00070564" w:rsidRDefault="00C600FE">
            <w:pPr>
              <w:pStyle w:val="aff3"/>
              <w:ind w:left="0"/>
              <w:jc w:val="both"/>
              <w:rPr>
                <w:rFonts w:eastAsia="Calibri"/>
                <w:sz w:val="30"/>
                <w:szCs w:val="30"/>
                <w:lang w:eastAsia="en-US"/>
              </w:rPr>
            </w:pPr>
            <w:r>
              <w:rPr>
                <w:rStyle w:val="FontStyle15"/>
              </w:rPr>
              <w:t xml:space="preserve">до </w:t>
            </w:r>
            <w:r>
              <w:rPr>
                <w:rFonts w:eastAsia="Calibri"/>
                <w:sz w:val="30"/>
                <w:szCs w:val="30"/>
                <w:lang w:eastAsia="en-US"/>
              </w:rPr>
              <w:t>60%</w:t>
            </w:r>
          </w:p>
          <w:p w14:paraId="7FBD5B9C" w14:textId="77777777" w:rsidR="00070564" w:rsidRDefault="00C600FE">
            <w:pPr>
              <w:pStyle w:val="aff3"/>
              <w:ind w:left="0"/>
              <w:jc w:val="both"/>
              <w:rPr>
                <w:rFonts w:eastAsia="Calibri"/>
                <w:sz w:val="30"/>
                <w:szCs w:val="30"/>
                <w:lang w:eastAsia="en-US"/>
              </w:rPr>
            </w:pPr>
            <w:r>
              <w:rPr>
                <w:rStyle w:val="FontStyle15"/>
              </w:rPr>
              <w:t xml:space="preserve">до </w:t>
            </w:r>
            <w:r>
              <w:rPr>
                <w:rFonts w:eastAsia="Calibri"/>
                <w:sz w:val="30"/>
                <w:szCs w:val="30"/>
                <w:lang w:eastAsia="en-US"/>
              </w:rPr>
              <w:t>45%</w:t>
            </w:r>
          </w:p>
          <w:p w14:paraId="1C7064F9" w14:textId="77777777" w:rsidR="00070564" w:rsidRDefault="00C600FE">
            <w:pPr>
              <w:pStyle w:val="aff3"/>
              <w:ind w:left="0"/>
              <w:jc w:val="both"/>
              <w:rPr>
                <w:rFonts w:eastAsia="Calibri"/>
                <w:sz w:val="30"/>
                <w:szCs w:val="30"/>
                <w:lang w:eastAsia="en-US"/>
              </w:rPr>
            </w:pPr>
            <w:r>
              <w:rPr>
                <w:rStyle w:val="FontStyle15"/>
              </w:rPr>
              <w:t xml:space="preserve">до </w:t>
            </w:r>
            <w:r>
              <w:rPr>
                <w:rFonts w:eastAsia="Calibri"/>
                <w:sz w:val="30"/>
                <w:szCs w:val="30"/>
                <w:lang w:eastAsia="en-US"/>
              </w:rPr>
              <w:t>100%</w:t>
            </w:r>
          </w:p>
          <w:p w14:paraId="38E45FD5" w14:textId="77777777" w:rsidR="00070564" w:rsidRDefault="00C600FE">
            <w:pPr>
              <w:pStyle w:val="aff3"/>
              <w:ind w:left="0"/>
              <w:jc w:val="both"/>
              <w:rPr>
                <w:rFonts w:eastAsia="Calibri"/>
                <w:sz w:val="30"/>
                <w:szCs w:val="30"/>
                <w:lang w:eastAsia="en-US"/>
              </w:rPr>
            </w:pPr>
            <w:r>
              <w:rPr>
                <w:rStyle w:val="FontStyle15"/>
              </w:rPr>
              <w:t>до 8</w:t>
            </w:r>
            <w:r>
              <w:rPr>
                <w:rFonts w:eastAsia="Calibri"/>
                <w:sz w:val="30"/>
                <w:szCs w:val="30"/>
                <w:lang w:eastAsia="en-US"/>
              </w:rPr>
              <w:t>0%</w:t>
            </w:r>
          </w:p>
          <w:p w14:paraId="5640D8A1" w14:textId="77777777" w:rsidR="00070564" w:rsidRDefault="00C600FE">
            <w:pPr>
              <w:pStyle w:val="aff3"/>
              <w:ind w:left="0"/>
              <w:jc w:val="both"/>
              <w:rPr>
                <w:rFonts w:eastAsia="Calibri"/>
                <w:sz w:val="30"/>
                <w:szCs w:val="30"/>
                <w:lang w:eastAsia="en-US"/>
              </w:rPr>
            </w:pPr>
            <w:r>
              <w:rPr>
                <w:rStyle w:val="FontStyle15"/>
              </w:rPr>
              <w:t xml:space="preserve">до </w:t>
            </w:r>
            <w:r>
              <w:rPr>
                <w:rFonts w:eastAsia="Calibri"/>
                <w:sz w:val="30"/>
                <w:szCs w:val="30"/>
                <w:lang w:eastAsia="en-US"/>
              </w:rPr>
              <w:t>60%</w:t>
            </w:r>
          </w:p>
        </w:tc>
      </w:tr>
      <w:tr w:rsidR="00070564" w14:paraId="35DA1ADB" w14:textId="77777777">
        <w:tc>
          <w:tcPr>
            <w:tcW w:w="1475" w:type="dxa"/>
          </w:tcPr>
          <w:p w14:paraId="7E2AE065" w14:textId="77777777" w:rsidR="00070564" w:rsidRDefault="00C600FE">
            <w:pPr>
              <w:pStyle w:val="aff3"/>
              <w:ind w:left="0"/>
              <w:jc w:val="both"/>
              <w:rPr>
                <w:sz w:val="30"/>
                <w:szCs w:val="30"/>
              </w:rPr>
            </w:pPr>
            <w:r>
              <w:rPr>
                <w:sz w:val="30"/>
                <w:szCs w:val="30"/>
              </w:rPr>
              <w:t>15.2.18.</w:t>
            </w:r>
          </w:p>
        </w:tc>
        <w:tc>
          <w:tcPr>
            <w:tcW w:w="5901" w:type="dxa"/>
          </w:tcPr>
          <w:p w14:paraId="76AF025E" w14:textId="77777777" w:rsidR="00070564" w:rsidRDefault="00C600FE">
            <w:pPr>
              <w:pStyle w:val="aff3"/>
              <w:ind w:left="0"/>
              <w:jc w:val="both"/>
              <w:rPr>
                <w:rStyle w:val="FontStyle15"/>
              </w:rPr>
            </w:pPr>
            <w:r>
              <w:rPr>
                <w:rStyle w:val="FontStyle15"/>
              </w:rPr>
              <w:t>Учителям, принимавшим участие в подготовке команды к туристскому слету</w:t>
            </w:r>
          </w:p>
        </w:tc>
        <w:tc>
          <w:tcPr>
            <w:tcW w:w="2565" w:type="dxa"/>
          </w:tcPr>
          <w:p w14:paraId="192D327B" w14:textId="77777777" w:rsidR="00070564" w:rsidRDefault="00C600FE">
            <w:pPr>
              <w:pStyle w:val="aff3"/>
              <w:ind w:left="0"/>
              <w:jc w:val="both"/>
              <w:rPr>
                <w:rStyle w:val="FontStyle15"/>
              </w:rPr>
            </w:pPr>
            <w:r>
              <w:rPr>
                <w:rStyle w:val="FontStyle15"/>
              </w:rPr>
              <w:t>до 20%</w:t>
            </w:r>
          </w:p>
        </w:tc>
      </w:tr>
      <w:tr w:rsidR="00070564" w14:paraId="17C7DE46" w14:textId="77777777">
        <w:tc>
          <w:tcPr>
            <w:tcW w:w="1475" w:type="dxa"/>
          </w:tcPr>
          <w:p w14:paraId="51203857" w14:textId="77777777" w:rsidR="00070564" w:rsidRDefault="00C600FE">
            <w:pPr>
              <w:pStyle w:val="aff3"/>
              <w:ind w:left="0"/>
              <w:jc w:val="both"/>
              <w:rPr>
                <w:sz w:val="30"/>
                <w:szCs w:val="30"/>
              </w:rPr>
            </w:pPr>
            <w:r>
              <w:rPr>
                <w:sz w:val="30"/>
                <w:szCs w:val="30"/>
              </w:rPr>
              <w:t>15.2.19.</w:t>
            </w:r>
          </w:p>
        </w:tc>
        <w:tc>
          <w:tcPr>
            <w:tcW w:w="5901" w:type="dxa"/>
          </w:tcPr>
          <w:p w14:paraId="57C5D678" w14:textId="77777777" w:rsidR="00070564" w:rsidRDefault="00C600FE">
            <w:pPr>
              <w:pStyle w:val="aff3"/>
              <w:ind w:left="0"/>
              <w:jc w:val="both"/>
              <w:rPr>
                <w:rStyle w:val="FontStyle15"/>
              </w:rPr>
            </w:pPr>
            <w:r>
              <w:rPr>
                <w:rStyle w:val="FontStyle15"/>
              </w:rPr>
              <w:t xml:space="preserve">За результативную подготовку учащихся к централизованному экзамену, централизованному тестированию (от 90 баллов) </w:t>
            </w:r>
          </w:p>
        </w:tc>
        <w:tc>
          <w:tcPr>
            <w:tcW w:w="2565" w:type="dxa"/>
          </w:tcPr>
          <w:p w14:paraId="215DF93E" w14:textId="77777777" w:rsidR="00070564" w:rsidRDefault="00C600FE">
            <w:pPr>
              <w:pStyle w:val="aff3"/>
              <w:ind w:left="0"/>
              <w:jc w:val="both"/>
              <w:rPr>
                <w:rStyle w:val="FontStyle15"/>
              </w:rPr>
            </w:pPr>
            <w:r>
              <w:rPr>
                <w:rStyle w:val="FontStyle15"/>
              </w:rPr>
              <w:t>до 100%</w:t>
            </w:r>
          </w:p>
        </w:tc>
      </w:tr>
      <w:tr w:rsidR="00070564" w14:paraId="0CFDF6C7" w14:textId="77777777">
        <w:tc>
          <w:tcPr>
            <w:tcW w:w="1475" w:type="dxa"/>
          </w:tcPr>
          <w:p w14:paraId="47A8C964" w14:textId="77777777" w:rsidR="00070564" w:rsidRDefault="00C600FE">
            <w:pPr>
              <w:pStyle w:val="aff3"/>
              <w:ind w:left="0"/>
              <w:jc w:val="both"/>
              <w:rPr>
                <w:sz w:val="30"/>
                <w:szCs w:val="30"/>
              </w:rPr>
            </w:pPr>
            <w:r>
              <w:rPr>
                <w:sz w:val="30"/>
                <w:szCs w:val="30"/>
              </w:rPr>
              <w:t>15.2.20.</w:t>
            </w:r>
          </w:p>
          <w:p w14:paraId="3B2C8C59" w14:textId="77777777" w:rsidR="00070564" w:rsidRDefault="00070564">
            <w:pPr>
              <w:pStyle w:val="aff3"/>
              <w:ind w:left="0"/>
              <w:jc w:val="both"/>
              <w:rPr>
                <w:sz w:val="30"/>
                <w:szCs w:val="30"/>
              </w:rPr>
            </w:pPr>
          </w:p>
        </w:tc>
        <w:tc>
          <w:tcPr>
            <w:tcW w:w="5901" w:type="dxa"/>
          </w:tcPr>
          <w:p w14:paraId="09BE689D" w14:textId="77777777" w:rsidR="00070564" w:rsidRDefault="00C600FE">
            <w:pPr>
              <w:pStyle w:val="aff3"/>
              <w:ind w:left="0"/>
              <w:jc w:val="both"/>
              <w:rPr>
                <w:rStyle w:val="FontStyle15"/>
              </w:rPr>
            </w:pPr>
            <w:r>
              <w:rPr>
                <w:rStyle w:val="FontStyle15"/>
              </w:rPr>
              <w:t xml:space="preserve">За результативное участие школы в районной спартакиаде (всем готовившим команду, согласно личному вкладу в победу) </w:t>
            </w:r>
          </w:p>
        </w:tc>
        <w:tc>
          <w:tcPr>
            <w:tcW w:w="2565" w:type="dxa"/>
          </w:tcPr>
          <w:p w14:paraId="2CDD00C2" w14:textId="77777777" w:rsidR="00070564" w:rsidRDefault="00C600FE">
            <w:pPr>
              <w:pStyle w:val="aff3"/>
              <w:ind w:left="0"/>
              <w:jc w:val="both"/>
              <w:rPr>
                <w:rStyle w:val="FontStyle15"/>
              </w:rPr>
            </w:pPr>
            <w:r>
              <w:rPr>
                <w:rStyle w:val="FontStyle15"/>
              </w:rPr>
              <w:t>до 25%</w:t>
            </w:r>
          </w:p>
        </w:tc>
      </w:tr>
      <w:tr w:rsidR="00070564" w14:paraId="68EC9B53" w14:textId="77777777">
        <w:tc>
          <w:tcPr>
            <w:tcW w:w="1475" w:type="dxa"/>
          </w:tcPr>
          <w:p w14:paraId="0C14229F" w14:textId="77777777" w:rsidR="00070564" w:rsidRDefault="00C600FE">
            <w:pPr>
              <w:pStyle w:val="aff3"/>
              <w:ind w:left="0"/>
              <w:jc w:val="both"/>
              <w:rPr>
                <w:sz w:val="30"/>
                <w:szCs w:val="30"/>
              </w:rPr>
            </w:pPr>
            <w:r>
              <w:rPr>
                <w:sz w:val="30"/>
                <w:szCs w:val="30"/>
              </w:rPr>
              <w:t>15.2.21.</w:t>
            </w:r>
          </w:p>
        </w:tc>
        <w:tc>
          <w:tcPr>
            <w:tcW w:w="5901" w:type="dxa"/>
          </w:tcPr>
          <w:p w14:paraId="6F030D64" w14:textId="77777777" w:rsidR="00070564" w:rsidRDefault="00C600FE">
            <w:pPr>
              <w:pStyle w:val="aff3"/>
              <w:ind w:left="0"/>
              <w:jc w:val="both"/>
              <w:rPr>
                <w:rStyle w:val="FontStyle15"/>
              </w:rPr>
            </w:pPr>
            <w:r>
              <w:rPr>
                <w:rStyle w:val="FontStyle15"/>
              </w:rPr>
              <w:t>За выполнение разовых мероприятий (дежурство с родительским патрулем, дежурство на вечере и т. п.)за выполнение разовых мероприятий (дежурство с родительским патрулем, дежурство на вечере и т. п.)</w:t>
            </w:r>
          </w:p>
        </w:tc>
        <w:tc>
          <w:tcPr>
            <w:tcW w:w="2565" w:type="dxa"/>
          </w:tcPr>
          <w:p w14:paraId="0F64ED22" w14:textId="77777777" w:rsidR="00070564" w:rsidRDefault="00C600FE">
            <w:pPr>
              <w:jc w:val="both"/>
              <w:rPr>
                <w:rStyle w:val="FontStyle15"/>
                <w:lang w:val="ru-RU"/>
              </w:rPr>
            </w:pPr>
            <w:r>
              <w:rPr>
                <w:rStyle w:val="FontStyle15"/>
                <w:lang w:val="ru-RU"/>
              </w:rPr>
              <w:t>до 20%</w:t>
            </w:r>
          </w:p>
        </w:tc>
      </w:tr>
      <w:tr w:rsidR="00070564" w14:paraId="13BE67D6" w14:textId="77777777">
        <w:tc>
          <w:tcPr>
            <w:tcW w:w="1475" w:type="dxa"/>
          </w:tcPr>
          <w:p w14:paraId="11030150" w14:textId="77777777" w:rsidR="00070564" w:rsidRDefault="00C600FE">
            <w:pPr>
              <w:pStyle w:val="aff3"/>
              <w:ind w:left="0"/>
              <w:jc w:val="both"/>
              <w:rPr>
                <w:sz w:val="30"/>
                <w:szCs w:val="30"/>
              </w:rPr>
            </w:pPr>
            <w:r>
              <w:rPr>
                <w:sz w:val="30"/>
                <w:szCs w:val="30"/>
              </w:rPr>
              <w:lastRenderedPageBreak/>
              <w:t>15.2.22.</w:t>
            </w:r>
          </w:p>
        </w:tc>
        <w:tc>
          <w:tcPr>
            <w:tcW w:w="5901" w:type="dxa"/>
          </w:tcPr>
          <w:p w14:paraId="6229467C" w14:textId="77777777" w:rsidR="00070564" w:rsidRDefault="00C600FE">
            <w:pPr>
              <w:pStyle w:val="aff3"/>
              <w:ind w:left="0"/>
              <w:jc w:val="both"/>
              <w:rPr>
                <w:rStyle w:val="FontStyle15"/>
              </w:rPr>
            </w:pPr>
            <w:r>
              <w:rPr>
                <w:rStyle w:val="FontStyle15"/>
              </w:rPr>
              <w:t>За проведение дня информирования</w:t>
            </w:r>
          </w:p>
        </w:tc>
        <w:tc>
          <w:tcPr>
            <w:tcW w:w="2565" w:type="dxa"/>
          </w:tcPr>
          <w:p w14:paraId="1EB81D9F" w14:textId="77777777" w:rsidR="00070564" w:rsidRDefault="00C600FE">
            <w:pPr>
              <w:jc w:val="both"/>
              <w:rPr>
                <w:rStyle w:val="FontStyle15"/>
                <w:lang w:val="ru-RU"/>
              </w:rPr>
            </w:pPr>
            <w:r>
              <w:rPr>
                <w:rStyle w:val="FontStyle15"/>
                <w:lang w:val="ru-RU"/>
              </w:rPr>
              <w:t>до 7%</w:t>
            </w:r>
          </w:p>
        </w:tc>
      </w:tr>
      <w:tr w:rsidR="00070564" w14:paraId="514556E5" w14:textId="77777777">
        <w:tc>
          <w:tcPr>
            <w:tcW w:w="1475" w:type="dxa"/>
          </w:tcPr>
          <w:p w14:paraId="4E25E8A3" w14:textId="77777777" w:rsidR="00070564" w:rsidRDefault="00C600FE">
            <w:pPr>
              <w:pStyle w:val="aff3"/>
              <w:ind w:left="0"/>
              <w:jc w:val="both"/>
              <w:rPr>
                <w:sz w:val="30"/>
                <w:szCs w:val="30"/>
              </w:rPr>
            </w:pPr>
            <w:r>
              <w:rPr>
                <w:sz w:val="30"/>
                <w:szCs w:val="30"/>
              </w:rPr>
              <w:t>15.2.23.</w:t>
            </w:r>
          </w:p>
        </w:tc>
        <w:tc>
          <w:tcPr>
            <w:tcW w:w="5901" w:type="dxa"/>
          </w:tcPr>
          <w:p w14:paraId="3A8345F5" w14:textId="77777777" w:rsidR="00070564" w:rsidRDefault="00C600FE">
            <w:pPr>
              <w:pStyle w:val="aff3"/>
              <w:ind w:left="0"/>
              <w:jc w:val="both"/>
              <w:rPr>
                <w:rStyle w:val="FontStyle15"/>
              </w:rPr>
            </w:pPr>
            <w:r>
              <w:rPr>
                <w:rStyle w:val="FontStyle15"/>
              </w:rPr>
              <w:t xml:space="preserve">За лучшую работу по самообразованию </w:t>
            </w:r>
          </w:p>
        </w:tc>
        <w:tc>
          <w:tcPr>
            <w:tcW w:w="2565" w:type="dxa"/>
          </w:tcPr>
          <w:p w14:paraId="35E70C84" w14:textId="77777777" w:rsidR="00070564" w:rsidRDefault="00C600FE">
            <w:pPr>
              <w:jc w:val="both"/>
              <w:rPr>
                <w:rStyle w:val="FontStyle15"/>
                <w:lang w:val="ru-RU"/>
              </w:rPr>
            </w:pPr>
            <w:r>
              <w:rPr>
                <w:rStyle w:val="FontStyle15"/>
                <w:lang w:val="ru-RU"/>
              </w:rPr>
              <w:t>до 20%</w:t>
            </w:r>
          </w:p>
        </w:tc>
      </w:tr>
      <w:tr w:rsidR="00070564" w14:paraId="6EA76952" w14:textId="77777777">
        <w:tc>
          <w:tcPr>
            <w:tcW w:w="1475" w:type="dxa"/>
          </w:tcPr>
          <w:p w14:paraId="49C96340" w14:textId="77777777" w:rsidR="00070564" w:rsidRDefault="00C600FE">
            <w:pPr>
              <w:pStyle w:val="aff3"/>
              <w:ind w:left="0"/>
              <w:jc w:val="both"/>
              <w:rPr>
                <w:sz w:val="30"/>
                <w:szCs w:val="30"/>
              </w:rPr>
            </w:pPr>
            <w:r>
              <w:rPr>
                <w:sz w:val="30"/>
                <w:szCs w:val="30"/>
              </w:rPr>
              <w:t>15.2.24.</w:t>
            </w:r>
          </w:p>
        </w:tc>
        <w:tc>
          <w:tcPr>
            <w:tcW w:w="5901" w:type="dxa"/>
          </w:tcPr>
          <w:p w14:paraId="207AEBC9" w14:textId="77777777" w:rsidR="00070564" w:rsidRDefault="00C600FE">
            <w:pPr>
              <w:pStyle w:val="aff3"/>
              <w:ind w:left="0"/>
              <w:jc w:val="both"/>
              <w:rPr>
                <w:rStyle w:val="FontStyle15"/>
              </w:rPr>
            </w:pPr>
            <w:r>
              <w:rPr>
                <w:rStyle w:val="FontStyle15"/>
              </w:rPr>
              <w:t xml:space="preserve">Победителям внутришкольных конкурсов (лучший учитель, воспитатель, классный руководитель, зав. кабинетом и т. п.) </w:t>
            </w:r>
          </w:p>
        </w:tc>
        <w:tc>
          <w:tcPr>
            <w:tcW w:w="2565" w:type="dxa"/>
          </w:tcPr>
          <w:p w14:paraId="0A56F7EA" w14:textId="77777777" w:rsidR="00070564" w:rsidRDefault="00C600FE">
            <w:pPr>
              <w:jc w:val="both"/>
              <w:rPr>
                <w:rStyle w:val="FontStyle15"/>
                <w:lang w:val="ru-RU"/>
              </w:rPr>
            </w:pPr>
            <w:r>
              <w:rPr>
                <w:rStyle w:val="FontStyle15"/>
                <w:lang w:val="ru-RU"/>
              </w:rPr>
              <w:t>до 50%</w:t>
            </w:r>
          </w:p>
        </w:tc>
      </w:tr>
      <w:tr w:rsidR="00070564" w14:paraId="4DD36FB9" w14:textId="77777777">
        <w:tc>
          <w:tcPr>
            <w:tcW w:w="1475" w:type="dxa"/>
          </w:tcPr>
          <w:p w14:paraId="307C7699" w14:textId="77777777" w:rsidR="00070564" w:rsidRDefault="00C600FE">
            <w:pPr>
              <w:pStyle w:val="aff3"/>
              <w:ind w:left="0"/>
              <w:jc w:val="both"/>
              <w:rPr>
                <w:sz w:val="30"/>
                <w:szCs w:val="30"/>
              </w:rPr>
            </w:pPr>
            <w:r>
              <w:rPr>
                <w:rStyle w:val="FontStyle15"/>
              </w:rPr>
              <w:t>15.2.25</w:t>
            </w:r>
          </w:p>
        </w:tc>
        <w:tc>
          <w:tcPr>
            <w:tcW w:w="5901" w:type="dxa"/>
          </w:tcPr>
          <w:p w14:paraId="133A1AD1" w14:textId="77777777" w:rsidR="00070564" w:rsidRDefault="00C600FE">
            <w:pPr>
              <w:pStyle w:val="Style1"/>
              <w:widowControl/>
              <w:tabs>
                <w:tab w:val="left" w:pos="1354"/>
              </w:tabs>
              <w:spacing w:line="240" w:lineRule="auto"/>
              <w:ind w:firstLine="0"/>
              <w:rPr>
                <w:rStyle w:val="FontStyle15"/>
              </w:rPr>
            </w:pPr>
            <w:r>
              <w:rPr>
                <w:rStyle w:val="FontStyle15"/>
              </w:rPr>
              <w:t>За участие в конкурсе «Учитель года»:</w:t>
            </w:r>
          </w:p>
          <w:p w14:paraId="48C2B7E4" w14:textId="77777777" w:rsidR="00070564" w:rsidRDefault="00C600FE">
            <w:pPr>
              <w:pStyle w:val="Style3"/>
              <w:widowControl/>
              <w:tabs>
                <w:tab w:val="left" w:pos="1344"/>
              </w:tabs>
              <w:spacing w:line="240" w:lineRule="auto"/>
              <w:jc w:val="both"/>
              <w:rPr>
                <w:rStyle w:val="FontStyle15"/>
              </w:rPr>
            </w:pPr>
            <w:r>
              <w:rPr>
                <w:rStyle w:val="FontStyle15"/>
              </w:rPr>
              <w:t>школьный</w:t>
            </w:r>
          </w:p>
          <w:p w14:paraId="4D447672" w14:textId="77777777" w:rsidR="00070564" w:rsidRDefault="00C600FE">
            <w:pPr>
              <w:pStyle w:val="Style3"/>
              <w:widowControl/>
              <w:tabs>
                <w:tab w:val="left" w:pos="1344"/>
              </w:tabs>
              <w:spacing w:line="240" w:lineRule="auto"/>
              <w:jc w:val="both"/>
              <w:rPr>
                <w:rStyle w:val="FontStyle15"/>
              </w:rPr>
            </w:pPr>
            <w:r>
              <w:rPr>
                <w:rStyle w:val="FontStyle15"/>
              </w:rPr>
              <w:t xml:space="preserve">районный: участие – </w:t>
            </w:r>
          </w:p>
          <w:p w14:paraId="7C4E93D4" w14:textId="77777777" w:rsidR="00070564" w:rsidRDefault="00C600FE">
            <w:pPr>
              <w:pStyle w:val="Style3"/>
              <w:widowControl/>
              <w:tabs>
                <w:tab w:val="left" w:pos="1344"/>
              </w:tabs>
              <w:spacing w:line="240" w:lineRule="auto"/>
              <w:jc w:val="both"/>
              <w:rPr>
                <w:rStyle w:val="FontStyle15"/>
              </w:rPr>
            </w:pPr>
            <w:r>
              <w:rPr>
                <w:rStyle w:val="FontStyle15"/>
              </w:rPr>
              <w:t xml:space="preserve">победа –  </w:t>
            </w:r>
          </w:p>
          <w:p w14:paraId="52EF8FC2" w14:textId="77777777" w:rsidR="00070564" w:rsidRDefault="00C600FE">
            <w:pPr>
              <w:pStyle w:val="Style10"/>
              <w:widowControl/>
              <w:spacing w:line="240" w:lineRule="auto"/>
              <w:rPr>
                <w:rStyle w:val="FontStyle15"/>
              </w:rPr>
            </w:pPr>
            <w:r>
              <w:rPr>
                <w:rStyle w:val="FontStyle15"/>
              </w:rPr>
              <w:t xml:space="preserve">областной: участие – </w:t>
            </w:r>
          </w:p>
          <w:p w14:paraId="5555B298" w14:textId="77777777" w:rsidR="00070564" w:rsidRDefault="00C600FE">
            <w:pPr>
              <w:pStyle w:val="Style10"/>
              <w:widowControl/>
              <w:spacing w:line="240" w:lineRule="auto"/>
              <w:rPr>
                <w:rStyle w:val="FontStyle15"/>
              </w:rPr>
            </w:pPr>
            <w:r>
              <w:rPr>
                <w:rStyle w:val="FontStyle15"/>
              </w:rPr>
              <w:t xml:space="preserve">победа – </w:t>
            </w:r>
          </w:p>
          <w:p w14:paraId="2C3FB0CC" w14:textId="77777777" w:rsidR="00070564" w:rsidRDefault="00C600FE">
            <w:pPr>
              <w:pStyle w:val="Style10"/>
              <w:widowControl/>
              <w:spacing w:line="240" w:lineRule="auto"/>
              <w:rPr>
                <w:rStyle w:val="FontStyle15"/>
              </w:rPr>
            </w:pPr>
            <w:r>
              <w:rPr>
                <w:rStyle w:val="FontStyle15"/>
              </w:rPr>
              <w:t xml:space="preserve">республиканский: участие – </w:t>
            </w:r>
          </w:p>
          <w:p w14:paraId="1C45C12F" w14:textId="77777777" w:rsidR="00070564" w:rsidRDefault="00C600FE">
            <w:pPr>
              <w:pStyle w:val="Style10"/>
              <w:widowControl/>
              <w:spacing w:line="240" w:lineRule="auto"/>
              <w:rPr>
                <w:rStyle w:val="FontStyle15"/>
              </w:rPr>
            </w:pPr>
            <w:r>
              <w:rPr>
                <w:rStyle w:val="FontStyle15"/>
              </w:rPr>
              <w:t xml:space="preserve">победа – </w:t>
            </w:r>
          </w:p>
        </w:tc>
        <w:tc>
          <w:tcPr>
            <w:tcW w:w="2565" w:type="dxa"/>
          </w:tcPr>
          <w:p w14:paraId="2C89074F" w14:textId="77777777" w:rsidR="00070564" w:rsidRDefault="00070564">
            <w:pPr>
              <w:jc w:val="both"/>
              <w:rPr>
                <w:rStyle w:val="FontStyle15"/>
                <w:lang w:val="ru-RU"/>
              </w:rPr>
            </w:pPr>
          </w:p>
          <w:p w14:paraId="72F38AA5" w14:textId="77777777" w:rsidR="00070564" w:rsidRDefault="00C600FE">
            <w:pPr>
              <w:jc w:val="both"/>
              <w:rPr>
                <w:rStyle w:val="FontStyle15"/>
                <w:lang w:val="ru-RU"/>
              </w:rPr>
            </w:pPr>
            <w:r>
              <w:rPr>
                <w:rStyle w:val="FontStyle15"/>
                <w:lang w:val="ru-RU"/>
              </w:rPr>
              <w:t>до 60 %</w:t>
            </w:r>
          </w:p>
          <w:p w14:paraId="083F9387" w14:textId="77777777" w:rsidR="00070564" w:rsidRDefault="00C600FE">
            <w:pPr>
              <w:jc w:val="both"/>
              <w:rPr>
                <w:rStyle w:val="FontStyle15"/>
                <w:lang w:val="ru-RU"/>
              </w:rPr>
            </w:pPr>
            <w:r>
              <w:rPr>
                <w:rStyle w:val="FontStyle15"/>
                <w:lang w:val="ru-RU"/>
              </w:rPr>
              <w:t>до 150 %</w:t>
            </w:r>
          </w:p>
          <w:p w14:paraId="7B9D9AB2" w14:textId="77777777" w:rsidR="00070564" w:rsidRDefault="00C600FE">
            <w:pPr>
              <w:jc w:val="both"/>
              <w:rPr>
                <w:rStyle w:val="FontStyle15"/>
                <w:lang w:val="ru-RU"/>
              </w:rPr>
            </w:pPr>
            <w:r>
              <w:rPr>
                <w:rStyle w:val="FontStyle15"/>
                <w:lang w:val="ru-RU"/>
              </w:rPr>
              <w:t>до 300 %</w:t>
            </w:r>
          </w:p>
          <w:p w14:paraId="3008728B" w14:textId="77777777" w:rsidR="00070564" w:rsidRDefault="00C600FE">
            <w:pPr>
              <w:jc w:val="both"/>
              <w:rPr>
                <w:rStyle w:val="FontStyle15"/>
                <w:lang w:val="ru-RU"/>
              </w:rPr>
            </w:pPr>
            <w:r>
              <w:rPr>
                <w:rStyle w:val="FontStyle15"/>
                <w:lang w:val="ru-RU"/>
              </w:rPr>
              <w:t>до 300%</w:t>
            </w:r>
          </w:p>
          <w:p w14:paraId="02918F95" w14:textId="77777777" w:rsidR="00070564" w:rsidRDefault="00C600FE">
            <w:pPr>
              <w:jc w:val="both"/>
              <w:rPr>
                <w:rStyle w:val="FontStyle15"/>
                <w:lang w:val="ru-RU"/>
              </w:rPr>
            </w:pPr>
            <w:r>
              <w:rPr>
                <w:rStyle w:val="FontStyle15"/>
                <w:lang w:val="ru-RU"/>
              </w:rPr>
              <w:t>до 450%</w:t>
            </w:r>
          </w:p>
          <w:p w14:paraId="4DA35E32" w14:textId="77777777" w:rsidR="00070564" w:rsidRDefault="00C600FE">
            <w:pPr>
              <w:jc w:val="both"/>
              <w:rPr>
                <w:rStyle w:val="FontStyle15"/>
                <w:lang w:val="ru-RU"/>
              </w:rPr>
            </w:pPr>
            <w:r>
              <w:rPr>
                <w:rStyle w:val="FontStyle15"/>
                <w:lang w:val="ru-RU"/>
              </w:rPr>
              <w:t>до 450%</w:t>
            </w:r>
          </w:p>
          <w:p w14:paraId="29AFF600" w14:textId="77777777" w:rsidR="00070564" w:rsidRDefault="00C600FE">
            <w:pPr>
              <w:jc w:val="both"/>
              <w:rPr>
                <w:rStyle w:val="FontStyle15"/>
                <w:lang w:val="ru-RU"/>
              </w:rPr>
            </w:pPr>
            <w:r>
              <w:rPr>
                <w:rStyle w:val="FontStyle15"/>
                <w:lang w:val="ru-RU"/>
              </w:rPr>
              <w:t>до 500%</w:t>
            </w:r>
          </w:p>
        </w:tc>
      </w:tr>
      <w:tr w:rsidR="00070564" w14:paraId="0DE306E6" w14:textId="77777777">
        <w:tc>
          <w:tcPr>
            <w:tcW w:w="1475" w:type="dxa"/>
          </w:tcPr>
          <w:p w14:paraId="1D51F511" w14:textId="77777777" w:rsidR="00070564" w:rsidRDefault="00070564">
            <w:pPr>
              <w:pStyle w:val="aff3"/>
              <w:ind w:left="0"/>
              <w:jc w:val="both"/>
              <w:rPr>
                <w:sz w:val="30"/>
                <w:szCs w:val="30"/>
              </w:rPr>
            </w:pPr>
          </w:p>
          <w:p w14:paraId="21A43D89" w14:textId="77777777" w:rsidR="00070564" w:rsidRDefault="00C600FE">
            <w:pPr>
              <w:pStyle w:val="aff3"/>
              <w:ind w:left="0"/>
              <w:jc w:val="both"/>
              <w:rPr>
                <w:sz w:val="30"/>
                <w:szCs w:val="30"/>
              </w:rPr>
            </w:pPr>
            <w:r>
              <w:rPr>
                <w:sz w:val="30"/>
                <w:szCs w:val="30"/>
              </w:rPr>
              <w:t>15.2.26.</w:t>
            </w:r>
          </w:p>
        </w:tc>
        <w:tc>
          <w:tcPr>
            <w:tcW w:w="5901" w:type="dxa"/>
          </w:tcPr>
          <w:p w14:paraId="58EA755C" w14:textId="77777777" w:rsidR="00070564" w:rsidRDefault="00C600FE">
            <w:pPr>
              <w:pStyle w:val="aff3"/>
              <w:ind w:left="0"/>
              <w:jc w:val="both"/>
              <w:rPr>
                <w:rStyle w:val="FontStyle15"/>
              </w:rPr>
            </w:pPr>
            <w:r>
              <w:rPr>
                <w:rStyle w:val="FontStyle15"/>
              </w:rPr>
              <w:t>Учителям-предметникам за разработку системы уроков по новым информационным технологиям, подготовку и проведение уроков в инновационном режиме, сотрудничество и высокую культуру общения с учащимися, внеурочную деятельность по предмету и т. п.</w:t>
            </w:r>
          </w:p>
        </w:tc>
        <w:tc>
          <w:tcPr>
            <w:tcW w:w="2565" w:type="dxa"/>
          </w:tcPr>
          <w:p w14:paraId="76DD0367" w14:textId="77777777" w:rsidR="00070564" w:rsidRDefault="00C600FE">
            <w:pPr>
              <w:jc w:val="both"/>
              <w:rPr>
                <w:rStyle w:val="FontStyle15"/>
                <w:lang w:val="ru-RU"/>
              </w:rPr>
            </w:pPr>
            <w:r>
              <w:rPr>
                <w:rStyle w:val="FontStyle15"/>
                <w:lang w:val="ru-RU"/>
              </w:rPr>
              <w:t>до 40 %</w:t>
            </w:r>
          </w:p>
        </w:tc>
      </w:tr>
      <w:tr w:rsidR="00070564" w14:paraId="72385F0E" w14:textId="77777777">
        <w:tc>
          <w:tcPr>
            <w:tcW w:w="1475" w:type="dxa"/>
          </w:tcPr>
          <w:p w14:paraId="4A0EF419" w14:textId="77777777" w:rsidR="00070564" w:rsidRDefault="00C600FE">
            <w:pPr>
              <w:pStyle w:val="aff3"/>
              <w:ind w:left="0"/>
              <w:jc w:val="both"/>
              <w:rPr>
                <w:sz w:val="30"/>
                <w:szCs w:val="30"/>
              </w:rPr>
            </w:pPr>
            <w:r>
              <w:rPr>
                <w:sz w:val="30"/>
                <w:szCs w:val="30"/>
              </w:rPr>
              <w:t>15.2.27.</w:t>
            </w:r>
          </w:p>
        </w:tc>
        <w:tc>
          <w:tcPr>
            <w:tcW w:w="5901" w:type="dxa"/>
          </w:tcPr>
          <w:p w14:paraId="02A236BC" w14:textId="77777777" w:rsidR="00070564" w:rsidRDefault="00C600FE">
            <w:pPr>
              <w:pStyle w:val="aff3"/>
              <w:ind w:left="0"/>
              <w:jc w:val="both"/>
              <w:rPr>
                <w:rStyle w:val="FontStyle15"/>
              </w:rPr>
            </w:pPr>
            <w:r>
              <w:rPr>
                <w:rStyle w:val="FontStyle15"/>
              </w:rPr>
              <w:t>Инициатива, творческий подход к решению стоящих задач, выполнению поручений</w:t>
            </w:r>
          </w:p>
        </w:tc>
        <w:tc>
          <w:tcPr>
            <w:tcW w:w="2565" w:type="dxa"/>
          </w:tcPr>
          <w:p w14:paraId="7DBD9F1A" w14:textId="77777777" w:rsidR="00070564" w:rsidRDefault="00C600FE">
            <w:pPr>
              <w:jc w:val="both"/>
              <w:rPr>
                <w:rStyle w:val="FontStyle15"/>
                <w:lang w:val="ru-RU"/>
              </w:rPr>
            </w:pPr>
            <w:r>
              <w:rPr>
                <w:rStyle w:val="FontStyle15"/>
                <w:lang w:val="ru-RU"/>
              </w:rPr>
              <w:t>до 45%</w:t>
            </w:r>
          </w:p>
        </w:tc>
      </w:tr>
      <w:tr w:rsidR="00070564" w14:paraId="6EAA7F68" w14:textId="77777777">
        <w:tc>
          <w:tcPr>
            <w:tcW w:w="1475" w:type="dxa"/>
          </w:tcPr>
          <w:p w14:paraId="01CB84BA" w14:textId="77777777" w:rsidR="00070564" w:rsidRDefault="00C600FE">
            <w:pPr>
              <w:pStyle w:val="aff3"/>
              <w:ind w:left="0"/>
              <w:jc w:val="both"/>
              <w:rPr>
                <w:sz w:val="30"/>
                <w:szCs w:val="30"/>
              </w:rPr>
            </w:pPr>
            <w:r>
              <w:rPr>
                <w:sz w:val="30"/>
                <w:szCs w:val="30"/>
              </w:rPr>
              <w:t>15.2.28.</w:t>
            </w:r>
          </w:p>
        </w:tc>
        <w:tc>
          <w:tcPr>
            <w:tcW w:w="5901" w:type="dxa"/>
          </w:tcPr>
          <w:p w14:paraId="54AD15DF" w14:textId="77777777" w:rsidR="00070564" w:rsidRDefault="00C600FE">
            <w:pPr>
              <w:pStyle w:val="aff3"/>
              <w:ind w:left="0"/>
              <w:jc w:val="both"/>
              <w:rPr>
                <w:rStyle w:val="FontStyle15"/>
              </w:rPr>
            </w:pPr>
            <w:r>
              <w:rPr>
                <w:rStyle w:val="FontStyle15"/>
              </w:rPr>
              <w:t>За выполнение поручениий по содействию в повышении качества и эффективности работы коллектива по организации процессов обучения и воспитания</w:t>
            </w:r>
          </w:p>
        </w:tc>
        <w:tc>
          <w:tcPr>
            <w:tcW w:w="2565" w:type="dxa"/>
          </w:tcPr>
          <w:p w14:paraId="61D75BC9" w14:textId="77777777" w:rsidR="00070564" w:rsidRDefault="00C600FE">
            <w:pPr>
              <w:jc w:val="both"/>
              <w:rPr>
                <w:rStyle w:val="FontStyle15"/>
                <w:lang w:val="ru-RU"/>
              </w:rPr>
            </w:pPr>
            <w:r>
              <w:rPr>
                <w:rStyle w:val="FontStyle15"/>
                <w:lang w:val="ru-RU"/>
              </w:rPr>
              <w:t>до 80 %</w:t>
            </w:r>
          </w:p>
        </w:tc>
      </w:tr>
      <w:tr w:rsidR="00070564" w14:paraId="49806008" w14:textId="77777777">
        <w:tc>
          <w:tcPr>
            <w:tcW w:w="1475" w:type="dxa"/>
          </w:tcPr>
          <w:p w14:paraId="4EE20C64" w14:textId="77777777" w:rsidR="00070564" w:rsidRDefault="00C600FE">
            <w:pPr>
              <w:pStyle w:val="aff3"/>
              <w:ind w:left="0"/>
              <w:jc w:val="both"/>
              <w:rPr>
                <w:sz w:val="30"/>
                <w:szCs w:val="30"/>
              </w:rPr>
            </w:pPr>
            <w:r>
              <w:rPr>
                <w:sz w:val="30"/>
                <w:szCs w:val="30"/>
              </w:rPr>
              <w:t>15.2.29.</w:t>
            </w:r>
          </w:p>
        </w:tc>
        <w:tc>
          <w:tcPr>
            <w:tcW w:w="5901" w:type="dxa"/>
          </w:tcPr>
          <w:p w14:paraId="4F134871" w14:textId="77777777" w:rsidR="00070564" w:rsidRDefault="00C600FE">
            <w:pPr>
              <w:pStyle w:val="aff3"/>
              <w:ind w:left="0"/>
              <w:jc w:val="both"/>
              <w:rPr>
                <w:rStyle w:val="FontStyle15"/>
              </w:rPr>
            </w:pPr>
            <w:r>
              <w:rPr>
                <w:rStyle w:val="FontStyle15"/>
              </w:rPr>
              <w:t>За благоустройство территории</w:t>
            </w:r>
          </w:p>
        </w:tc>
        <w:tc>
          <w:tcPr>
            <w:tcW w:w="2565" w:type="dxa"/>
          </w:tcPr>
          <w:p w14:paraId="4A1B4EDE" w14:textId="77777777" w:rsidR="00070564" w:rsidRDefault="00C600FE">
            <w:pPr>
              <w:jc w:val="both"/>
              <w:rPr>
                <w:rStyle w:val="FontStyle15"/>
                <w:lang w:val="ru-RU"/>
              </w:rPr>
            </w:pPr>
            <w:r>
              <w:rPr>
                <w:rStyle w:val="FontStyle15"/>
                <w:lang w:val="ru-RU"/>
              </w:rPr>
              <w:t>до 15 %</w:t>
            </w:r>
          </w:p>
        </w:tc>
      </w:tr>
      <w:tr w:rsidR="00070564" w14:paraId="6EA85F90" w14:textId="77777777">
        <w:tc>
          <w:tcPr>
            <w:tcW w:w="1475" w:type="dxa"/>
          </w:tcPr>
          <w:p w14:paraId="7D33AB1A" w14:textId="77777777" w:rsidR="00070564" w:rsidRDefault="00C600FE">
            <w:pPr>
              <w:pStyle w:val="aff3"/>
              <w:ind w:left="0"/>
              <w:jc w:val="both"/>
              <w:rPr>
                <w:sz w:val="30"/>
                <w:szCs w:val="30"/>
              </w:rPr>
            </w:pPr>
            <w:r>
              <w:rPr>
                <w:sz w:val="30"/>
                <w:szCs w:val="30"/>
              </w:rPr>
              <w:t>15.2.30.</w:t>
            </w:r>
          </w:p>
        </w:tc>
        <w:tc>
          <w:tcPr>
            <w:tcW w:w="5901" w:type="dxa"/>
          </w:tcPr>
          <w:p w14:paraId="747F8A88" w14:textId="77777777" w:rsidR="00070564" w:rsidRDefault="00C600FE">
            <w:pPr>
              <w:pStyle w:val="Style1"/>
              <w:widowControl/>
              <w:tabs>
                <w:tab w:val="left" w:pos="1574"/>
              </w:tabs>
              <w:spacing w:line="240" w:lineRule="auto"/>
              <w:ind w:firstLine="0"/>
              <w:rPr>
                <w:rStyle w:val="FontStyle15"/>
              </w:rPr>
            </w:pPr>
            <w:r>
              <w:rPr>
                <w:rStyle w:val="FontStyle15"/>
              </w:rPr>
              <w:t>Классному руководителю за выполнение плана по сбору</w:t>
            </w:r>
            <w:r>
              <w:rPr>
                <w:rStyle w:val="FontStyle15"/>
              </w:rPr>
              <w:br/>
              <w:t>вторсырья:</w:t>
            </w:r>
          </w:p>
          <w:p w14:paraId="1512844F" w14:textId="77777777" w:rsidR="00070564" w:rsidRDefault="00C600FE">
            <w:pPr>
              <w:pStyle w:val="Style1"/>
              <w:widowControl/>
              <w:tabs>
                <w:tab w:val="left" w:pos="1574"/>
              </w:tabs>
              <w:spacing w:line="240" w:lineRule="auto"/>
              <w:ind w:firstLine="709"/>
              <w:rPr>
                <w:rStyle w:val="FontStyle15"/>
              </w:rPr>
            </w:pPr>
            <w:r>
              <w:rPr>
                <w:rStyle w:val="FontStyle15"/>
              </w:rPr>
              <w:t xml:space="preserve">макулатуры – </w:t>
            </w:r>
          </w:p>
          <w:p w14:paraId="1ACA339A" w14:textId="77777777" w:rsidR="00070564" w:rsidRDefault="00C600FE">
            <w:pPr>
              <w:pStyle w:val="Style1"/>
              <w:widowControl/>
              <w:tabs>
                <w:tab w:val="left" w:pos="1574"/>
              </w:tabs>
              <w:spacing w:line="240" w:lineRule="auto"/>
              <w:ind w:firstLine="709"/>
              <w:rPr>
                <w:rStyle w:val="FontStyle15"/>
              </w:rPr>
            </w:pPr>
            <w:r>
              <w:rPr>
                <w:rStyle w:val="FontStyle15"/>
              </w:rPr>
              <w:t xml:space="preserve"> металлолома – </w:t>
            </w:r>
          </w:p>
        </w:tc>
        <w:tc>
          <w:tcPr>
            <w:tcW w:w="2565" w:type="dxa"/>
          </w:tcPr>
          <w:p w14:paraId="6AABBDA0" w14:textId="77777777" w:rsidR="00070564" w:rsidRDefault="00070564">
            <w:pPr>
              <w:jc w:val="both"/>
              <w:rPr>
                <w:rStyle w:val="FontStyle15"/>
                <w:lang w:val="ru-RU"/>
              </w:rPr>
            </w:pPr>
          </w:p>
          <w:p w14:paraId="343C1F94" w14:textId="77777777" w:rsidR="00070564" w:rsidRDefault="00070564">
            <w:pPr>
              <w:jc w:val="both"/>
              <w:rPr>
                <w:rStyle w:val="FontStyle15"/>
                <w:lang w:val="ru-RU"/>
              </w:rPr>
            </w:pPr>
          </w:p>
          <w:p w14:paraId="506BFBAE" w14:textId="77777777" w:rsidR="00070564" w:rsidRDefault="00070564">
            <w:pPr>
              <w:jc w:val="both"/>
              <w:rPr>
                <w:rStyle w:val="FontStyle15"/>
                <w:lang w:val="ru-RU"/>
              </w:rPr>
            </w:pPr>
          </w:p>
          <w:p w14:paraId="3955B02B" w14:textId="77777777" w:rsidR="00070564" w:rsidRDefault="00C600FE">
            <w:pPr>
              <w:jc w:val="both"/>
              <w:rPr>
                <w:rStyle w:val="FontStyle15"/>
                <w:lang w:val="ru-RU"/>
              </w:rPr>
            </w:pPr>
            <w:r>
              <w:rPr>
                <w:rStyle w:val="FontStyle15"/>
                <w:lang w:val="ru-RU"/>
              </w:rPr>
              <w:t>до 45%</w:t>
            </w:r>
          </w:p>
          <w:p w14:paraId="7D9FF212" w14:textId="77777777" w:rsidR="00070564" w:rsidRDefault="00C600FE">
            <w:pPr>
              <w:jc w:val="both"/>
              <w:rPr>
                <w:rStyle w:val="FontStyle15"/>
                <w:lang w:val="ru-RU"/>
              </w:rPr>
            </w:pPr>
            <w:r>
              <w:rPr>
                <w:rStyle w:val="FontStyle15"/>
                <w:lang w:val="ru-RU"/>
              </w:rPr>
              <w:t>до 50%</w:t>
            </w:r>
          </w:p>
        </w:tc>
      </w:tr>
      <w:tr w:rsidR="00070564" w14:paraId="5AA773B5" w14:textId="77777777">
        <w:tc>
          <w:tcPr>
            <w:tcW w:w="1475" w:type="dxa"/>
          </w:tcPr>
          <w:p w14:paraId="69E1038F" w14:textId="77777777" w:rsidR="00070564" w:rsidRDefault="00C600FE">
            <w:pPr>
              <w:pStyle w:val="aff3"/>
              <w:ind w:left="0"/>
              <w:jc w:val="both"/>
              <w:rPr>
                <w:sz w:val="30"/>
                <w:szCs w:val="30"/>
              </w:rPr>
            </w:pPr>
            <w:r>
              <w:rPr>
                <w:sz w:val="30"/>
                <w:szCs w:val="30"/>
              </w:rPr>
              <w:t>15.2.31.</w:t>
            </w:r>
          </w:p>
        </w:tc>
        <w:tc>
          <w:tcPr>
            <w:tcW w:w="5901" w:type="dxa"/>
          </w:tcPr>
          <w:p w14:paraId="46BC1F0D" w14:textId="77777777" w:rsidR="00070564" w:rsidRDefault="00C600FE">
            <w:pPr>
              <w:pStyle w:val="aff3"/>
              <w:ind w:left="0"/>
              <w:jc w:val="both"/>
              <w:rPr>
                <w:rStyle w:val="FontStyle15"/>
              </w:rPr>
            </w:pPr>
            <w:r>
              <w:rPr>
                <w:rStyle w:val="FontStyle15"/>
              </w:rPr>
              <w:t>Классному руководителю за работу по ресурсо-и энергосбережению</w:t>
            </w:r>
          </w:p>
        </w:tc>
        <w:tc>
          <w:tcPr>
            <w:tcW w:w="2565" w:type="dxa"/>
          </w:tcPr>
          <w:p w14:paraId="56B6DDD6" w14:textId="77777777" w:rsidR="00070564" w:rsidRDefault="00C600FE">
            <w:pPr>
              <w:jc w:val="both"/>
              <w:rPr>
                <w:rStyle w:val="FontStyle15"/>
                <w:lang w:val="ru-RU"/>
              </w:rPr>
            </w:pPr>
            <w:r>
              <w:rPr>
                <w:rStyle w:val="FontStyle15"/>
                <w:lang w:val="ru-RU"/>
              </w:rPr>
              <w:t>до 7 %</w:t>
            </w:r>
          </w:p>
        </w:tc>
      </w:tr>
      <w:tr w:rsidR="00070564" w14:paraId="75CA07DF" w14:textId="77777777">
        <w:tc>
          <w:tcPr>
            <w:tcW w:w="1475" w:type="dxa"/>
          </w:tcPr>
          <w:p w14:paraId="44F01A75" w14:textId="77777777" w:rsidR="00070564" w:rsidRDefault="00C600FE">
            <w:pPr>
              <w:pStyle w:val="aff3"/>
              <w:ind w:left="0"/>
              <w:jc w:val="both"/>
              <w:rPr>
                <w:sz w:val="30"/>
                <w:szCs w:val="30"/>
              </w:rPr>
            </w:pPr>
            <w:r>
              <w:rPr>
                <w:sz w:val="30"/>
                <w:szCs w:val="30"/>
              </w:rPr>
              <w:t>15.2.32.</w:t>
            </w:r>
          </w:p>
        </w:tc>
        <w:tc>
          <w:tcPr>
            <w:tcW w:w="5901" w:type="dxa"/>
          </w:tcPr>
          <w:p w14:paraId="0303AAD3" w14:textId="77777777" w:rsidR="00070564" w:rsidRDefault="00C600FE">
            <w:pPr>
              <w:pStyle w:val="aff3"/>
              <w:ind w:left="0"/>
              <w:jc w:val="both"/>
              <w:rPr>
                <w:rStyle w:val="FontStyle15"/>
              </w:rPr>
            </w:pPr>
            <w:r>
              <w:rPr>
                <w:rStyle w:val="FontStyle15"/>
              </w:rPr>
              <w:t>Библиотекарю, педагогу-организатору, педагогу социальному, педагогу-психологу, учителю-дефектологу за качественное проведение</w:t>
            </w:r>
            <w:r>
              <w:rPr>
                <w:rStyle w:val="FontStyle15"/>
                <w:color w:val="FF0000"/>
              </w:rPr>
              <w:t xml:space="preserve"> </w:t>
            </w:r>
            <w:r>
              <w:rPr>
                <w:rStyle w:val="FontStyle15"/>
              </w:rPr>
              <w:t xml:space="preserve">массовых мероприятий </w:t>
            </w:r>
          </w:p>
        </w:tc>
        <w:tc>
          <w:tcPr>
            <w:tcW w:w="2565" w:type="dxa"/>
          </w:tcPr>
          <w:p w14:paraId="55C70448" w14:textId="77777777" w:rsidR="00070564" w:rsidRDefault="00C600FE">
            <w:pPr>
              <w:jc w:val="both"/>
              <w:rPr>
                <w:rStyle w:val="FontStyle15"/>
                <w:lang w:val="ru-RU"/>
              </w:rPr>
            </w:pPr>
            <w:r>
              <w:rPr>
                <w:rStyle w:val="FontStyle15"/>
                <w:lang w:val="ru-RU"/>
              </w:rPr>
              <w:t>до 20%</w:t>
            </w:r>
          </w:p>
        </w:tc>
      </w:tr>
      <w:tr w:rsidR="00070564" w14:paraId="51B221CE" w14:textId="77777777">
        <w:tc>
          <w:tcPr>
            <w:tcW w:w="1475" w:type="dxa"/>
          </w:tcPr>
          <w:p w14:paraId="3A1BAA7C" w14:textId="77777777" w:rsidR="00070564" w:rsidRDefault="00C600FE">
            <w:pPr>
              <w:pStyle w:val="aff3"/>
              <w:ind w:left="0"/>
              <w:jc w:val="both"/>
              <w:rPr>
                <w:sz w:val="30"/>
                <w:szCs w:val="30"/>
              </w:rPr>
            </w:pPr>
            <w:r>
              <w:rPr>
                <w:sz w:val="30"/>
                <w:szCs w:val="30"/>
              </w:rPr>
              <w:t>15.2.33.</w:t>
            </w:r>
          </w:p>
        </w:tc>
        <w:tc>
          <w:tcPr>
            <w:tcW w:w="5901" w:type="dxa"/>
          </w:tcPr>
          <w:p w14:paraId="2D9202DF" w14:textId="77777777" w:rsidR="00070564" w:rsidRDefault="00C600FE">
            <w:pPr>
              <w:pStyle w:val="aff3"/>
              <w:ind w:left="0"/>
              <w:jc w:val="both"/>
              <w:rPr>
                <w:rStyle w:val="FontStyle15"/>
              </w:rPr>
            </w:pPr>
            <w:r>
              <w:rPr>
                <w:rStyle w:val="FontStyle15"/>
              </w:rPr>
              <w:t xml:space="preserve">Библиотекарю за организацию </w:t>
            </w:r>
            <w:r>
              <w:rPr>
                <w:rStyle w:val="FontStyle15"/>
              </w:rPr>
              <w:lastRenderedPageBreak/>
              <w:t xml:space="preserve">ведомственной и индивидуальной подписки работников </w:t>
            </w:r>
          </w:p>
        </w:tc>
        <w:tc>
          <w:tcPr>
            <w:tcW w:w="2565" w:type="dxa"/>
          </w:tcPr>
          <w:p w14:paraId="7BD3EA8B" w14:textId="77777777" w:rsidR="00070564" w:rsidRDefault="00C600FE">
            <w:pPr>
              <w:jc w:val="both"/>
              <w:rPr>
                <w:rStyle w:val="FontStyle15"/>
                <w:lang w:val="ru-RU"/>
              </w:rPr>
            </w:pPr>
            <w:r>
              <w:rPr>
                <w:rStyle w:val="FontStyle15"/>
                <w:lang w:val="ru-RU"/>
              </w:rPr>
              <w:lastRenderedPageBreak/>
              <w:t>до 15% в квартал</w:t>
            </w:r>
          </w:p>
        </w:tc>
      </w:tr>
      <w:tr w:rsidR="00070564" w14:paraId="0A6D0128" w14:textId="77777777">
        <w:tc>
          <w:tcPr>
            <w:tcW w:w="1475" w:type="dxa"/>
          </w:tcPr>
          <w:p w14:paraId="6C18E15F" w14:textId="77777777" w:rsidR="00070564" w:rsidRDefault="00C600FE">
            <w:pPr>
              <w:pStyle w:val="aff3"/>
              <w:ind w:left="0"/>
              <w:jc w:val="both"/>
              <w:rPr>
                <w:sz w:val="30"/>
                <w:szCs w:val="30"/>
              </w:rPr>
            </w:pPr>
            <w:r>
              <w:rPr>
                <w:sz w:val="30"/>
                <w:szCs w:val="30"/>
              </w:rPr>
              <w:lastRenderedPageBreak/>
              <w:t>15.2.34.</w:t>
            </w:r>
          </w:p>
        </w:tc>
        <w:tc>
          <w:tcPr>
            <w:tcW w:w="5901" w:type="dxa"/>
          </w:tcPr>
          <w:p w14:paraId="076A5548" w14:textId="77777777" w:rsidR="00070564" w:rsidRDefault="00C600FE">
            <w:pPr>
              <w:pStyle w:val="aff3"/>
              <w:ind w:left="0"/>
              <w:jc w:val="both"/>
              <w:rPr>
                <w:rStyle w:val="FontStyle15"/>
              </w:rPr>
            </w:pPr>
            <w:r>
              <w:rPr>
                <w:rStyle w:val="FontStyle15"/>
              </w:rPr>
              <w:t>Библиотекарю за отчет об оплате учебников (октябрь) и за напряженность в работе (сентябрь, май)</w:t>
            </w:r>
          </w:p>
        </w:tc>
        <w:tc>
          <w:tcPr>
            <w:tcW w:w="2565" w:type="dxa"/>
          </w:tcPr>
          <w:p w14:paraId="585229F5" w14:textId="77777777" w:rsidR="00070564" w:rsidRDefault="00C600FE">
            <w:pPr>
              <w:jc w:val="both"/>
              <w:rPr>
                <w:rStyle w:val="FontStyle15"/>
                <w:lang w:val="ru-RU"/>
              </w:rPr>
            </w:pPr>
            <w:r>
              <w:rPr>
                <w:rStyle w:val="FontStyle15"/>
                <w:lang w:val="ru-RU"/>
              </w:rPr>
              <w:t>до 15%</w:t>
            </w:r>
          </w:p>
        </w:tc>
      </w:tr>
      <w:tr w:rsidR="00070564" w14:paraId="28C2E60A" w14:textId="77777777">
        <w:tc>
          <w:tcPr>
            <w:tcW w:w="1475" w:type="dxa"/>
          </w:tcPr>
          <w:p w14:paraId="2C476695" w14:textId="77777777" w:rsidR="00070564" w:rsidRDefault="00C600FE">
            <w:pPr>
              <w:pStyle w:val="aff3"/>
              <w:ind w:left="0"/>
              <w:jc w:val="both"/>
              <w:rPr>
                <w:sz w:val="30"/>
                <w:szCs w:val="30"/>
              </w:rPr>
            </w:pPr>
            <w:r>
              <w:rPr>
                <w:sz w:val="30"/>
                <w:szCs w:val="30"/>
              </w:rPr>
              <w:t>15.2.35.</w:t>
            </w:r>
          </w:p>
        </w:tc>
        <w:tc>
          <w:tcPr>
            <w:tcW w:w="5901" w:type="dxa"/>
          </w:tcPr>
          <w:p w14:paraId="54361B84" w14:textId="77777777" w:rsidR="00070564" w:rsidRDefault="00C600FE">
            <w:pPr>
              <w:pStyle w:val="aff3"/>
              <w:ind w:left="0"/>
              <w:jc w:val="both"/>
              <w:rPr>
                <w:rStyle w:val="FontStyle15"/>
              </w:rPr>
            </w:pPr>
            <w:r>
              <w:rPr>
                <w:rStyle w:val="FontStyle15"/>
              </w:rPr>
              <w:t xml:space="preserve">Библиотекарю за активную плодотворную работу с читателями, работу с учебниками, работу по сохранению и обогащению книжного фонда </w:t>
            </w:r>
          </w:p>
        </w:tc>
        <w:tc>
          <w:tcPr>
            <w:tcW w:w="2565" w:type="dxa"/>
          </w:tcPr>
          <w:p w14:paraId="4E3C15D2" w14:textId="77777777" w:rsidR="00070564" w:rsidRDefault="00C600FE">
            <w:pPr>
              <w:jc w:val="both"/>
              <w:rPr>
                <w:rStyle w:val="FontStyle15"/>
                <w:lang w:val="ru-RU"/>
              </w:rPr>
            </w:pPr>
            <w:r>
              <w:rPr>
                <w:rStyle w:val="FontStyle15"/>
                <w:lang w:val="ru-RU"/>
              </w:rPr>
              <w:t>до 15%</w:t>
            </w:r>
          </w:p>
        </w:tc>
      </w:tr>
      <w:tr w:rsidR="00070564" w14:paraId="258D2765" w14:textId="77777777">
        <w:tc>
          <w:tcPr>
            <w:tcW w:w="1475" w:type="dxa"/>
          </w:tcPr>
          <w:p w14:paraId="186F51E7" w14:textId="77777777" w:rsidR="00070564" w:rsidRDefault="00C600FE">
            <w:pPr>
              <w:pStyle w:val="aff3"/>
              <w:ind w:left="0"/>
              <w:jc w:val="both"/>
              <w:rPr>
                <w:sz w:val="30"/>
                <w:szCs w:val="30"/>
              </w:rPr>
            </w:pPr>
            <w:r>
              <w:rPr>
                <w:sz w:val="30"/>
                <w:szCs w:val="30"/>
              </w:rPr>
              <w:t>15.2.36.</w:t>
            </w:r>
          </w:p>
        </w:tc>
        <w:tc>
          <w:tcPr>
            <w:tcW w:w="5901" w:type="dxa"/>
          </w:tcPr>
          <w:p w14:paraId="135EFAF4" w14:textId="77777777" w:rsidR="00070564" w:rsidRDefault="00C600FE">
            <w:pPr>
              <w:pStyle w:val="aff3"/>
              <w:ind w:left="0"/>
              <w:jc w:val="both"/>
              <w:rPr>
                <w:rStyle w:val="FontStyle15"/>
              </w:rPr>
            </w:pPr>
            <w:r>
              <w:rPr>
                <w:rStyle w:val="FontStyle15"/>
              </w:rPr>
              <w:t>За осуществление наставничества</w:t>
            </w:r>
          </w:p>
        </w:tc>
        <w:tc>
          <w:tcPr>
            <w:tcW w:w="2565" w:type="dxa"/>
          </w:tcPr>
          <w:p w14:paraId="0EA4B983" w14:textId="77777777" w:rsidR="00070564" w:rsidRDefault="00C600FE">
            <w:pPr>
              <w:jc w:val="both"/>
              <w:rPr>
                <w:rStyle w:val="FontStyle15"/>
                <w:lang w:val="ru-RU"/>
              </w:rPr>
            </w:pPr>
            <w:r>
              <w:rPr>
                <w:rStyle w:val="FontStyle15"/>
                <w:lang w:val="ru-RU"/>
              </w:rPr>
              <w:t>до 20%</w:t>
            </w:r>
          </w:p>
        </w:tc>
      </w:tr>
      <w:tr w:rsidR="00070564" w14:paraId="45DB3812" w14:textId="77777777">
        <w:tc>
          <w:tcPr>
            <w:tcW w:w="1475" w:type="dxa"/>
          </w:tcPr>
          <w:p w14:paraId="01B56FF0" w14:textId="77777777" w:rsidR="00070564" w:rsidRDefault="00C600FE">
            <w:pPr>
              <w:pStyle w:val="aff3"/>
              <w:ind w:left="0"/>
              <w:jc w:val="both"/>
              <w:rPr>
                <w:sz w:val="30"/>
                <w:szCs w:val="30"/>
              </w:rPr>
            </w:pPr>
            <w:r>
              <w:rPr>
                <w:sz w:val="30"/>
                <w:szCs w:val="30"/>
              </w:rPr>
              <w:t>15.2.37.</w:t>
            </w:r>
          </w:p>
        </w:tc>
        <w:tc>
          <w:tcPr>
            <w:tcW w:w="5901" w:type="dxa"/>
          </w:tcPr>
          <w:p w14:paraId="5F11DC51" w14:textId="77777777" w:rsidR="00070564" w:rsidRDefault="00C600FE">
            <w:pPr>
              <w:pStyle w:val="aff3"/>
              <w:ind w:left="0"/>
              <w:jc w:val="both"/>
              <w:rPr>
                <w:rStyle w:val="FontStyle15"/>
              </w:rPr>
            </w:pPr>
            <w:r>
              <w:rPr>
                <w:sz w:val="30"/>
                <w:szCs w:val="30"/>
              </w:rPr>
              <w:t>Классным руководителям за организацию работы по сохранности учебников</w:t>
            </w:r>
            <w:r>
              <w:rPr>
                <w:rStyle w:val="FontStyle15"/>
              </w:rPr>
              <w:t xml:space="preserve"> </w:t>
            </w:r>
          </w:p>
        </w:tc>
        <w:tc>
          <w:tcPr>
            <w:tcW w:w="2565" w:type="dxa"/>
          </w:tcPr>
          <w:p w14:paraId="6AC6DC59" w14:textId="77777777" w:rsidR="00070564" w:rsidRDefault="00C600FE">
            <w:pPr>
              <w:jc w:val="both"/>
              <w:rPr>
                <w:rStyle w:val="FontStyle15"/>
                <w:lang w:val="ru-RU"/>
              </w:rPr>
            </w:pPr>
            <w:r>
              <w:rPr>
                <w:rStyle w:val="FontStyle15"/>
                <w:lang w:val="ru-RU"/>
              </w:rPr>
              <w:t>до 15 %</w:t>
            </w:r>
          </w:p>
        </w:tc>
      </w:tr>
      <w:tr w:rsidR="00070564" w14:paraId="35F3F5A0" w14:textId="77777777">
        <w:tc>
          <w:tcPr>
            <w:tcW w:w="1475" w:type="dxa"/>
          </w:tcPr>
          <w:p w14:paraId="29D3BC32" w14:textId="77777777" w:rsidR="00070564" w:rsidRDefault="00C600FE">
            <w:pPr>
              <w:pStyle w:val="aff3"/>
              <w:ind w:left="0"/>
              <w:jc w:val="both"/>
              <w:rPr>
                <w:sz w:val="30"/>
                <w:szCs w:val="30"/>
              </w:rPr>
            </w:pPr>
            <w:r>
              <w:rPr>
                <w:sz w:val="30"/>
                <w:szCs w:val="30"/>
              </w:rPr>
              <w:t>15.2.38.</w:t>
            </w:r>
          </w:p>
        </w:tc>
        <w:tc>
          <w:tcPr>
            <w:tcW w:w="5901" w:type="dxa"/>
          </w:tcPr>
          <w:p w14:paraId="74A9B0B0" w14:textId="77777777" w:rsidR="00070564" w:rsidRDefault="00C600FE">
            <w:pPr>
              <w:pStyle w:val="aff3"/>
              <w:ind w:left="0"/>
              <w:jc w:val="both"/>
              <w:rPr>
                <w:rStyle w:val="FontStyle15"/>
              </w:rPr>
            </w:pPr>
            <w:r>
              <w:rPr>
                <w:bCs/>
                <w:sz w:val="30"/>
                <w:szCs w:val="30"/>
              </w:rPr>
              <w:t xml:space="preserve">Выполнение установленного порядка сдачи (выдачи) мобильных телефонов учащимися (мся) </w:t>
            </w:r>
          </w:p>
        </w:tc>
        <w:tc>
          <w:tcPr>
            <w:tcW w:w="2565" w:type="dxa"/>
          </w:tcPr>
          <w:p w14:paraId="53B298B0" w14:textId="77777777" w:rsidR="00070564" w:rsidRDefault="00C600FE">
            <w:pPr>
              <w:jc w:val="both"/>
              <w:rPr>
                <w:rStyle w:val="FontStyle15"/>
                <w:lang w:val="ru-RU"/>
              </w:rPr>
            </w:pPr>
            <w:r>
              <w:rPr>
                <w:rStyle w:val="FontStyle15"/>
                <w:lang w:val="ru-RU"/>
              </w:rPr>
              <w:t>до 15 %</w:t>
            </w:r>
          </w:p>
        </w:tc>
      </w:tr>
      <w:tr w:rsidR="00070564" w14:paraId="2CF172A4" w14:textId="77777777">
        <w:tc>
          <w:tcPr>
            <w:tcW w:w="1475" w:type="dxa"/>
          </w:tcPr>
          <w:p w14:paraId="37B90C47" w14:textId="77777777" w:rsidR="00070564" w:rsidRDefault="00C600FE">
            <w:pPr>
              <w:pStyle w:val="aff3"/>
              <w:ind w:left="0"/>
              <w:jc w:val="both"/>
              <w:rPr>
                <w:sz w:val="30"/>
                <w:szCs w:val="30"/>
              </w:rPr>
            </w:pPr>
            <w:r>
              <w:rPr>
                <w:sz w:val="30"/>
                <w:szCs w:val="30"/>
              </w:rPr>
              <w:t>15.2.39.</w:t>
            </w:r>
          </w:p>
        </w:tc>
        <w:tc>
          <w:tcPr>
            <w:tcW w:w="5901" w:type="dxa"/>
          </w:tcPr>
          <w:p w14:paraId="134D9FEF" w14:textId="77777777" w:rsidR="00070564" w:rsidRDefault="00C600FE">
            <w:pPr>
              <w:jc w:val="both"/>
              <w:rPr>
                <w:sz w:val="30"/>
                <w:szCs w:val="30"/>
              </w:rPr>
            </w:pPr>
            <w:r>
              <w:rPr>
                <w:sz w:val="30"/>
                <w:szCs w:val="30"/>
                <w:lang w:val="ru-RU"/>
              </w:rPr>
              <w:t>З</w:t>
            </w:r>
            <w:r>
              <w:rPr>
                <w:sz w:val="30"/>
                <w:szCs w:val="30"/>
              </w:rPr>
              <w:t>а работу в составе комиссий по проведению централизованного экзамена:</w:t>
            </w:r>
          </w:p>
          <w:p w14:paraId="6339EDCB" w14:textId="77777777" w:rsidR="00070564" w:rsidRDefault="00C600FE">
            <w:pPr>
              <w:pStyle w:val="aff3"/>
              <w:autoSpaceDE w:val="0"/>
              <w:autoSpaceDN w:val="0"/>
              <w:ind w:left="0"/>
              <w:jc w:val="both"/>
              <w:rPr>
                <w:sz w:val="30"/>
                <w:szCs w:val="30"/>
              </w:rPr>
            </w:pPr>
            <w:r>
              <w:rPr>
                <w:sz w:val="30"/>
                <w:szCs w:val="30"/>
              </w:rPr>
              <w:t xml:space="preserve">ответственый педагогический работник – педагогический работник </w:t>
            </w:r>
          </w:p>
          <w:p w14:paraId="2728BB41" w14:textId="77777777" w:rsidR="00070564" w:rsidRDefault="00C600FE">
            <w:pPr>
              <w:pStyle w:val="Style1"/>
              <w:widowControl/>
              <w:tabs>
                <w:tab w:val="left" w:pos="1584"/>
              </w:tabs>
              <w:spacing w:line="240" w:lineRule="auto"/>
              <w:ind w:firstLine="0"/>
              <w:rPr>
                <w:rStyle w:val="FontStyle15"/>
              </w:rPr>
            </w:pPr>
            <w:r>
              <w:rPr>
                <w:sz w:val="30"/>
                <w:szCs w:val="30"/>
              </w:rPr>
              <w:t>дежурный учитель</w:t>
            </w:r>
          </w:p>
        </w:tc>
        <w:tc>
          <w:tcPr>
            <w:tcW w:w="2565" w:type="dxa"/>
          </w:tcPr>
          <w:p w14:paraId="29C32600" w14:textId="77777777" w:rsidR="00070564" w:rsidRDefault="00070564">
            <w:pPr>
              <w:jc w:val="both"/>
              <w:rPr>
                <w:rStyle w:val="FontStyle15"/>
                <w:lang w:val="ru-RU"/>
              </w:rPr>
            </w:pPr>
          </w:p>
          <w:p w14:paraId="74DC4C51" w14:textId="77777777" w:rsidR="00070564" w:rsidRDefault="00070564">
            <w:pPr>
              <w:jc w:val="both"/>
              <w:rPr>
                <w:rStyle w:val="FontStyle15"/>
                <w:lang w:val="ru-RU"/>
              </w:rPr>
            </w:pPr>
          </w:p>
          <w:p w14:paraId="085EEF97" w14:textId="77777777" w:rsidR="00070564" w:rsidRDefault="00C600FE">
            <w:pPr>
              <w:jc w:val="both"/>
              <w:rPr>
                <w:rStyle w:val="FontStyle15"/>
                <w:lang w:val="ru-RU"/>
              </w:rPr>
            </w:pPr>
            <w:r>
              <w:rPr>
                <w:rStyle w:val="FontStyle15"/>
                <w:lang w:val="ru-RU"/>
              </w:rPr>
              <w:t>до 50%</w:t>
            </w:r>
          </w:p>
          <w:p w14:paraId="206511CC" w14:textId="77777777" w:rsidR="00070564" w:rsidRDefault="00C600FE">
            <w:pPr>
              <w:jc w:val="both"/>
              <w:rPr>
                <w:rStyle w:val="FontStyle15"/>
                <w:lang w:val="ru-RU"/>
              </w:rPr>
            </w:pPr>
            <w:r>
              <w:rPr>
                <w:rStyle w:val="FontStyle15"/>
                <w:lang w:val="ru-RU"/>
              </w:rPr>
              <w:t>до 30%</w:t>
            </w:r>
          </w:p>
          <w:p w14:paraId="0BB1A0E0" w14:textId="77777777" w:rsidR="00070564" w:rsidRDefault="00C600FE">
            <w:pPr>
              <w:jc w:val="both"/>
              <w:rPr>
                <w:rStyle w:val="FontStyle15"/>
                <w:lang w:val="ru-RU"/>
              </w:rPr>
            </w:pPr>
            <w:r>
              <w:rPr>
                <w:rStyle w:val="FontStyle15"/>
                <w:lang w:val="ru-RU"/>
              </w:rPr>
              <w:t>до 15%</w:t>
            </w:r>
          </w:p>
        </w:tc>
      </w:tr>
      <w:tr w:rsidR="00070564" w14:paraId="75F8CB39" w14:textId="77777777">
        <w:tc>
          <w:tcPr>
            <w:tcW w:w="1475" w:type="dxa"/>
          </w:tcPr>
          <w:p w14:paraId="5DF7B648" w14:textId="77777777" w:rsidR="00070564" w:rsidRDefault="00C600FE">
            <w:pPr>
              <w:pStyle w:val="aff3"/>
              <w:ind w:left="0"/>
              <w:jc w:val="both"/>
              <w:rPr>
                <w:sz w:val="30"/>
                <w:szCs w:val="30"/>
              </w:rPr>
            </w:pPr>
            <w:r>
              <w:rPr>
                <w:sz w:val="30"/>
                <w:szCs w:val="30"/>
              </w:rPr>
              <w:t>15.2.40.</w:t>
            </w:r>
          </w:p>
        </w:tc>
        <w:tc>
          <w:tcPr>
            <w:tcW w:w="5901" w:type="dxa"/>
          </w:tcPr>
          <w:p w14:paraId="1022CCFA" w14:textId="77777777" w:rsidR="00070564" w:rsidRDefault="00C600FE">
            <w:pPr>
              <w:pStyle w:val="aff3"/>
              <w:ind w:left="0"/>
              <w:jc w:val="both"/>
              <w:rPr>
                <w:rStyle w:val="FontStyle15"/>
              </w:rPr>
            </w:pPr>
            <w:r>
              <w:rPr>
                <w:rStyle w:val="FontStyle15"/>
              </w:rPr>
              <w:t>Оперативность, качество и интенсивность выполняемой работы</w:t>
            </w:r>
          </w:p>
        </w:tc>
        <w:tc>
          <w:tcPr>
            <w:tcW w:w="2565" w:type="dxa"/>
          </w:tcPr>
          <w:p w14:paraId="6A208145" w14:textId="77777777" w:rsidR="00070564" w:rsidRDefault="00C600FE">
            <w:pPr>
              <w:jc w:val="both"/>
              <w:rPr>
                <w:rStyle w:val="FontStyle15"/>
                <w:lang w:val="ru-RU"/>
              </w:rPr>
            </w:pPr>
            <w:r>
              <w:rPr>
                <w:rStyle w:val="FontStyle15"/>
                <w:lang w:val="ru-RU"/>
              </w:rPr>
              <w:t>до 50%</w:t>
            </w:r>
          </w:p>
        </w:tc>
      </w:tr>
      <w:tr w:rsidR="00070564" w14:paraId="4353B950" w14:textId="77777777">
        <w:tc>
          <w:tcPr>
            <w:tcW w:w="1475" w:type="dxa"/>
          </w:tcPr>
          <w:p w14:paraId="7CEB9D68" w14:textId="77777777" w:rsidR="00070564" w:rsidRDefault="00C600FE">
            <w:pPr>
              <w:pStyle w:val="aff3"/>
              <w:ind w:left="0"/>
              <w:jc w:val="both"/>
              <w:rPr>
                <w:sz w:val="30"/>
                <w:szCs w:val="30"/>
              </w:rPr>
            </w:pPr>
            <w:r>
              <w:rPr>
                <w:sz w:val="30"/>
                <w:szCs w:val="30"/>
              </w:rPr>
              <w:t>15.2.41.</w:t>
            </w:r>
          </w:p>
        </w:tc>
        <w:tc>
          <w:tcPr>
            <w:tcW w:w="5901" w:type="dxa"/>
          </w:tcPr>
          <w:p w14:paraId="1F65D33C" w14:textId="77777777" w:rsidR="00070564" w:rsidRDefault="00C600FE">
            <w:pPr>
              <w:pStyle w:val="aff3"/>
              <w:ind w:left="0"/>
              <w:jc w:val="both"/>
              <w:rPr>
                <w:rStyle w:val="FontStyle15"/>
              </w:rPr>
            </w:pPr>
            <w:r>
              <w:rPr>
                <w:sz w:val="30"/>
                <w:szCs w:val="30"/>
                <w:lang w:eastAsia="en-US"/>
              </w:rPr>
              <w:t xml:space="preserve">Результативность воспитательно-профилактической работы </w:t>
            </w:r>
          </w:p>
        </w:tc>
        <w:tc>
          <w:tcPr>
            <w:tcW w:w="2565" w:type="dxa"/>
          </w:tcPr>
          <w:p w14:paraId="09C9FCCA" w14:textId="77777777" w:rsidR="00070564" w:rsidRDefault="00C600FE">
            <w:pPr>
              <w:jc w:val="both"/>
              <w:rPr>
                <w:rStyle w:val="FontStyle15"/>
                <w:lang w:val="ru-RU"/>
              </w:rPr>
            </w:pPr>
            <w:r>
              <w:rPr>
                <w:rStyle w:val="FontStyle15"/>
                <w:lang w:val="ru-RU"/>
              </w:rPr>
              <w:t>до 30%</w:t>
            </w:r>
          </w:p>
        </w:tc>
      </w:tr>
      <w:tr w:rsidR="00070564" w14:paraId="54ECE7A3" w14:textId="77777777">
        <w:tc>
          <w:tcPr>
            <w:tcW w:w="1475" w:type="dxa"/>
          </w:tcPr>
          <w:p w14:paraId="2050608B" w14:textId="77777777" w:rsidR="00070564" w:rsidRDefault="00C600FE">
            <w:pPr>
              <w:pStyle w:val="aff3"/>
              <w:ind w:left="0"/>
              <w:jc w:val="both"/>
              <w:rPr>
                <w:sz w:val="30"/>
                <w:szCs w:val="30"/>
              </w:rPr>
            </w:pPr>
            <w:r>
              <w:rPr>
                <w:sz w:val="30"/>
                <w:szCs w:val="30"/>
              </w:rPr>
              <w:t>15.2.42.</w:t>
            </w:r>
          </w:p>
        </w:tc>
        <w:tc>
          <w:tcPr>
            <w:tcW w:w="5901" w:type="dxa"/>
          </w:tcPr>
          <w:p w14:paraId="5F733087" w14:textId="77777777" w:rsidR="00070564" w:rsidRDefault="00C600FE">
            <w:pPr>
              <w:pStyle w:val="aff3"/>
              <w:ind w:left="0"/>
              <w:jc w:val="both"/>
              <w:rPr>
                <w:rStyle w:val="FontStyle15"/>
              </w:rPr>
            </w:pPr>
            <w:r>
              <w:rPr>
                <w:sz w:val="30"/>
                <w:szCs w:val="30"/>
                <w:lang w:eastAsia="en-US"/>
              </w:rPr>
              <w:t xml:space="preserve">Активное участие в мероприятиях по повышению делового и общественного имиджа учреждения образования </w:t>
            </w:r>
          </w:p>
        </w:tc>
        <w:tc>
          <w:tcPr>
            <w:tcW w:w="2565" w:type="dxa"/>
          </w:tcPr>
          <w:p w14:paraId="1AC1B007" w14:textId="77777777" w:rsidR="00070564" w:rsidRDefault="00C600FE">
            <w:pPr>
              <w:jc w:val="both"/>
              <w:rPr>
                <w:rStyle w:val="FontStyle15"/>
                <w:lang w:val="ru-RU"/>
              </w:rPr>
            </w:pPr>
            <w:r>
              <w:rPr>
                <w:rStyle w:val="FontStyle15"/>
                <w:lang w:val="ru-RU"/>
              </w:rPr>
              <w:t>до 50%</w:t>
            </w:r>
          </w:p>
        </w:tc>
      </w:tr>
      <w:tr w:rsidR="00070564" w14:paraId="24A996A0" w14:textId="77777777">
        <w:tc>
          <w:tcPr>
            <w:tcW w:w="1475" w:type="dxa"/>
          </w:tcPr>
          <w:p w14:paraId="5561E167" w14:textId="77777777" w:rsidR="00070564" w:rsidRDefault="00C600FE">
            <w:pPr>
              <w:pStyle w:val="aff3"/>
              <w:ind w:left="0"/>
              <w:jc w:val="both"/>
              <w:rPr>
                <w:sz w:val="30"/>
                <w:szCs w:val="30"/>
              </w:rPr>
            </w:pPr>
            <w:r>
              <w:rPr>
                <w:sz w:val="30"/>
                <w:szCs w:val="30"/>
              </w:rPr>
              <w:t>15.2.43.</w:t>
            </w:r>
          </w:p>
        </w:tc>
        <w:tc>
          <w:tcPr>
            <w:tcW w:w="5901" w:type="dxa"/>
          </w:tcPr>
          <w:p w14:paraId="5F661131" w14:textId="77777777" w:rsidR="00070564" w:rsidRDefault="00C600FE">
            <w:pPr>
              <w:pStyle w:val="aff3"/>
              <w:ind w:left="0"/>
              <w:jc w:val="both"/>
              <w:rPr>
                <w:rStyle w:val="FontStyle15"/>
              </w:rPr>
            </w:pPr>
            <w:r>
              <w:rPr>
                <w:sz w:val="30"/>
                <w:szCs w:val="30"/>
                <w:lang w:eastAsia="en-US"/>
              </w:rPr>
              <w:t xml:space="preserve">Использование современных информационно-коммуникационных технологий, в том числе проведение онлайн-консультаций, конференций </w:t>
            </w:r>
          </w:p>
        </w:tc>
        <w:tc>
          <w:tcPr>
            <w:tcW w:w="2565" w:type="dxa"/>
          </w:tcPr>
          <w:p w14:paraId="4054387B" w14:textId="77777777" w:rsidR="00070564" w:rsidRDefault="00C600FE">
            <w:pPr>
              <w:jc w:val="both"/>
              <w:rPr>
                <w:rStyle w:val="FontStyle15"/>
                <w:lang w:val="ru-RU"/>
              </w:rPr>
            </w:pPr>
            <w:r>
              <w:rPr>
                <w:rStyle w:val="FontStyle15"/>
                <w:lang w:val="ru-RU"/>
              </w:rPr>
              <w:t>до 30%</w:t>
            </w:r>
          </w:p>
        </w:tc>
      </w:tr>
      <w:tr w:rsidR="00070564" w14:paraId="667BB9FE" w14:textId="77777777">
        <w:tc>
          <w:tcPr>
            <w:tcW w:w="1475" w:type="dxa"/>
          </w:tcPr>
          <w:p w14:paraId="1428D2ED" w14:textId="77777777" w:rsidR="00070564" w:rsidRDefault="00C600FE">
            <w:pPr>
              <w:pStyle w:val="aff3"/>
              <w:ind w:left="0"/>
              <w:jc w:val="both"/>
              <w:rPr>
                <w:sz w:val="30"/>
                <w:szCs w:val="30"/>
              </w:rPr>
            </w:pPr>
            <w:r>
              <w:rPr>
                <w:sz w:val="30"/>
                <w:szCs w:val="30"/>
              </w:rPr>
              <w:t>15.2.44.</w:t>
            </w:r>
          </w:p>
        </w:tc>
        <w:tc>
          <w:tcPr>
            <w:tcW w:w="5901" w:type="dxa"/>
          </w:tcPr>
          <w:p w14:paraId="5332A14D" w14:textId="77777777" w:rsidR="00070564" w:rsidRDefault="00C600FE">
            <w:pPr>
              <w:pStyle w:val="aff3"/>
              <w:ind w:left="0"/>
              <w:jc w:val="both"/>
              <w:rPr>
                <w:rStyle w:val="FontStyle15"/>
              </w:rPr>
            </w:pPr>
            <w:r>
              <w:rPr>
                <w:sz w:val="30"/>
                <w:szCs w:val="30"/>
                <w:lang w:eastAsia="en-US"/>
              </w:rPr>
              <w:t>Организация и проведение диагностической работы оценки склонностей и интересов учащихся к выбору профессии</w:t>
            </w:r>
          </w:p>
        </w:tc>
        <w:tc>
          <w:tcPr>
            <w:tcW w:w="2565" w:type="dxa"/>
          </w:tcPr>
          <w:p w14:paraId="146D2F51" w14:textId="77777777" w:rsidR="00070564" w:rsidRDefault="00C600FE">
            <w:pPr>
              <w:jc w:val="both"/>
              <w:rPr>
                <w:rStyle w:val="FontStyle15"/>
                <w:lang w:val="ru-RU"/>
              </w:rPr>
            </w:pPr>
            <w:r>
              <w:rPr>
                <w:rStyle w:val="FontStyle15"/>
                <w:lang w:val="ru-RU"/>
              </w:rPr>
              <w:t>до 25%</w:t>
            </w:r>
          </w:p>
        </w:tc>
      </w:tr>
      <w:tr w:rsidR="00070564" w14:paraId="01E24433" w14:textId="77777777">
        <w:tc>
          <w:tcPr>
            <w:tcW w:w="1475" w:type="dxa"/>
          </w:tcPr>
          <w:p w14:paraId="54B6F302" w14:textId="77777777" w:rsidR="00070564" w:rsidRDefault="00C600FE">
            <w:pPr>
              <w:pStyle w:val="aff3"/>
              <w:ind w:left="0"/>
              <w:jc w:val="both"/>
              <w:rPr>
                <w:sz w:val="30"/>
                <w:szCs w:val="30"/>
              </w:rPr>
            </w:pPr>
            <w:r>
              <w:rPr>
                <w:sz w:val="30"/>
                <w:szCs w:val="30"/>
              </w:rPr>
              <w:t>15.2.45.</w:t>
            </w:r>
          </w:p>
        </w:tc>
        <w:tc>
          <w:tcPr>
            <w:tcW w:w="5901" w:type="dxa"/>
          </w:tcPr>
          <w:p w14:paraId="2D707179" w14:textId="77777777" w:rsidR="00070564" w:rsidRDefault="00C600FE">
            <w:pPr>
              <w:pStyle w:val="aff3"/>
              <w:ind w:left="0"/>
              <w:jc w:val="both"/>
              <w:rPr>
                <w:rStyle w:val="FontStyle15"/>
              </w:rPr>
            </w:pPr>
            <w:r>
              <w:rPr>
                <w:sz w:val="28"/>
                <w:szCs w:val="28"/>
                <w:lang w:eastAsia="en-US"/>
              </w:rPr>
              <w:t>Активная и результативная работа с родительской общественностью</w:t>
            </w:r>
          </w:p>
        </w:tc>
        <w:tc>
          <w:tcPr>
            <w:tcW w:w="2565" w:type="dxa"/>
          </w:tcPr>
          <w:p w14:paraId="091AC28C" w14:textId="77777777" w:rsidR="00070564" w:rsidRDefault="00C600FE">
            <w:pPr>
              <w:jc w:val="both"/>
              <w:rPr>
                <w:rStyle w:val="FontStyle15"/>
                <w:lang w:val="ru-RU"/>
              </w:rPr>
            </w:pPr>
            <w:r>
              <w:rPr>
                <w:rStyle w:val="FontStyle15"/>
                <w:lang w:val="ru-RU"/>
              </w:rPr>
              <w:t>до 50%</w:t>
            </w:r>
          </w:p>
        </w:tc>
      </w:tr>
      <w:tr w:rsidR="00070564" w14:paraId="7C2046F9" w14:textId="77777777">
        <w:tc>
          <w:tcPr>
            <w:tcW w:w="1475" w:type="dxa"/>
          </w:tcPr>
          <w:p w14:paraId="7C94DCDC" w14:textId="77777777" w:rsidR="00070564" w:rsidRDefault="00C600FE">
            <w:pPr>
              <w:pStyle w:val="aff3"/>
              <w:ind w:left="0"/>
              <w:jc w:val="both"/>
              <w:rPr>
                <w:sz w:val="30"/>
                <w:szCs w:val="30"/>
              </w:rPr>
            </w:pPr>
            <w:r>
              <w:rPr>
                <w:sz w:val="30"/>
                <w:szCs w:val="30"/>
              </w:rPr>
              <w:t>15.2.46.</w:t>
            </w:r>
          </w:p>
        </w:tc>
        <w:tc>
          <w:tcPr>
            <w:tcW w:w="5901" w:type="dxa"/>
          </w:tcPr>
          <w:p w14:paraId="1EF62806" w14:textId="77777777" w:rsidR="00070564" w:rsidRDefault="00C600FE">
            <w:pPr>
              <w:pStyle w:val="aff3"/>
              <w:ind w:left="0"/>
              <w:jc w:val="both"/>
              <w:rPr>
                <w:sz w:val="28"/>
                <w:szCs w:val="28"/>
                <w:lang w:eastAsia="en-US"/>
              </w:rPr>
            </w:pPr>
            <w:r>
              <w:rPr>
                <w:sz w:val="28"/>
                <w:szCs w:val="28"/>
                <w:lang w:eastAsia="en-US"/>
              </w:rPr>
              <w:t>Достижение стабильных, положительных показателей выполнения функциональных обязанностей</w:t>
            </w:r>
          </w:p>
        </w:tc>
        <w:tc>
          <w:tcPr>
            <w:tcW w:w="2565" w:type="dxa"/>
          </w:tcPr>
          <w:p w14:paraId="05F5026C" w14:textId="77777777" w:rsidR="00070564" w:rsidRDefault="00C600FE">
            <w:pPr>
              <w:jc w:val="both"/>
              <w:rPr>
                <w:rStyle w:val="FontStyle15"/>
                <w:lang w:val="ru-RU"/>
              </w:rPr>
            </w:pPr>
            <w:r>
              <w:rPr>
                <w:rStyle w:val="FontStyle15"/>
                <w:lang w:val="ru-RU"/>
              </w:rPr>
              <w:t>до 80%</w:t>
            </w:r>
          </w:p>
        </w:tc>
      </w:tr>
      <w:tr w:rsidR="00070564" w14:paraId="3BF95990" w14:textId="77777777">
        <w:tc>
          <w:tcPr>
            <w:tcW w:w="1475" w:type="dxa"/>
          </w:tcPr>
          <w:p w14:paraId="5D7DBCE6" w14:textId="77777777" w:rsidR="00070564" w:rsidRDefault="00C600FE">
            <w:pPr>
              <w:pStyle w:val="aff3"/>
              <w:ind w:left="0"/>
              <w:jc w:val="both"/>
              <w:rPr>
                <w:sz w:val="30"/>
                <w:szCs w:val="30"/>
              </w:rPr>
            </w:pPr>
            <w:r>
              <w:rPr>
                <w:sz w:val="30"/>
                <w:szCs w:val="30"/>
              </w:rPr>
              <w:lastRenderedPageBreak/>
              <w:t>15.2.47.</w:t>
            </w:r>
          </w:p>
        </w:tc>
        <w:tc>
          <w:tcPr>
            <w:tcW w:w="5901" w:type="dxa"/>
          </w:tcPr>
          <w:p w14:paraId="2AA7745B" w14:textId="77777777" w:rsidR="00070564" w:rsidRDefault="00C600FE">
            <w:pPr>
              <w:pStyle w:val="aff3"/>
              <w:ind w:left="0"/>
              <w:jc w:val="both"/>
              <w:rPr>
                <w:sz w:val="28"/>
                <w:szCs w:val="28"/>
                <w:lang w:eastAsia="en-US"/>
              </w:rPr>
            </w:pPr>
            <w:r>
              <w:rPr>
                <w:sz w:val="30"/>
                <w:szCs w:val="30"/>
                <w:lang w:eastAsia="en-US"/>
              </w:rPr>
              <w:t>Системная работа с учащимися, требующими особого педагогического внимания</w:t>
            </w:r>
          </w:p>
        </w:tc>
        <w:tc>
          <w:tcPr>
            <w:tcW w:w="2565" w:type="dxa"/>
          </w:tcPr>
          <w:p w14:paraId="1014BCC0" w14:textId="77777777" w:rsidR="00070564" w:rsidRDefault="00C600FE">
            <w:pPr>
              <w:jc w:val="both"/>
              <w:rPr>
                <w:rStyle w:val="FontStyle15"/>
                <w:lang w:val="ru-RU"/>
              </w:rPr>
            </w:pPr>
            <w:r>
              <w:rPr>
                <w:rStyle w:val="FontStyle15"/>
                <w:lang w:val="ru-RU"/>
              </w:rPr>
              <w:t>до 30%</w:t>
            </w:r>
          </w:p>
        </w:tc>
      </w:tr>
      <w:tr w:rsidR="00070564" w14:paraId="67907694" w14:textId="77777777">
        <w:tc>
          <w:tcPr>
            <w:tcW w:w="1475" w:type="dxa"/>
          </w:tcPr>
          <w:p w14:paraId="1927B445" w14:textId="77777777" w:rsidR="00070564" w:rsidRDefault="00C600FE">
            <w:pPr>
              <w:pStyle w:val="aff3"/>
              <w:ind w:left="0"/>
              <w:jc w:val="both"/>
              <w:rPr>
                <w:sz w:val="30"/>
                <w:szCs w:val="30"/>
              </w:rPr>
            </w:pPr>
            <w:r>
              <w:rPr>
                <w:sz w:val="30"/>
                <w:szCs w:val="30"/>
              </w:rPr>
              <w:t>15.2.48.</w:t>
            </w:r>
          </w:p>
        </w:tc>
        <w:tc>
          <w:tcPr>
            <w:tcW w:w="5901" w:type="dxa"/>
          </w:tcPr>
          <w:p w14:paraId="0C5E2D5F" w14:textId="77777777" w:rsidR="00070564" w:rsidRDefault="00C600FE">
            <w:pPr>
              <w:pStyle w:val="aff3"/>
              <w:ind w:left="0"/>
              <w:jc w:val="both"/>
              <w:rPr>
                <w:sz w:val="30"/>
                <w:szCs w:val="30"/>
                <w:lang w:eastAsia="en-US"/>
              </w:rPr>
            </w:pPr>
            <w:r>
              <w:rPr>
                <w:sz w:val="30"/>
                <w:szCs w:val="30"/>
                <w:lang w:eastAsia="en-US"/>
              </w:rPr>
              <w:t>Накопление дидактического, раздаточного материала, наглядных пособий</w:t>
            </w:r>
          </w:p>
        </w:tc>
        <w:tc>
          <w:tcPr>
            <w:tcW w:w="2565" w:type="dxa"/>
          </w:tcPr>
          <w:p w14:paraId="317A912F" w14:textId="77777777" w:rsidR="00070564" w:rsidRDefault="00C600FE">
            <w:pPr>
              <w:jc w:val="both"/>
              <w:rPr>
                <w:rStyle w:val="FontStyle15"/>
                <w:lang w:val="ru-RU"/>
              </w:rPr>
            </w:pPr>
            <w:r>
              <w:rPr>
                <w:rStyle w:val="FontStyle15"/>
                <w:lang w:val="ru-RU"/>
              </w:rPr>
              <w:t>до 30%</w:t>
            </w:r>
          </w:p>
        </w:tc>
      </w:tr>
    </w:tbl>
    <w:p w14:paraId="7BF32CF7" w14:textId="77777777" w:rsidR="00070564" w:rsidRDefault="00C600FE">
      <w:pPr>
        <w:pStyle w:val="Style1"/>
        <w:widowControl/>
        <w:tabs>
          <w:tab w:val="left" w:pos="1584"/>
        </w:tabs>
        <w:spacing w:line="240" w:lineRule="auto"/>
        <w:ind w:firstLine="709"/>
        <w:rPr>
          <w:sz w:val="30"/>
          <w:szCs w:val="30"/>
          <w:lang w:eastAsia="en-US"/>
        </w:rPr>
      </w:pPr>
      <w:r>
        <w:rPr>
          <w:rFonts w:eastAsia="Calibri"/>
          <w:sz w:val="30"/>
          <w:szCs w:val="30"/>
        </w:rPr>
        <w:t xml:space="preserve"> </w:t>
      </w:r>
    </w:p>
    <w:p w14:paraId="0B3C44F0" w14:textId="77777777" w:rsidR="00070564" w:rsidRDefault="00070564">
      <w:pPr>
        <w:pStyle w:val="Style1"/>
        <w:widowControl/>
        <w:tabs>
          <w:tab w:val="left" w:pos="1584"/>
        </w:tabs>
        <w:spacing w:line="240" w:lineRule="auto"/>
        <w:ind w:firstLine="709"/>
        <w:rPr>
          <w:sz w:val="30"/>
          <w:szCs w:val="30"/>
          <w:lang w:eastAsia="en-US"/>
        </w:rPr>
      </w:pPr>
    </w:p>
    <w:p w14:paraId="7B7A32F5" w14:textId="77777777" w:rsidR="00070564" w:rsidRDefault="00C600FE">
      <w:pPr>
        <w:numPr>
          <w:ilvl w:val="1"/>
          <w:numId w:val="3"/>
        </w:numPr>
        <w:jc w:val="center"/>
        <w:rPr>
          <w:sz w:val="30"/>
          <w:szCs w:val="30"/>
        </w:rPr>
      </w:pPr>
      <w:r>
        <w:rPr>
          <w:sz w:val="30"/>
          <w:szCs w:val="30"/>
          <w:lang w:val="ru-RU"/>
        </w:rPr>
        <w:t>Д</w:t>
      </w:r>
      <w:r>
        <w:rPr>
          <w:sz w:val="30"/>
          <w:szCs w:val="30"/>
        </w:rPr>
        <w:t>ля административно-хозяйственного персонала:</w:t>
      </w:r>
    </w:p>
    <w:tbl>
      <w:tblPr>
        <w:tblStyle w:val="aff1"/>
        <w:tblW w:w="0" w:type="auto"/>
        <w:tblLook w:val="04A0" w:firstRow="1" w:lastRow="0" w:firstColumn="1" w:lastColumn="0" w:noHBand="0" w:noVBand="1"/>
      </w:tblPr>
      <w:tblGrid>
        <w:gridCol w:w="1563"/>
        <w:gridCol w:w="5737"/>
        <w:gridCol w:w="2554"/>
      </w:tblGrid>
      <w:tr w:rsidR="00070564" w14:paraId="20CE8C90" w14:textId="77777777">
        <w:tc>
          <w:tcPr>
            <w:tcW w:w="1563" w:type="dxa"/>
          </w:tcPr>
          <w:p w14:paraId="558E6D8A" w14:textId="77777777" w:rsidR="00070564" w:rsidRDefault="00C600FE">
            <w:pPr>
              <w:jc w:val="both"/>
              <w:rPr>
                <w:sz w:val="30"/>
                <w:szCs w:val="30"/>
                <w:lang w:val="ru-RU"/>
              </w:rPr>
            </w:pPr>
            <w:r>
              <w:rPr>
                <w:sz w:val="30"/>
                <w:szCs w:val="30"/>
                <w:lang w:val="ru-RU"/>
              </w:rPr>
              <w:t>15.3.1.</w:t>
            </w:r>
          </w:p>
        </w:tc>
        <w:tc>
          <w:tcPr>
            <w:tcW w:w="5737" w:type="dxa"/>
          </w:tcPr>
          <w:p w14:paraId="248266EA" w14:textId="77777777" w:rsidR="00070564" w:rsidRDefault="00C600FE">
            <w:pPr>
              <w:jc w:val="both"/>
              <w:rPr>
                <w:sz w:val="30"/>
                <w:szCs w:val="30"/>
              </w:rPr>
            </w:pPr>
            <w:r>
              <w:rPr>
                <w:rStyle w:val="FontStyle15"/>
                <w:lang w:val="ru-RU"/>
              </w:rPr>
              <w:t>З</w:t>
            </w:r>
            <w:r>
              <w:rPr>
                <w:rStyle w:val="FontStyle15"/>
              </w:rPr>
              <w:t xml:space="preserve">а содействие в проведении массовых мероприятий с учащимися и трудовым коллективом </w:t>
            </w:r>
          </w:p>
        </w:tc>
        <w:tc>
          <w:tcPr>
            <w:tcW w:w="2554" w:type="dxa"/>
          </w:tcPr>
          <w:p w14:paraId="76F5A593" w14:textId="77777777" w:rsidR="00070564" w:rsidRDefault="00C600FE">
            <w:pPr>
              <w:jc w:val="both"/>
              <w:rPr>
                <w:sz w:val="30"/>
                <w:szCs w:val="30"/>
              </w:rPr>
            </w:pPr>
            <w:r>
              <w:rPr>
                <w:rStyle w:val="FontStyle15"/>
                <w:lang w:val="ru-RU"/>
              </w:rPr>
              <w:t>до 15 %</w:t>
            </w:r>
          </w:p>
        </w:tc>
      </w:tr>
      <w:tr w:rsidR="00070564" w14:paraId="43FD7A89" w14:textId="77777777">
        <w:tc>
          <w:tcPr>
            <w:tcW w:w="1563" w:type="dxa"/>
          </w:tcPr>
          <w:p w14:paraId="472F3FF8" w14:textId="77777777" w:rsidR="00070564" w:rsidRDefault="00C600FE">
            <w:pPr>
              <w:jc w:val="both"/>
              <w:rPr>
                <w:sz w:val="30"/>
                <w:szCs w:val="30"/>
                <w:lang w:val="ru-RU"/>
              </w:rPr>
            </w:pPr>
            <w:r>
              <w:rPr>
                <w:sz w:val="30"/>
                <w:szCs w:val="30"/>
                <w:lang w:val="ru-RU"/>
              </w:rPr>
              <w:t>15.3.2.</w:t>
            </w:r>
          </w:p>
        </w:tc>
        <w:tc>
          <w:tcPr>
            <w:tcW w:w="5737" w:type="dxa"/>
          </w:tcPr>
          <w:p w14:paraId="19D499F4" w14:textId="77777777" w:rsidR="00070564" w:rsidRDefault="00C600FE">
            <w:pPr>
              <w:jc w:val="both"/>
              <w:rPr>
                <w:sz w:val="30"/>
                <w:szCs w:val="30"/>
              </w:rPr>
            </w:pPr>
            <w:r>
              <w:rPr>
                <w:rStyle w:val="FontStyle15"/>
                <w:lang w:val="ru-RU"/>
              </w:rPr>
              <w:t>З</w:t>
            </w:r>
            <w:r>
              <w:rPr>
                <w:rStyle w:val="FontStyle15"/>
              </w:rPr>
              <w:t xml:space="preserve">а выполнение разовых поручений </w:t>
            </w:r>
          </w:p>
        </w:tc>
        <w:tc>
          <w:tcPr>
            <w:tcW w:w="2554" w:type="dxa"/>
          </w:tcPr>
          <w:p w14:paraId="39483469" w14:textId="77777777" w:rsidR="00070564" w:rsidRDefault="00C600FE">
            <w:pPr>
              <w:jc w:val="both"/>
              <w:rPr>
                <w:sz w:val="30"/>
                <w:szCs w:val="30"/>
              </w:rPr>
            </w:pPr>
            <w:r>
              <w:rPr>
                <w:rStyle w:val="FontStyle15"/>
                <w:lang w:val="ru-RU"/>
              </w:rPr>
              <w:t>до 15 %</w:t>
            </w:r>
          </w:p>
        </w:tc>
      </w:tr>
      <w:tr w:rsidR="00070564" w14:paraId="1D6C7782" w14:textId="77777777">
        <w:tc>
          <w:tcPr>
            <w:tcW w:w="1563" w:type="dxa"/>
          </w:tcPr>
          <w:p w14:paraId="248F983D" w14:textId="77777777" w:rsidR="00070564" w:rsidRDefault="00C600FE">
            <w:pPr>
              <w:jc w:val="both"/>
              <w:rPr>
                <w:sz w:val="30"/>
                <w:szCs w:val="30"/>
                <w:lang w:val="ru-RU"/>
              </w:rPr>
            </w:pPr>
            <w:r>
              <w:rPr>
                <w:sz w:val="30"/>
                <w:szCs w:val="30"/>
                <w:lang w:val="ru-RU"/>
              </w:rPr>
              <w:t>15.3.3.</w:t>
            </w:r>
          </w:p>
        </w:tc>
        <w:tc>
          <w:tcPr>
            <w:tcW w:w="5737" w:type="dxa"/>
          </w:tcPr>
          <w:p w14:paraId="394238B3" w14:textId="77777777" w:rsidR="00070564" w:rsidRDefault="00C600FE">
            <w:pPr>
              <w:jc w:val="both"/>
              <w:rPr>
                <w:sz w:val="30"/>
                <w:szCs w:val="30"/>
              </w:rPr>
            </w:pPr>
            <w:r>
              <w:rPr>
                <w:rStyle w:val="FontStyle15"/>
                <w:lang w:val="ru-RU"/>
              </w:rPr>
              <w:t>З</w:t>
            </w:r>
            <w:r>
              <w:rPr>
                <w:rStyle w:val="FontStyle15"/>
              </w:rPr>
              <w:t xml:space="preserve">а обеспечение печатных и художественно-оформительских работ </w:t>
            </w:r>
          </w:p>
        </w:tc>
        <w:tc>
          <w:tcPr>
            <w:tcW w:w="2554" w:type="dxa"/>
          </w:tcPr>
          <w:p w14:paraId="5F409FD7" w14:textId="77777777" w:rsidR="00070564" w:rsidRDefault="00C600FE">
            <w:pPr>
              <w:jc w:val="both"/>
              <w:rPr>
                <w:sz w:val="30"/>
                <w:szCs w:val="30"/>
              </w:rPr>
            </w:pPr>
            <w:r>
              <w:rPr>
                <w:rStyle w:val="FontStyle15"/>
                <w:lang w:val="ru-RU"/>
              </w:rPr>
              <w:t>до 35 %</w:t>
            </w:r>
          </w:p>
        </w:tc>
      </w:tr>
      <w:tr w:rsidR="00070564" w14:paraId="1E0054BD" w14:textId="77777777">
        <w:tc>
          <w:tcPr>
            <w:tcW w:w="1563" w:type="dxa"/>
          </w:tcPr>
          <w:p w14:paraId="2A3693A0" w14:textId="77777777" w:rsidR="00070564" w:rsidRDefault="00C600FE">
            <w:pPr>
              <w:jc w:val="both"/>
              <w:rPr>
                <w:sz w:val="30"/>
                <w:szCs w:val="30"/>
                <w:lang w:val="ru-RU"/>
              </w:rPr>
            </w:pPr>
            <w:r>
              <w:rPr>
                <w:sz w:val="30"/>
                <w:szCs w:val="30"/>
                <w:lang w:val="ru-RU"/>
              </w:rPr>
              <w:t>15.3.4.</w:t>
            </w:r>
          </w:p>
        </w:tc>
        <w:tc>
          <w:tcPr>
            <w:tcW w:w="5737" w:type="dxa"/>
          </w:tcPr>
          <w:p w14:paraId="13EEB62E" w14:textId="77777777" w:rsidR="00070564" w:rsidRDefault="00C600FE">
            <w:pPr>
              <w:jc w:val="both"/>
              <w:rPr>
                <w:sz w:val="30"/>
                <w:szCs w:val="30"/>
              </w:rPr>
            </w:pPr>
            <w:r>
              <w:rPr>
                <w:rStyle w:val="FontStyle15"/>
                <w:lang w:val="ru-RU"/>
              </w:rPr>
              <w:t>З</w:t>
            </w:r>
            <w:r>
              <w:rPr>
                <w:rStyle w:val="FontStyle15"/>
              </w:rPr>
              <w:t xml:space="preserve">а выполнение штукатурно-малярных, и др. текущих ремонтных работ, работ по благоустройству территории </w:t>
            </w:r>
          </w:p>
        </w:tc>
        <w:tc>
          <w:tcPr>
            <w:tcW w:w="2554" w:type="dxa"/>
          </w:tcPr>
          <w:p w14:paraId="4B1371B0" w14:textId="77777777" w:rsidR="00070564" w:rsidRDefault="00C600FE">
            <w:pPr>
              <w:jc w:val="both"/>
              <w:rPr>
                <w:sz w:val="30"/>
                <w:szCs w:val="30"/>
              </w:rPr>
            </w:pPr>
            <w:r>
              <w:rPr>
                <w:rStyle w:val="FontStyle15"/>
                <w:lang w:val="ru-RU"/>
              </w:rPr>
              <w:t>до 40 %</w:t>
            </w:r>
          </w:p>
        </w:tc>
      </w:tr>
      <w:tr w:rsidR="00070564" w14:paraId="633FFE64" w14:textId="77777777">
        <w:tc>
          <w:tcPr>
            <w:tcW w:w="1563" w:type="dxa"/>
          </w:tcPr>
          <w:p w14:paraId="7CE1511B" w14:textId="77777777" w:rsidR="00070564" w:rsidRDefault="00C600FE">
            <w:pPr>
              <w:jc w:val="both"/>
              <w:rPr>
                <w:sz w:val="30"/>
                <w:szCs w:val="30"/>
                <w:lang w:val="ru-RU"/>
              </w:rPr>
            </w:pPr>
            <w:r>
              <w:rPr>
                <w:sz w:val="30"/>
                <w:szCs w:val="30"/>
                <w:lang w:val="ru-RU"/>
              </w:rPr>
              <w:t>15.3.5.</w:t>
            </w:r>
          </w:p>
        </w:tc>
        <w:tc>
          <w:tcPr>
            <w:tcW w:w="5737" w:type="dxa"/>
          </w:tcPr>
          <w:p w14:paraId="6918D711" w14:textId="77777777" w:rsidR="00070564" w:rsidRDefault="00C600FE">
            <w:pPr>
              <w:jc w:val="both"/>
              <w:rPr>
                <w:sz w:val="30"/>
                <w:szCs w:val="30"/>
              </w:rPr>
            </w:pPr>
            <w:r>
              <w:rPr>
                <w:rStyle w:val="FontStyle15"/>
                <w:lang w:val="ru-RU"/>
              </w:rPr>
              <w:t xml:space="preserve">За </w:t>
            </w:r>
            <w:r>
              <w:rPr>
                <w:rStyle w:val="FontStyle15"/>
              </w:rPr>
              <w:t>качественную организацию работы</w:t>
            </w:r>
          </w:p>
        </w:tc>
        <w:tc>
          <w:tcPr>
            <w:tcW w:w="2554" w:type="dxa"/>
          </w:tcPr>
          <w:p w14:paraId="45C4294D" w14:textId="77777777" w:rsidR="00070564" w:rsidRDefault="00C600FE">
            <w:pPr>
              <w:jc w:val="both"/>
              <w:rPr>
                <w:sz w:val="30"/>
                <w:szCs w:val="30"/>
              </w:rPr>
            </w:pPr>
            <w:r>
              <w:rPr>
                <w:rStyle w:val="FontStyle15"/>
                <w:lang w:val="ru-RU"/>
              </w:rPr>
              <w:t>до 15 %</w:t>
            </w:r>
          </w:p>
        </w:tc>
      </w:tr>
      <w:tr w:rsidR="00070564" w14:paraId="0AB750B7" w14:textId="77777777">
        <w:tc>
          <w:tcPr>
            <w:tcW w:w="1563" w:type="dxa"/>
          </w:tcPr>
          <w:p w14:paraId="4DEAA4BE" w14:textId="77777777" w:rsidR="00070564" w:rsidRDefault="00C600FE">
            <w:pPr>
              <w:jc w:val="both"/>
              <w:rPr>
                <w:sz w:val="30"/>
                <w:szCs w:val="30"/>
                <w:lang w:val="ru-RU"/>
              </w:rPr>
            </w:pPr>
            <w:r>
              <w:rPr>
                <w:sz w:val="30"/>
                <w:szCs w:val="30"/>
                <w:lang w:val="ru-RU"/>
              </w:rPr>
              <w:t>15.3.6.</w:t>
            </w:r>
          </w:p>
        </w:tc>
        <w:tc>
          <w:tcPr>
            <w:tcW w:w="5737" w:type="dxa"/>
          </w:tcPr>
          <w:p w14:paraId="096D5C54" w14:textId="77777777" w:rsidR="00070564" w:rsidRDefault="00C600FE">
            <w:pPr>
              <w:jc w:val="both"/>
              <w:rPr>
                <w:rStyle w:val="FontStyle15"/>
              </w:rPr>
            </w:pPr>
            <w:r>
              <w:rPr>
                <w:rStyle w:val="FontStyle15"/>
                <w:lang w:val="ru-RU"/>
              </w:rPr>
              <w:t>З</w:t>
            </w:r>
            <w:r>
              <w:rPr>
                <w:rStyle w:val="FontStyle15"/>
              </w:rPr>
              <w:t>а личное участие в концертах, конкурсах, фестивалях участие в художественной самодеятельности, спортивных соревнованиях</w:t>
            </w:r>
          </w:p>
          <w:p w14:paraId="22F3E877" w14:textId="77777777" w:rsidR="00070564" w:rsidRDefault="00C600FE">
            <w:pPr>
              <w:jc w:val="both"/>
              <w:rPr>
                <w:rStyle w:val="FontStyle15"/>
                <w:lang w:val="ru-RU"/>
              </w:rPr>
            </w:pPr>
            <w:r>
              <w:rPr>
                <w:rStyle w:val="FontStyle15"/>
                <w:lang w:val="ru-RU"/>
              </w:rPr>
              <w:t>победа</w:t>
            </w:r>
          </w:p>
        </w:tc>
        <w:tc>
          <w:tcPr>
            <w:tcW w:w="2554" w:type="dxa"/>
          </w:tcPr>
          <w:p w14:paraId="79A4BDAE" w14:textId="77777777" w:rsidR="00070564" w:rsidRDefault="00C600FE">
            <w:pPr>
              <w:jc w:val="both"/>
              <w:rPr>
                <w:rStyle w:val="FontStyle15"/>
                <w:lang w:val="ru-RU"/>
              </w:rPr>
            </w:pPr>
            <w:r>
              <w:rPr>
                <w:rStyle w:val="FontStyle15"/>
                <w:lang w:val="ru-RU"/>
              </w:rPr>
              <w:t>до 30 %</w:t>
            </w:r>
          </w:p>
          <w:p w14:paraId="615A86DD" w14:textId="77777777" w:rsidR="00070564" w:rsidRDefault="00070564">
            <w:pPr>
              <w:jc w:val="both"/>
              <w:rPr>
                <w:rStyle w:val="FontStyle15"/>
                <w:lang w:val="ru-RU"/>
              </w:rPr>
            </w:pPr>
          </w:p>
          <w:p w14:paraId="0BD8F879" w14:textId="77777777" w:rsidR="00070564" w:rsidRDefault="00070564">
            <w:pPr>
              <w:jc w:val="both"/>
              <w:rPr>
                <w:rStyle w:val="FontStyle15"/>
                <w:lang w:val="ru-RU"/>
              </w:rPr>
            </w:pPr>
          </w:p>
          <w:p w14:paraId="57FFF7E3" w14:textId="77777777" w:rsidR="00070564" w:rsidRDefault="00070564">
            <w:pPr>
              <w:jc w:val="both"/>
              <w:rPr>
                <w:rStyle w:val="FontStyle15"/>
                <w:lang w:val="ru-RU"/>
              </w:rPr>
            </w:pPr>
          </w:p>
          <w:p w14:paraId="710B99CE" w14:textId="77777777" w:rsidR="00070564" w:rsidRDefault="00C600FE">
            <w:pPr>
              <w:jc w:val="both"/>
              <w:rPr>
                <w:rStyle w:val="FontStyle15"/>
                <w:lang w:val="ru-RU"/>
              </w:rPr>
            </w:pPr>
            <w:r>
              <w:rPr>
                <w:rStyle w:val="FontStyle15"/>
                <w:lang w:val="ru-RU"/>
              </w:rPr>
              <w:t>до 40%</w:t>
            </w:r>
          </w:p>
        </w:tc>
      </w:tr>
      <w:tr w:rsidR="00070564" w14:paraId="3A448D35" w14:textId="77777777">
        <w:tc>
          <w:tcPr>
            <w:tcW w:w="1563" w:type="dxa"/>
          </w:tcPr>
          <w:p w14:paraId="1F6B9FDE" w14:textId="77777777" w:rsidR="00070564" w:rsidRDefault="00C600FE">
            <w:pPr>
              <w:jc w:val="both"/>
              <w:rPr>
                <w:sz w:val="30"/>
                <w:szCs w:val="30"/>
                <w:lang w:val="ru-RU"/>
              </w:rPr>
            </w:pPr>
            <w:r>
              <w:rPr>
                <w:sz w:val="30"/>
                <w:szCs w:val="30"/>
                <w:lang w:val="ru-RU"/>
              </w:rPr>
              <w:t>15.3.7.</w:t>
            </w:r>
          </w:p>
        </w:tc>
        <w:tc>
          <w:tcPr>
            <w:tcW w:w="5737" w:type="dxa"/>
          </w:tcPr>
          <w:p w14:paraId="61306F45" w14:textId="77777777" w:rsidR="00070564" w:rsidRDefault="00C600FE">
            <w:pPr>
              <w:jc w:val="both"/>
              <w:rPr>
                <w:sz w:val="30"/>
                <w:szCs w:val="30"/>
              </w:rPr>
            </w:pPr>
            <w:r>
              <w:rPr>
                <w:rFonts w:eastAsia="Calibri"/>
                <w:sz w:val="30"/>
                <w:szCs w:val="30"/>
                <w:lang w:val="ru-RU" w:eastAsia="en-US"/>
              </w:rPr>
              <w:t>С</w:t>
            </w:r>
            <w:r>
              <w:rPr>
                <w:rFonts w:eastAsia="Calibri"/>
                <w:sz w:val="30"/>
                <w:szCs w:val="30"/>
                <w:lang w:eastAsia="en-US"/>
              </w:rPr>
              <w:t xml:space="preserve">екретарю за проведение обучающего семинара по делопроизводству </w:t>
            </w:r>
          </w:p>
        </w:tc>
        <w:tc>
          <w:tcPr>
            <w:tcW w:w="2554" w:type="dxa"/>
          </w:tcPr>
          <w:p w14:paraId="395205F8" w14:textId="77777777" w:rsidR="00070564" w:rsidRDefault="00C600FE">
            <w:pPr>
              <w:jc w:val="both"/>
              <w:rPr>
                <w:sz w:val="30"/>
                <w:szCs w:val="30"/>
              </w:rPr>
            </w:pPr>
            <w:r>
              <w:rPr>
                <w:rStyle w:val="FontStyle15"/>
                <w:lang w:val="ru-RU"/>
              </w:rPr>
              <w:t>до 10 %</w:t>
            </w:r>
          </w:p>
        </w:tc>
      </w:tr>
      <w:tr w:rsidR="00070564" w14:paraId="049768B8" w14:textId="77777777">
        <w:tc>
          <w:tcPr>
            <w:tcW w:w="1563" w:type="dxa"/>
          </w:tcPr>
          <w:p w14:paraId="77B21B2C" w14:textId="77777777" w:rsidR="00070564" w:rsidRDefault="00C600FE">
            <w:pPr>
              <w:jc w:val="both"/>
              <w:rPr>
                <w:sz w:val="30"/>
                <w:szCs w:val="30"/>
                <w:lang w:val="ru-RU"/>
              </w:rPr>
            </w:pPr>
            <w:r>
              <w:rPr>
                <w:sz w:val="30"/>
                <w:szCs w:val="30"/>
                <w:lang w:val="ru-RU"/>
              </w:rPr>
              <w:t>15.3.8.</w:t>
            </w:r>
          </w:p>
        </w:tc>
        <w:tc>
          <w:tcPr>
            <w:tcW w:w="5737" w:type="dxa"/>
          </w:tcPr>
          <w:p w14:paraId="25FF2564" w14:textId="77777777" w:rsidR="00070564" w:rsidRDefault="00C600FE">
            <w:pPr>
              <w:jc w:val="both"/>
              <w:rPr>
                <w:sz w:val="30"/>
                <w:szCs w:val="30"/>
              </w:rPr>
            </w:pPr>
            <w:r>
              <w:rPr>
                <w:rFonts w:eastAsia="Calibri"/>
                <w:sz w:val="30"/>
                <w:szCs w:val="30"/>
                <w:lang w:val="ru-RU" w:eastAsia="en-US"/>
              </w:rPr>
              <w:t>С</w:t>
            </w:r>
            <w:r>
              <w:rPr>
                <w:rFonts w:eastAsia="Calibri"/>
                <w:sz w:val="30"/>
                <w:szCs w:val="30"/>
                <w:lang w:eastAsia="en-US"/>
              </w:rPr>
              <w:t>екретарю за ведение документации по медицинским осмотрам и контроль прохождения работниками медицинских осмотров</w:t>
            </w:r>
          </w:p>
        </w:tc>
        <w:tc>
          <w:tcPr>
            <w:tcW w:w="2554" w:type="dxa"/>
          </w:tcPr>
          <w:p w14:paraId="14A68572" w14:textId="77777777" w:rsidR="00070564" w:rsidRDefault="00C600FE">
            <w:pPr>
              <w:jc w:val="both"/>
              <w:rPr>
                <w:sz w:val="30"/>
                <w:szCs w:val="30"/>
              </w:rPr>
            </w:pPr>
            <w:r>
              <w:rPr>
                <w:rStyle w:val="FontStyle15"/>
                <w:lang w:val="ru-RU"/>
              </w:rPr>
              <w:t>до 15 %</w:t>
            </w:r>
          </w:p>
        </w:tc>
      </w:tr>
      <w:tr w:rsidR="00070564" w14:paraId="72DA0656" w14:textId="77777777">
        <w:tc>
          <w:tcPr>
            <w:tcW w:w="1563" w:type="dxa"/>
          </w:tcPr>
          <w:p w14:paraId="0FBE8DFA" w14:textId="77777777" w:rsidR="00070564" w:rsidRDefault="00C600FE">
            <w:pPr>
              <w:jc w:val="both"/>
              <w:rPr>
                <w:sz w:val="30"/>
                <w:szCs w:val="30"/>
                <w:lang w:val="ru-RU"/>
              </w:rPr>
            </w:pPr>
            <w:r>
              <w:rPr>
                <w:sz w:val="30"/>
                <w:szCs w:val="30"/>
                <w:lang w:val="ru-RU"/>
              </w:rPr>
              <w:t>15.3.9.</w:t>
            </w:r>
          </w:p>
        </w:tc>
        <w:tc>
          <w:tcPr>
            <w:tcW w:w="5737" w:type="dxa"/>
          </w:tcPr>
          <w:p w14:paraId="59CD3E51" w14:textId="77777777" w:rsidR="00070564" w:rsidRDefault="00C600FE">
            <w:pPr>
              <w:jc w:val="both"/>
              <w:rPr>
                <w:rFonts w:eastAsia="Calibri"/>
                <w:sz w:val="30"/>
                <w:szCs w:val="30"/>
                <w:lang w:eastAsia="en-US"/>
              </w:rPr>
            </w:pPr>
            <w:r>
              <w:rPr>
                <w:rFonts w:eastAsia="Calibri"/>
                <w:sz w:val="30"/>
                <w:szCs w:val="30"/>
                <w:lang w:val="ru-RU" w:eastAsia="en-US"/>
              </w:rPr>
              <w:t>Ш</w:t>
            </w:r>
            <w:r>
              <w:rPr>
                <w:rFonts w:eastAsia="Calibri"/>
                <w:sz w:val="30"/>
                <w:szCs w:val="30"/>
                <w:lang w:eastAsia="en-US"/>
              </w:rPr>
              <w:t>еф-повару за качественную организацию работы</w:t>
            </w:r>
          </w:p>
        </w:tc>
        <w:tc>
          <w:tcPr>
            <w:tcW w:w="2554" w:type="dxa"/>
          </w:tcPr>
          <w:p w14:paraId="2866888A" w14:textId="77777777" w:rsidR="00070564" w:rsidRDefault="00C600FE">
            <w:pPr>
              <w:jc w:val="both"/>
              <w:rPr>
                <w:rStyle w:val="FontStyle15"/>
                <w:lang w:val="ru-RU"/>
              </w:rPr>
            </w:pPr>
            <w:r>
              <w:rPr>
                <w:rStyle w:val="FontStyle15"/>
                <w:lang w:val="ru-RU"/>
              </w:rPr>
              <w:t>до 50%</w:t>
            </w:r>
          </w:p>
        </w:tc>
      </w:tr>
      <w:tr w:rsidR="00070564" w14:paraId="7C2416EB" w14:textId="77777777">
        <w:tc>
          <w:tcPr>
            <w:tcW w:w="1563" w:type="dxa"/>
          </w:tcPr>
          <w:p w14:paraId="509CD32B" w14:textId="77777777" w:rsidR="00070564" w:rsidRDefault="00C600FE">
            <w:pPr>
              <w:jc w:val="both"/>
              <w:rPr>
                <w:sz w:val="30"/>
                <w:szCs w:val="30"/>
                <w:lang w:val="ru-RU"/>
              </w:rPr>
            </w:pPr>
            <w:r>
              <w:rPr>
                <w:sz w:val="30"/>
                <w:szCs w:val="30"/>
                <w:lang w:val="ru-RU"/>
              </w:rPr>
              <w:t>15.3.10.</w:t>
            </w:r>
          </w:p>
        </w:tc>
        <w:tc>
          <w:tcPr>
            <w:tcW w:w="5737" w:type="dxa"/>
          </w:tcPr>
          <w:p w14:paraId="57887BD5" w14:textId="77777777" w:rsidR="00070564" w:rsidRDefault="00C600FE">
            <w:pPr>
              <w:jc w:val="both"/>
              <w:rPr>
                <w:rFonts w:eastAsia="Calibri"/>
                <w:sz w:val="30"/>
                <w:szCs w:val="30"/>
                <w:lang w:eastAsia="en-US"/>
              </w:rPr>
            </w:pPr>
            <w:r>
              <w:rPr>
                <w:rFonts w:eastAsia="Calibri"/>
                <w:sz w:val="30"/>
                <w:szCs w:val="30"/>
                <w:lang w:val="ru-RU" w:eastAsia="en-US"/>
              </w:rPr>
              <w:t>У</w:t>
            </w:r>
            <w:r>
              <w:rPr>
                <w:rFonts w:eastAsia="Calibri"/>
                <w:sz w:val="30"/>
                <w:szCs w:val="30"/>
                <w:lang w:eastAsia="en-US"/>
              </w:rPr>
              <w:t>бо</w:t>
            </w:r>
            <w:r>
              <w:rPr>
                <w:rFonts w:eastAsia="Calibri"/>
                <w:sz w:val="30"/>
                <w:szCs w:val="30"/>
                <w:lang w:val="ru-RU" w:eastAsia="en-US"/>
              </w:rPr>
              <w:t>р</w:t>
            </w:r>
            <w:r>
              <w:rPr>
                <w:rFonts w:eastAsia="Calibri"/>
                <w:sz w:val="30"/>
                <w:szCs w:val="30"/>
                <w:lang w:eastAsia="en-US"/>
              </w:rPr>
              <w:t>щику территории, помещений за наличие дополнительных нагрузок</w:t>
            </w:r>
          </w:p>
        </w:tc>
        <w:tc>
          <w:tcPr>
            <w:tcW w:w="2554" w:type="dxa"/>
          </w:tcPr>
          <w:p w14:paraId="5941E801" w14:textId="77777777" w:rsidR="00070564" w:rsidRDefault="00C600FE">
            <w:pPr>
              <w:jc w:val="both"/>
              <w:rPr>
                <w:rStyle w:val="FontStyle15"/>
                <w:lang w:val="ru-RU"/>
              </w:rPr>
            </w:pPr>
            <w:r>
              <w:rPr>
                <w:rStyle w:val="FontStyle15"/>
                <w:lang w:val="ru-RU"/>
              </w:rPr>
              <w:t>до 30%</w:t>
            </w:r>
          </w:p>
        </w:tc>
      </w:tr>
      <w:tr w:rsidR="00070564" w14:paraId="773FCA2B" w14:textId="77777777">
        <w:tc>
          <w:tcPr>
            <w:tcW w:w="1563" w:type="dxa"/>
          </w:tcPr>
          <w:p w14:paraId="4F0EF7B8" w14:textId="77777777" w:rsidR="00070564" w:rsidRDefault="00C600FE">
            <w:pPr>
              <w:jc w:val="both"/>
              <w:rPr>
                <w:sz w:val="30"/>
                <w:szCs w:val="30"/>
                <w:lang w:val="ru-RU"/>
              </w:rPr>
            </w:pPr>
            <w:r>
              <w:rPr>
                <w:sz w:val="30"/>
                <w:szCs w:val="30"/>
                <w:lang w:val="ru-RU"/>
              </w:rPr>
              <w:t>15.3.11.</w:t>
            </w:r>
          </w:p>
        </w:tc>
        <w:tc>
          <w:tcPr>
            <w:tcW w:w="5737" w:type="dxa"/>
          </w:tcPr>
          <w:p w14:paraId="3A54826E" w14:textId="77777777" w:rsidR="00070564" w:rsidRDefault="00C600FE">
            <w:pPr>
              <w:jc w:val="both"/>
              <w:rPr>
                <w:rFonts w:eastAsia="Calibri"/>
                <w:sz w:val="30"/>
                <w:szCs w:val="30"/>
                <w:lang w:eastAsia="en-US"/>
              </w:rPr>
            </w:pPr>
            <w:r>
              <w:rPr>
                <w:sz w:val="30"/>
                <w:szCs w:val="30"/>
                <w:lang w:val="ru-RU" w:eastAsia="en-US"/>
              </w:rPr>
              <w:t>К</w:t>
            </w:r>
            <w:r>
              <w:rPr>
                <w:sz w:val="30"/>
                <w:szCs w:val="30"/>
                <w:lang w:eastAsia="en-US"/>
              </w:rPr>
              <w:t xml:space="preserve">ачественное и эффективное выполнение работ по развитию информатизации, формированию и изменению электронных баз данных, сопровождению и модернизации информационно-компьютерной инфраструктуры, </w:t>
            </w:r>
            <w:r>
              <w:rPr>
                <w:sz w:val="30"/>
                <w:szCs w:val="30"/>
                <w:lang w:eastAsia="en-US"/>
              </w:rPr>
              <w:lastRenderedPageBreak/>
              <w:t>локальных сетей</w:t>
            </w:r>
          </w:p>
        </w:tc>
        <w:tc>
          <w:tcPr>
            <w:tcW w:w="2554" w:type="dxa"/>
          </w:tcPr>
          <w:p w14:paraId="0ADF6295" w14:textId="77777777" w:rsidR="00070564" w:rsidRDefault="00C600FE">
            <w:pPr>
              <w:jc w:val="both"/>
              <w:rPr>
                <w:rStyle w:val="FontStyle15"/>
                <w:lang w:val="ru-RU"/>
              </w:rPr>
            </w:pPr>
            <w:r>
              <w:rPr>
                <w:rStyle w:val="FontStyle15"/>
                <w:lang w:val="ru-RU"/>
              </w:rPr>
              <w:lastRenderedPageBreak/>
              <w:t>до 20%</w:t>
            </w:r>
          </w:p>
        </w:tc>
      </w:tr>
      <w:tr w:rsidR="00070564" w14:paraId="4C0F88A3" w14:textId="77777777">
        <w:tc>
          <w:tcPr>
            <w:tcW w:w="1563" w:type="dxa"/>
          </w:tcPr>
          <w:p w14:paraId="68CA4B96" w14:textId="77777777" w:rsidR="00070564" w:rsidRDefault="00C600FE">
            <w:pPr>
              <w:jc w:val="both"/>
              <w:rPr>
                <w:sz w:val="30"/>
                <w:szCs w:val="30"/>
                <w:lang w:val="ru-RU"/>
              </w:rPr>
            </w:pPr>
            <w:r>
              <w:rPr>
                <w:sz w:val="30"/>
                <w:szCs w:val="30"/>
                <w:lang w:val="ru-RU"/>
              </w:rPr>
              <w:lastRenderedPageBreak/>
              <w:t>15.3.12.</w:t>
            </w:r>
          </w:p>
        </w:tc>
        <w:tc>
          <w:tcPr>
            <w:tcW w:w="5737" w:type="dxa"/>
          </w:tcPr>
          <w:p w14:paraId="28EDF282" w14:textId="77777777" w:rsidR="00070564" w:rsidRDefault="00C600FE">
            <w:pPr>
              <w:jc w:val="both"/>
              <w:rPr>
                <w:sz w:val="30"/>
                <w:szCs w:val="30"/>
                <w:lang w:eastAsia="en-US"/>
              </w:rPr>
            </w:pPr>
            <w:r>
              <w:rPr>
                <w:sz w:val="30"/>
                <w:szCs w:val="30"/>
                <w:lang w:val="ru-RU" w:eastAsia="en-US"/>
              </w:rPr>
              <w:t>С</w:t>
            </w:r>
            <w:r>
              <w:rPr>
                <w:sz w:val="30"/>
                <w:szCs w:val="30"/>
                <w:lang w:eastAsia="en-US"/>
              </w:rPr>
              <w:t xml:space="preserve">воевременность ведения персонифицированного учета работников учреждения образования </w:t>
            </w:r>
          </w:p>
        </w:tc>
        <w:tc>
          <w:tcPr>
            <w:tcW w:w="2554" w:type="dxa"/>
          </w:tcPr>
          <w:p w14:paraId="1EA8CD02" w14:textId="77777777" w:rsidR="00070564" w:rsidRDefault="00C600FE">
            <w:pPr>
              <w:jc w:val="both"/>
              <w:rPr>
                <w:rStyle w:val="FontStyle15"/>
                <w:lang w:val="ru-RU"/>
              </w:rPr>
            </w:pPr>
            <w:r>
              <w:rPr>
                <w:rStyle w:val="FontStyle15"/>
                <w:lang w:val="ru-RU"/>
              </w:rPr>
              <w:t>до 15 %</w:t>
            </w:r>
          </w:p>
        </w:tc>
      </w:tr>
      <w:tr w:rsidR="00070564" w14:paraId="2FD3DF8E" w14:textId="77777777">
        <w:tc>
          <w:tcPr>
            <w:tcW w:w="1563" w:type="dxa"/>
          </w:tcPr>
          <w:p w14:paraId="7DBF2DF0" w14:textId="77777777" w:rsidR="00070564" w:rsidRDefault="00C600FE">
            <w:pPr>
              <w:jc w:val="both"/>
              <w:rPr>
                <w:sz w:val="30"/>
                <w:szCs w:val="30"/>
                <w:lang w:val="ru-RU"/>
              </w:rPr>
            </w:pPr>
            <w:r>
              <w:rPr>
                <w:sz w:val="30"/>
                <w:szCs w:val="30"/>
                <w:lang w:val="ru-RU"/>
              </w:rPr>
              <w:t>15.3.13.</w:t>
            </w:r>
          </w:p>
        </w:tc>
        <w:tc>
          <w:tcPr>
            <w:tcW w:w="5737" w:type="dxa"/>
          </w:tcPr>
          <w:p w14:paraId="5D708EC5" w14:textId="77777777" w:rsidR="00070564" w:rsidRDefault="00C600FE">
            <w:pPr>
              <w:jc w:val="both"/>
              <w:rPr>
                <w:sz w:val="30"/>
                <w:szCs w:val="30"/>
                <w:lang w:eastAsia="en-US"/>
              </w:rPr>
            </w:pPr>
            <w:r>
              <w:rPr>
                <w:sz w:val="30"/>
                <w:szCs w:val="30"/>
                <w:lang w:val="ru-RU"/>
              </w:rPr>
              <w:t>О</w:t>
            </w:r>
            <w:r>
              <w:rPr>
                <w:sz w:val="30"/>
                <w:szCs w:val="30"/>
              </w:rPr>
              <w:t>бразцовое содержание рабочего места, спецодежды, инструмента, оборудования</w:t>
            </w:r>
          </w:p>
        </w:tc>
        <w:tc>
          <w:tcPr>
            <w:tcW w:w="2554" w:type="dxa"/>
          </w:tcPr>
          <w:p w14:paraId="7AFD4D47" w14:textId="77777777" w:rsidR="00070564" w:rsidRDefault="00C600FE">
            <w:pPr>
              <w:jc w:val="both"/>
              <w:rPr>
                <w:rStyle w:val="FontStyle15"/>
                <w:lang w:val="ru-RU"/>
              </w:rPr>
            </w:pPr>
            <w:r>
              <w:rPr>
                <w:rStyle w:val="FontStyle15"/>
                <w:lang w:val="ru-RU"/>
              </w:rPr>
              <w:t>до 15 %</w:t>
            </w:r>
          </w:p>
        </w:tc>
      </w:tr>
    </w:tbl>
    <w:p w14:paraId="588635C2" w14:textId="77777777" w:rsidR="00070564" w:rsidRDefault="00070564">
      <w:pPr>
        <w:pStyle w:val="Style1"/>
        <w:widowControl/>
        <w:tabs>
          <w:tab w:val="left" w:pos="720"/>
        </w:tabs>
        <w:spacing w:line="240" w:lineRule="auto"/>
        <w:ind w:firstLine="0"/>
        <w:rPr>
          <w:rStyle w:val="FontStyle15"/>
        </w:rPr>
      </w:pPr>
    </w:p>
    <w:p w14:paraId="144C6C0E" w14:textId="77777777" w:rsidR="00070564" w:rsidRDefault="00C600FE">
      <w:pPr>
        <w:adjustRightInd w:val="0"/>
        <w:ind w:firstLine="570"/>
        <w:jc w:val="both"/>
        <w:rPr>
          <w:sz w:val="30"/>
          <w:szCs w:val="30"/>
        </w:rPr>
      </w:pPr>
      <w:r>
        <w:rPr>
          <w:sz w:val="30"/>
          <w:szCs w:val="30"/>
        </w:rPr>
        <w:t>16. За счет средств, выделяемых из бюджета, а также за счет внебюджетных средств в части сумм превышения доходов над расходами, остающихся в распоряжении организации, работникам может устанавливаться единовременная премия.</w:t>
      </w:r>
    </w:p>
    <w:p w14:paraId="3120E914" w14:textId="77777777" w:rsidR="00070564" w:rsidRDefault="00C600FE">
      <w:pPr>
        <w:ind w:firstLine="567"/>
        <w:jc w:val="both"/>
        <w:rPr>
          <w:b/>
          <w:color w:val="FF0000"/>
          <w:sz w:val="30"/>
          <w:szCs w:val="30"/>
        </w:rPr>
      </w:pPr>
      <w:r>
        <w:rPr>
          <w:sz w:val="30"/>
          <w:szCs w:val="30"/>
        </w:rPr>
        <w:t>17. Единовременная премия работникам учреждения образования может устанавливаться (при наличии оснований) в базовых величинах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736"/>
        <w:gridCol w:w="1910"/>
      </w:tblGrid>
      <w:tr w:rsidR="00070564" w14:paraId="7DE4D933" w14:textId="77777777">
        <w:trPr>
          <w:trHeight w:val="560"/>
        </w:trPr>
        <w:tc>
          <w:tcPr>
            <w:tcW w:w="993" w:type="dxa"/>
          </w:tcPr>
          <w:p w14:paraId="5D1ED9DB" w14:textId="77777777" w:rsidR="00070564" w:rsidRDefault="00C600FE">
            <w:pPr>
              <w:jc w:val="center"/>
              <w:rPr>
                <w:sz w:val="30"/>
                <w:szCs w:val="30"/>
                <w:lang w:eastAsia="en-US"/>
              </w:rPr>
            </w:pPr>
            <w:r>
              <w:rPr>
                <w:sz w:val="30"/>
                <w:szCs w:val="30"/>
                <w:lang w:eastAsia="en-US"/>
              </w:rPr>
              <w:t>17.1</w:t>
            </w:r>
          </w:p>
        </w:tc>
        <w:tc>
          <w:tcPr>
            <w:tcW w:w="6736" w:type="dxa"/>
            <w:vAlign w:val="center"/>
          </w:tcPr>
          <w:p w14:paraId="76B8FFD8" w14:textId="77777777" w:rsidR="00070564" w:rsidRDefault="00C600FE">
            <w:pPr>
              <w:rPr>
                <w:sz w:val="30"/>
                <w:szCs w:val="30"/>
                <w:lang w:eastAsia="en-US"/>
              </w:rPr>
            </w:pPr>
            <w:r>
              <w:rPr>
                <w:sz w:val="30"/>
                <w:szCs w:val="30"/>
              </w:rPr>
              <w:t>За подготовку учреждения образования к началу учебного года</w:t>
            </w:r>
          </w:p>
        </w:tc>
        <w:tc>
          <w:tcPr>
            <w:tcW w:w="1910" w:type="dxa"/>
            <w:vAlign w:val="center"/>
          </w:tcPr>
          <w:p w14:paraId="1B2E6E8E" w14:textId="77777777" w:rsidR="00070564" w:rsidRDefault="00C600FE">
            <w:pPr>
              <w:jc w:val="center"/>
              <w:rPr>
                <w:sz w:val="30"/>
                <w:szCs w:val="30"/>
                <w:lang w:eastAsia="en-US"/>
              </w:rPr>
            </w:pPr>
            <w:r>
              <w:rPr>
                <w:sz w:val="30"/>
                <w:szCs w:val="30"/>
                <w:lang w:eastAsia="en-US"/>
              </w:rPr>
              <w:t xml:space="preserve">до </w:t>
            </w:r>
            <w:r>
              <w:rPr>
                <w:sz w:val="30"/>
                <w:szCs w:val="30"/>
                <w:lang w:val="ru-RU" w:eastAsia="en-US"/>
              </w:rPr>
              <w:t>100</w:t>
            </w:r>
            <w:r>
              <w:rPr>
                <w:sz w:val="30"/>
                <w:szCs w:val="30"/>
                <w:lang w:eastAsia="en-US"/>
              </w:rPr>
              <w:t>%</w:t>
            </w:r>
          </w:p>
        </w:tc>
      </w:tr>
      <w:tr w:rsidR="00070564" w14:paraId="6A61E968" w14:textId="77777777">
        <w:trPr>
          <w:trHeight w:val="560"/>
        </w:trPr>
        <w:tc>
          <w:tcPr>
            <w:tcW w:w="993" w:type="dxa"/>
            <w:vMerge w:val="restart"/>
            <w:vAlign w:val="center"/>
          </w:tcPr>
          <w:p w14:paraId="7506A2F6" w14:textId="77777777" w:rsidR="00070564" w:rsidRDefault="00C600FE">
            <w:pPr>
              <w:jc w:val="center"/>
              <w:rPr>
                <w:sz w:val="30"/>
                <w:szCs w:val="30"/>
                <w:lang w:eastAsia="en-US"/>
              </w:rPr>
            </w:pPr>
            <w:r>
              <w:rPr>
                <w:sz w:val="30"/>
                <w:szCs w:val="30"/>
                <w:lang w:eastAsia="en-US"/>
              </w:rPr>
              <w:t>17.2</w:t>
            </w:r>
          </w:p>
        </w:tc>
        <w:tc>
          <w:tcPr>
            <w:tcW w:w="6736" w:type="dxa"/>
            <w:vAlign w:val="center"/>
          </w:tcPr>
          <w:p w14:paraId="0D0CB5E2" w14:textId="77777777" w:rsidR="00070564" w:rsidRDefault="00C600FE">
            <w:pPr>
              <w:adjustRightInd w:val="0"/>
              <w:rPr>
                <w:sz w:val="30"/>
                <w:szCs w:val="30"/>
                <w:lang w:eastAsia="en-US"/>
              </w:rPr>
            </w:pPr>
            <w:r>
              <w:rPr>
                <w:sz w:val="30"/>
                <w:szCs w:val="30"/>
              </w:rPr>
              <w:t>За повышение педагогическим работником уровня квалификационной категории:</w:t>
            </w:r>
          </w:p>
        </w:tc>
        <w:tc>
          <w:tcPr>
            <w:tcW w:w="1910" w:type="dxa"/>
            <w:vAlign w:val="center"/>
          </w:tcPr>
          <w:p w14:paraId="5D52B1FA" w14:textId="77777777" w:rsidR="00070564" w:rsidRDefault="00070564">
            <w:pPr>
              <w:jc w:val="center"/>
              <w:rPr>
                <w:sz w:val="30"/>
                <w:szCs w:val="30"/>
                <w:lang w:eastAsia="en-US"/>
              </w:rPr>
            </w:pPr>
          </w:p>
        </w:tc>
      </w:tr>
      <w:tr w:rsidR="00070564" w14:paraId="3C909617" w14:textId="77777777">
        <w:trPr>
          <w:trHeight w:val="308"/>
        </w:trPr>
        <w:tc>
          <w:tcPr>
            <w:tcW w:w="993" w:type="dxa"/>
            <w:vMerge/>
          </w:tcPr>
          <w:p w14:paraId="62A20043" w14:textId="77777777" w:rsidR="00070564" w:rsidRDefault="00070564">
            <w:pPr>
              <w:jc w:val="center"/>
              <w:rPr>
                <w:sz w:val="30"/>
                <w:szCs w:val="30"/>
                <w:lang w:eastAsia="en-US"/>
              </w:rPr>
            </w:pPr>
          </w:p>
        </w:tc>
        <w:tc>
          <w:tcPr>
            <w:tcW w:w="6736" w:type="dxa"/>
            <w:vAlign w:val="center"/>
          </w:tcPr>
          <w:p w14:paraId="092FD82E" w14:textId="77777777" w:rsidR="00070564" w:rsidRDefault="00C600FE">
            <w:pPr>
              <w:adjustRightInd w:val="0"/>
              <w:rPr>
                <w:sz w:val="30"/>
                <w:szCs w:val="30"/>
                <w:lang w:eastAsia="en-US"/>
              </w:rPr>
            </w:pPr>
            <w:r>
              <w:rPr>
                <w:sz w:val="30"/>
                <w:szCs w:val="30"/>
              </w:rPr>
              <w:t>присвоение второй квалификационной категории</w:t>
            </w:r>
          </w:p>
        </w:tc>
        <w:tc>
          <w:tcPr>
            <w:tcW w:w="1910" w:type="dxa"/>
            <w:vAlign w:val="center"/>
          </w:tcPr>
          <w:p w14:paraId="76113CDA" w14:textId="77777777" w:rsidR="00070564" w:rsidRDefault="00C600FE">
            <w:pPr>
              <w:jc w:val="center"/>
              <w:rPr>
                <w:sz w:val="30"/>
                <w:szCs w:val="30"/>
                <w:lang w:eastAsia="en-US"/>
              </w:rPr>
            </w:pPr>
            <w:r>
              <w:rPr>
                <w:sz w:val="30"/>
                <w:szCs w:val="30"/>
                <w:lang w:eastAsia="en-US"/>
              </w:rPr>
              <w:t xml:space="preserve">до </w:t>
            </w:r>
            <w:r>
              <w:rPr>
                <w:sz w:val="30"/>
                <w:szCs w:val="30"/>
                <w:lang w:val="ru-RU" w:eastAsia="en-US"/>
              </w:rPr>
              <w:t>10</w:t>
            </w:r>
            <w:r>
              <w:rPr>
                <w:sz w:val="30"/>
                <w:szCs w:val="30"/>
                <w:lang w:eastAsia="en-US"/>
              </w:rPr>
              <w:t>%</w:t>
            </w:r>
          </w:p>
        </w:tc>
      </w:tr>
      <w:tr w:rsidR="00070564" w14:paraId="1C804340" w14:textId="77777777">
        <w:trPr>
          <w:trHeight w:val="453"/>
        </w:trPr>
        <w:tc>
          <w:tcPr>
            <w:tcW w:w="993" w:type="dxa"/>
            <w:vMerge/>
          </w:tcPr>
          <w:p w14:paraId="63D05B66" w14:textId="77777777" w:rsidR="00070564" w:rsidRDefault="00070564">
            <w:pPr>
              <w:jc w:val="center"/>
              <w:rPr>
                <w:sz w:val="30"/>
                <w:szCs w:val="30"/>
                <w:lang w:eastAsia="en-US"/>
              </w:rPr>
            </w:pPr>
          </w:p>
        </w:tc>
        <w:tc>
          <w:tcPr>
            <w:tcW w:w="6736" w:type="dxa"/>
            <w:vAlign w:val="center"/>
          </w:tcPr>
          <w:p w14:paraId="4E18799A" w14:textId="77777777" w:rsidR="00070564" w:rsidRDefault="00C600FE">
            <w:pPr>
              <w:adjustRightInd w:val="0"/>
              <w:rPr>
                <w:sz w:val="30"/>
                <w:szCs w:val="30"/>
                <w:lang w:eastAsia="en-US"/>
              </w:rPr>
            </w:pPr>
            <w:r>
              <w:rPr>
                <w:sz w:val="30"/>
                <w:szCs w:val="30"/>
              </w:rPr>
              <w:t xml:space="preserve">присвоение первой квалификационной категории </w:t>
            </w:r>
          </w:p>
        </w:tc>
        <w:tc>
          <w:tcPr>
            <w:tcW w:w="1910" w:type="dxa"/>
            <w:vAlign w:val="center"/>
          </w:tcPr>
          <w:p w14:paraId="3926EA3D" w14:textId="77777777" w:rsidR="00070564" w:rsidRDefault="00C600FE">
            <w:pPr>
              <w:ind w:hanging="106"/>
              <w:jc w:val="center"/>
              <w:rPr>
                <w:sz w:val="30"/>
                <w:szCs w:val="30"/>
                <w:lang w:eastAsia="en-US"/>
              </w:rPr>
            </w:pPr>
            <w:r>
              <w:rPr>
                <w:sz w:val="30"/>
                <w:szCs w:val="30"/>
                <w:lang w:eastAsia="en-US"/>
              </w:rPr>
              <w:t xml:space="preserve">до </w:t>
            </w:r>
            <w:r>
              <w:rPr>
                <w:sz w:val="30"/>
                <w:szCs w:val="30"/>
                <w:lang w:val="ru-RU" w:eastAsia="en-US"/>
              </w:rPr>
              <w:t>20</w:t>
            </w:r>
            <w:r>
              <w:rPr>
                <w:sz w:val="30"/>
                <w:szCs w:val="30"/>
                <w:lang w:eastAsia="en-US"/>
              </w:rPr>
              <w:t>%</w:t>
            </w:r>
          </w:p>
        </w:tc>
      </w:tr>
      <w:tr w:rsidR="00070564" w14:paraId="4403E283" w14:textId="77777777">
        <w:trPr>
          <w:trHeight w:val="417"/>
        </w:trPr>
        <w:tc>
          <w:tcPr>
            <w:tcW w:w="993" w:type="dxa"/>
            <w:vMerge/>
          </w:tcPr>
          <w:p w14:paraId="19BBC4C7" w14:textId="77777777" w:rsidR="00070564" w:rsidRDefault="00070564">
            <w:pPr>
              <w:jc w:val="center"/>
              <w:rPr>
                <w:sz w:val="30"/>
                <w:szCs w:val="30"/>
                <w:lang w:eastAsia="en-US"/>
              </w:rPr>
            </w:pPr>
          </w:p>
        </w:tc>
        <w:tc>
          <w:tcPr>
            <w:tcW w:w="6736" w:type="dxa"/>
            <w:vAlign w:val="center"/>
          </w:tcPr>
          <w:p w14:paraId="766D6096" w14:textId="77777777" w:rsidR="00070564" w:rsidRDefault="00C600FE">
            <w:pPr>
              <w:adjustRightInd w:val="0"/>
              <w:rPr>
                <w:sz w:val="30"/>
                <w:szCs w:val="30"/>
                <w:lang w:eastAsia="en-US"/>
              </w:rPr>
            </w:pPr>
            <w:r>
              <w:rPr>
                <w:sz w:val="30"/>
                <w:szCs w:val="30"/>
              </w:rPr>
              <w:t xml:space="preserve">присвоение высшей квалификационной категории </w:t>
            </w:r>
          </w:p>
        </w:tc>
        <w:tc>
          <w:tcPr>
            <w:tcW w:w="1910" w:type="dxa"/>
            <w:vAlign w:val="center"/>
          </w:tcPr>
          <w:p w14:paraId="6BEBE5B0" w14:textId="77777777" w:rsidR="00070564" w:rsidRDefault="00C600FE">
            <w:pPr>
              <w:ind w:hanging="106"/>
              <w:jc w:val="center"/>
              <w:rPr>
                <w:sz w:val="30"/>
                <w:szCs w:val="30"/>
                <w:lang w:eastAsia="en-US"/>
              </w:rPr>
            </w:pPr>
            <w:r>
              <w:rPr>
                <w:sz w:val="30"/>
                <w:szCs w:val="30"/>
                <w:lang w:eastAsia="en-US"/>
              </w:rPr>
              <w:t xml:space="preserve">до </w:t>
            </w:r>
            <w:r>
              <w:rPr>
                <w:sz w:val="30"/>
                <w:szCs w:val="30"/>
                <w:lang w:val="ru-RU" w:eastAsia="en-US"/>
              </w:rPr>
              <w:t>30</w:t>
            </w:r>
            <w:r>
              <w:rPr>
                <w:sz w:val="30"/>
                <w:szCs w:val="30"/>
                <w:lang w:eastAsia="en-US"/>
              </w:rPr>
              <w:t>%</w:t>
            </w:r>
          </w:p>
        </w:tc>
      </w:tr>
      <w:tr w:rsidR="00070564" w14:paraId="1B93B30B" w14:textId="77777777">
        <w:trPr>
          <w:trHeight w:val="560"/>
        </w:trPr>
        <w:tc>
          <w:tcPr>
            <w:tcW w:w="993" w:type="dxa"/>
            <w:vMerge/>
          </w:tcPr>
          <w:p w14:paraId="6BAEBA87" w14:textId="77777777" w:rsidR="00070564" w:rsidRDefault="00070564">
            <w:pPr>
              <w:jc w:val="center"/>
              <w:rPr>
                <w:sz w:val="30"/>
                <w:szCs w:val="30"/>
                <w:lang w:eastAsia="en-US"/>
              </w:rPr>
            </w:pPr>
          </w:p>
        </w:tc>
        <w:tc>
          <w:tcPr>
            <w:tcW w:w="6736" w:type="dxa"/>
            <w:vAlign w:val="center"/>
          </w:tcPr>
          <w:p w14:paraId="1F3D8743" w14:textId="77777777" w:rsidR="00070564" w:rsidRDefault="00C600FE">
            <w:pPr>
              <w:shd w:val="clear" w:color="auto" w:fill="FFFFFF"/>
              <w:rPr>
                <w:sz w:val="30"/>
                <w:szCs w:val="30"/>
                <w:lang w:eastAsia="en-US"/>
              </w:rPr>
            </w:pPr>
            <w:r>
              <w:rPr>
                <w:sz w:val="30"/>
                <w:szCs w:val="30"/>
              </w:rPr>
              <w:t xml:space="preserve">присвоение квалификационной категории «учитель-методист» </w:t>
            </w:r>
          </w:p>
        </w:tc>
        <w:tc>
          <w:tcPr>
            <w:tcW w:w="1910" w:type="dxa"/>
            <w:vAlign w:val="center"/>
          </w:tcPr>
          <w:p w14:paraId="1311EE74" w14:textId="77777777" w:rsidR="00070564" w:rsidRDefault="00C600FE">
            <w:pPr>
              <w:ind w:hanging="106"/>
              <w:jc w:val="center"/>
              <w:rPr>
                <w:sz w:val="30"/>
                <w:szCs w:val="30"/>
                <w:lang w:eastAsia="en-US"/>
              </w:rPr>
            </w:pPr>
            <w:r>
              <w:rPr>
                <w:sz w:val="30"/>
                <w:szCs w:val="30"/>
                <w:lang w:eastAsia="en-US"/>
              </w:rPr>
              <w:t xml:space="preserve">до </w:t>
            </w:r>
            <w:r>
              <w:rPr>
                <w:sz w:val="30"/>
                <w:szCs w:val="30"/>
                <w:lang w:val="ru-RU" w:eastAsia="en-US"/>
              </w:rPr>
              <w:t>50</w:t>
            </w:r>
            <w:r>
              <w:rPr>
                <w:sz w:val="30"/>
                <w:szCs w:val="30"/>
                <w:lang w:eastAsia="en-US"/>
              </w:rPr>
              <w:t>%</w:t>
            </w:r>
          </w:p>
        </w:tc>
      </w:tr>
      <w:tr w:rsidR="00070564" w14:paraId="7A2FF562" w14:textId="77777777">
        <w:trPr>
          <w:trHeight w:val="365"/>
        </w:trPr>
        <w:tc>
          <w:tcPr>
            <w:tcW w:w="993" w:type="dxa"/>
            <w:vMerge w:val="restart"/>
            <w:vAlign w:val="center"/>
          </w:tcPr>
          <w:p w14:paraId="4B13378F" w14:textId="77777777" w:rsidR="00070564" w:rsidRDefault="00C600FE">
            <w:pPr>
              <w:jc w:val="center"/>
              <w:rPr>
                <w:sz w:val="30"/>
                <w:szCs w:val="30"/>
                <w:lang w:val="ru-RU" w:eastAsia="en-US"/>
              </w:rPr>
            </w:pPr>
            <w:r>
              <w:rPr>
                <w:sz w:val="30"/>
                <w:szCs w:val="30"/>
                <w:lang w:eastAsia="en-US"/>
              </w:rPr>
              <w:t>17.</w:t>
            </w:r>
            <w:r>
              <w:rPr>
                <w:sz w:val="30"/>
                <w:szCs w:val="30"/>
                <w:lang w:val="ru-RU" w:eastAsia="en-US"/>
              </w:rPr>
              <w:t>3</w:t>
            </w:r>
          </w:p>
          <w:p w14:paraId="7AFE7634" w14:textId="77777777" w:rsidR="00070564" w:rsidRDefault="00070564">
            <w:pPr>
              <w:jc w:val="center"/>
              <w:rPr>
                <w:sz w:val="30"/>
                <w:szCs w:val="30"/>
                <w:lang w:eastAsia="en-US"/>
              </w:rPr>
            </w:pPr>
          </w:p>
        </w:tc>
        <w:tc>
          <w:tcPr>
            <w:tcW w:w="6736" w:type="dxa"/>
          </w:tcPr>
          <w:p w14:paraId="433C644D" w14:textId="77777777" w:rsidR="00070564" w:rsidRDefault="00C600FE">
            <w:pPr>
              <w:textAlignment w:val="baseline"/>
              <w:rPr>
                <w:sz w:val="30"/>
                <w:szCs w:val="30"/>
              </w:rPr>
            </w:pPr>
            <w:r>
              <w:rPr>
                <w:sz w:val="30"/>
                <w:szCs w:val="30"/>
              </w:rPr>
              <w:t>В связи с награждением работника:</w:t>
            </w:r>
          </w:p>
        </w:tc>
        <w:tc>
          <w:tcPr>
            <w:tcW w:w="1910" w:type="dxa"/>
          </w:tcPr>
          <w:p w14:paraId="48070FF4" w14:textId="77777777" w:rsidR="00070564" w:rsidRDefault="00070564">
            <w:pPr>
              <w:ind w:hanging="106"/>
              <w:jc w:val="center"/>
              <w:textAlignment w:val="baseline"/>
              <w:rPr>
                <w:sz w:val="30"/>
                <w:szCs w:val="30"/>
                <w:lang w:eastAsia="en-US"/>
              </w:rPr>
            </w:pPr>
          </w:p>
        </w:tc>
      </w:tr>
      <w:tr w:rsidR="00070564" w14:paraId="4DB82663" w14:textId="77777777">
        <w:trPr>
          <w:trHeight w:val="413"/>
        </w:trPr>
        <w:tc>
          <w:tcPr>
            <w:tcW w:w="993" w:type="dxa"/>
            <w:vMerge/>
          </w:tcPr>
          <w:p w14:paraId="4FF39915" w14:textId="77777777" w:rsidR="00070564" w:rsidRDefault="00070564">
            <w:pPr>
              <w:jc w:val="center"/>
              <w:rPr>
                <w:sz w:val="30"/>
                <w:szCs w:val="30"/>
                <w:lang w:eastAsia="en-US"/>
              </w:rPr>
            </w:pPr>
          </w:p>
        </w:tc>
        <w:tc>
          <w:tcPr>
            <w:tcW w:w="6736" w:type="dxa"/>
          </w:tcPr>
          <w:p w14:paraId="51CAEB9D" w14:textId="77777777" w:rsidR="00070564" w:rsidRDefault="00C600FE">
            <w:pPr>
              <w:textAlignment w:val="baseline"/>
              <w:rPr>
                <w:sz w:val="30"/>
                <w:szCs w:val="30"/>
              </w:rPr>
            </w:pPr>
            <w:r>
              <w:rPr>
                <w:sz w:val="30"/>
                <w:szCs w:val="30"/>
              </w:rPr>
              <w:t>Государственными наградами Республики Беларусь</w:t>
            </w:r>
          </w:p>
        </w:tc>
        <w:tc>
          <w:tcPr>
            <w:tcW w:w="1910" w:type="dxa"/>
          </w:tcPr>
          <w:p w14:paraId="19A9945E" w14:textId="77777777" w:rsidR="00070564" w:rsidRDefault="00070564">
            <w:pPr>
              <w:ind w:hanging="106"/>
              <w:jc w:val="center"/>
              <w:textAlignment w:val="baseline"/>
              <w:rPr>
                <w:sz w:val="30"/>
                <w:szCs w:val="30"/>
                <w:lang w:eastAsia="en-US"/>
              </w:rPr>
            </w:pPr>
          </w:p>
        </w:tc>
      </w:tr>
      <w:tr w:rsidR="00070564" w14:paraId="28E619A4" w14:textId="77777777">
        <w:trPr>
          <w:trHeight w:val="413"/>
        </w:trPr>
        <w:tc>
          <w:tcPr>
            <w:tcW w:w="993" w:type="dxa"/>
            <w:vMerge/>
          </w:tcPr>
          <w:p w14:paraId="74B9158B" w14:textId="77777777" w:rsidR="00070564" w:rsidRDefault="00070564">
            <w:pPr>
              <w:jc w:val="center"/>
              <w:rPr>
                <w:sz w:val="30"/>
                <w:szCs w:val="30"/>
                <w:lang w:eastAsia="en-US"/>
              </w:rPr>
            </w:pPr>
          </w:p>
        </w:tc>
        <w:tc>
          <w:tcPr>
            <w:tcW w:w="6736" w:type="dxa"/>
          </w:tcPr>
          <w:p w14:paraId="3F6B7B05" w14:textId="77777777" w:rsidR="00070564" w:rsidRDefault="00C600FE">
            <w:pPr>
              <w:textAlignment w:val="baseline"/>
              <w:rPr>
                <w:sz w:val="30"/>
                <w:szCs w:val="30"/>
                <w:lang w:val="ru-RU"/>
              </w:rPr>
            </w:pPr>
            <w:r>
              <w:rPr>
                <w:sz w:val="30"/>
                <w:szCs w:val="30"/>
              </w:rPr>
              <w:t xml:space="preserve">Наградами (благодарность, грамота) учреждения образования </w:t>
            </w:r>
            <w:r>
              <w:rPr>
                <w:b/>
                <w:color w:val="FF0000"/>
                <w:sz w:val="30"/>
                <w:szCs w:val="30"/>
                <w:lang w:val="ru-RU"/>
              </w:rPr>
              <w:t xml:space="preserve"> </w:t>
            </w:r>
          </w:p>
        </w:tc>
        <w:tc>
          <w:tcPr>
            <w:tcW w:w="1910" w:type="dxa"/>
          </w:tcPr>
          <w:p w14:paraId="32A5503F" w14:textId="77777777" w:rsidR="00070564" w:rsidRDefault="00C600FE">
            <w:pPr>
              <w:ind w:right="-49"/>
              <w:jc w:val="center"/>
              <w:rPr>
                <w:sz w:val="30"/>
                <w:szCs w:val="30"/>
                <w:lang w:eastAsia="en-US"/>
              </w:rPr>
            </w:pPr>
            <w:r>
              <w:rPr>
                <w:sz w:val="24"/>
                <w:szCs w:val="30"/>
                <w:lang w:eastAsia="en-US"/>
              </w:rPr>
              <w:t xml:space="preserve">В соответствии с </w:t>
            </w:r>
            <w:r>
              <w:rPr>
                <w:sz w:val="24"/>
                <w:szCs w:val="30"/>
                <w:lang w:val="ru-RU" w:eastAsia="en-US"/>
              </w:rPr>
              <w:t>П</w:t>
            </w:r>
            <w:r>
              <w:rPr>
                <w:sz w:val="24"/>
                <w:szCs w:val="30"/>
                <w:lang w:eastAsia="en-US"/>
              </w:rPr>
              <w:t>оложением о наградах учреждения образования</w:t>
            </w:r>
          </w:p>
        </w:tc>
      </w:tr>
      <w:tr w:rsidR="00070564" w14:paraId="07C1A7DA" w14:textId="77777777">
        <w:trPr>
          <w:trHeight w:val="419"/>
        </w:trPr>
        <w:tc>
          <w:tcPr>
            <w:tcW w:w="993" w:type="dxa"/>
            <w:vMerge/>
          </w:tcPr>
          <w:p w14:paraId="1D5A5BE2" w14:textId="77777777" w:rsidR="00070564" w:rsidRDefault="00070564">
            <w:pPr>
              <w:jc w:val="center"/>
              <w:rPr>
                <w:sz w:val="30"/>
                <w:szCs w:val="30"/>
                <w:lang w:eastAsia="en-US"/>
              </w:rPr>
            </w:pPr>
          </w:p>
        </w:tc>
        <w:tc>
          <w:tcPr>
            <w:tcW w:w="6736" w:type="dxa"/>
          </w:tcPr>
          <w:p w14:paraId="4EA700CC" w14:textId="77777777" w:rsidR="00070564" w:rsidRDefault="00C600FE">
            <w:pPr>
              <w:rPr>
                <w:sz w:val="30"/>
                <w:szCs w:val="30"/>
              </w:rPr>
            </w:pPr>
            <w:r>
              <w:rPr>
                <w:sz w:val="30"/>
                <w:szCs w:val="30"/>
                <w:lang w:val="ru-RU" w:eastAsia="en-US"/>
              </w:rPr>
              <w:t>П</w:t>
            </w:r>
            <w:r>
              <w:rPr>
                <w:sz w:val="30"/>
                <w:szCs w:val="30"/>
                <w:lang w:eastAsia="en-US"/>
              </w:rPr>
              <w:t xml:space="preserve">очетной грамотой управления по образованию </w:t>
            </w:r>
          </w:p>
        </w:tc>
        <w:tc>
          <w:tcPr>
            <w:tcW w:w="1910" w:type="dxa"/>
          </w:tcPr>
          <w:p w14:paraId="2CD8608B" w14:textId="77777777" w:rsidR="00070564" w:rsidRDefault="00C600FE">
            <w:pPr>
              <w:ind w:hanging="106"/>
              <w:jc w:val="center"/>
              <w:textAlignment w:val="baseline"/>
              <w:rPr>
                <w:sz w:val="30"/>
                <w:szCs w:val="30"/>
                <w:lang w:eastAsia="en-US"/>
              </w:rPr>
            </w:pPr>
            <w:r>
              <w:rPr>
                <w:sz w:val="30"/>
                <w:szCs w:val="30"/>
                <w:lang w:val="ru-RU" w:eastAsia="en-US"/>
              </w:rPr>
              <w:t xml:space="preserve">3 </w:t>
            </w:r>
            <w:r>
              <w:rPr>
                <w:sz w:val="30"/>
                <w:szCs w:val="30"/>
                <w:lang w:eastAsia="en-US"/>
              </w:rPr>
              <w:t>базовых величин</w:t>
            </w:r>
          </w:p>
        </w:tc>
      </w:tr>
      <w:tr w:rsidR="00070564" w14:paraId="4299B06D" w14:textId="77777777">
        <w:trPr>
          <w:trHeight w:val="553"/>
        </w:trPr>
        <w:tc>
          <w:tcPr>
            <w:tcW w:w="993" w:type="dxa"/>
            <w:vMerge/>
          </w:tcPr>
          <w:p w14:paraId="680E1930" w14:textId="77777777" w:rsidR="00070564" w:rsidRDefault="00070564">
            <w:pPr>
              <w:jc w:val="center"/>
              <w:rPr>
                <w:sz w:val="30"/>
                <w:szCs w:val="30"/>
                <w:lang w:eastAsia="en-US"/>
              </w:rPr>
            </w:pPr>
          </w:p>
        </w:tc>
        <w:tc>
          <w:tcPr>
            <w:tcW w:w="6736" w:type="dxa"/>
          </w:tcPr>
          <w:p w14:paraId="1C61B984" w14:textId="77777777" w:rsidR="00070564" w:rsidRDefault="00C600FE">
            <w:pPr>
              <w:rPr>
                <w:sz w:val="30"/>
                <w:szCs w:val="30"/>
              </w:rPr>
            </w:pPr>
            <w:r>
              <w:rPr>
                <w:sz w:val="30"/>
                <w:szCs w:val="30"/>
                <w:lang w:eastAsia="en-US"/>
              </w:rPr>
              <w:t>Благодарность главного управления по образованию Миноблисполкома</w:t>
            </w:r>
          </w:p>
        </w:tc>
        <w:tc>
          <w:tcPr>
            <w:tcW w:w="1910" w:type="dxa"/>
          </w:tcPr>
          <w:p w14:paraId="459E23BA" w14:textId="77777777" w:rsidR="00070564" w:rsidRDefault="00C600FE">
            <w:pPr>
              <w:ind w:hanging="106"/>
              <w:jc w:val="center"/>
              <w:textAlignment w:val="baseline"/>
              <w:rPr>
                <w:sz w:val="30"/>
                <w:szCs w:val="30"/>
                <w:lang w:val="ru-RU" w:eastAsia="en-US"/>
              </w:rPr>
            </w:pPr>
            <w:r>
              <w:rPr>
                <w:sz w:val="30"/>
                <w:szCs w:val="30"/>
                <w:lang w:eastAsia="en-US"/>
              </w:rPr>
              <w:t xml:space="preserve"> </w:t>
            </w:r>
            <w:r>
              <w:rPr>
                <w:sz w:val="30"/>
                <w:szCs w:val="30"/>
                <w:lang w:val="ru-RU" w:eastAsia="en-US"/>
              </w:rPr>
              <w:t>1 оклад</w:t>
            </w:r>
          </w:p>
        </w:tc>
      </w:tr>
      <w:tr w:rsidR="00070564" w14:paraId="5FD8CA84" w14:textId="77777777">
        <w:trPr>
          <w:trHeight w:val="560"/>
        </w:trPr>
        <w:tc>
          <w:tcPr>
            <w:tcW w:w="993" w:type="dxa"/>
            <w:vMerge/>
          </w:tcPr>
          <w:p w14:paraId="44899ACF" w14:textId="77777777" w:rsidR="00070564" w:rsidRDefault="00070564">
            <w:pPr>
              <w:jc w:val="center"/>
              <w:rPr>
                <w:sz w:val="30"/>
                <w:szCs w:val="30"/>
                <w:lang w:eastAsia="en-US"/>
              </w:rPr>
            </w:pPr>
          </w:p>
        </w:tc>
        <w:tc>
          <w:tcPr>
            <w:tcW w:w="6736" w:type="dxa"/>
          </w:tcPr>
          <w:p w14:paraId="74CB9181" w14:textId="77777777" w:rsidR="00070564" w:rsidRDefault="00C600FE">
            <w:pPr>
              <w:rPr>
                <w:sz w:val="30"/>
                <w:szCs w:val="30"/>
              </w:rPr>
            </w:pPr>
            <w:r>
              <w:rPr>
                <w:sz w:val="30"/>
                <w:szCs w:val="30"/>
                <w:lang w:eastAsia="en-US"/>
              </w:rPr>
              <w:t>Почетная грамота главного управления по образованию Миноблисполкома</w:t>
            </w:r>
          </w:p>
        </w:tc>
        <w:tc>
          <w:tcPr>
            <w:tcW w:w="1910" w:type="dxa"/>
          </w:tcPr>
          <w:p w14:paraId="76503A63" w14:textId="77777777" w:rsidR="00070564" w:rsidRDefault="00C600FE">
            <w:pPr>
              <w:ind w:hanging="106"/>
              <w:jc w:val="center"/>
              <w:textAlignment w:val="baseline"/>
              <w:rPr>
                <w:sz w:val="30"/>
                <w:szCs w:val="30"/>
                <w:lang w:eastAsia="en-US"/>
              </w:rPr>
            </w:pPr>
            <w:r>
              <w:rPr>
                <w:sz w:val="30"/>
                <w:szCs w:val="30"/>
                <w:lang w:val="ru-RU" w:eastAsia="en-US"/>
              </w:rPr>
              <w:t>3</w:t>
            </w:r>
            <w:r>
              <w:rPr>
                <w:sz w:val="30"/>
                <w:szCs w:val="30"/>
                <w:lang w:eastAsia="en-US"/>
              </w:rPr>
              <w:t xml:space="preserve"> базовых величин</w:t>
            </w:r>
          </w:p>
        </w:tc>
      </w:tr>
      <w:tr w:rsidR="00070564" w14:paraId="50EEE4BC" w14:textId="77777777">
        <w:trPr>
          <w:trHeight w:val="560"/>
        </w:trPr>
        <w:tc>
          <w:tcPr>
            <w:tcW w:w="993" w:type="dxa"/>
            <w:vMerge/>
          </w:tcPr>
          <w:p w14:paraId="183918A1" w14:textId="77777777" w:rsidR="00070564" w:rsidRDefault="00070564">
            <w:pPr>
              <w:jc w:val="center"/>
              <w:rPr>
                <w:sz w:val="30"/>
                <w:szCs w:val="30"/>
                <w:lang w:eastAsia="en-US"/>
              </w:rPr>
            </w:pPr>
          </w:p>
        </w:tc>
        <w:tc>
          <w:tcPr>
            <w:tcW w:w="6736" w:type="dxa"/>
          </w:tcPr>
          <w:p w14:paraId="7D680EFC" w14:textId="77777777" w:rsidR="00070564" w:rsidRDefault="00C600FE">
            <w:pPr>
              <w:rPr>
                <w:sz w:val="30"/>
                <w:szCs w:val="30"/>
                <w:lang w:eastAsia="en-US"/>
              </w:rPr>
            </w:pPr>
            <w:r>
              <w:rPr>
                <w:sz w:val="30"/>
                <w:szCs w:val="30"/>
                <w:lang w:eastAsia="en-US"/>
              </w:rPr>
              <w:t>Благодарность Министерства образования Республики Беларусь</w:t>
            </w:r>
          </w:p>
        </w:tc>
        <w:tc>
          <w:tcPr>
            <w:tcW w:w="1910" w:type="dxa"/>
          </w:tcPr>
          <w:p w14:paraId="6C0FF7A4" w14:textId="77777777" w:rsidR="00070564" w:rsidRDefault="00C600FE">
            <w:pPr>
              <w:ind w:hanging="106"/>
              <w:jc w:val="center"/>
              <w:textAlignment w:val="baseline"/>
              <w:rPr>
                <w:sz w:val="30"/>
                <w:szCs w:val="30"/>
                <w:lang w:eastAsia="en-US"/>
              </w:rPr>
            </w:pPr>
            <w:r>
              <w:rPr>
                <w:sz w:val="30"/>
                <w:szCs w:val="30"/>
                <w:lang w:val="ru-RU" w:eastAsia="en-US"/>
              </w:rPr>
              <w:t>3</w:t>
            </w:r>
            <w:r>
              <w:rPr>
                <w:sz w:val="30"/>
                <w:szCs w:val="30"/>
                <w:lang w:eastAsia="en-US"/>
              </w:rPr>
              <w:t xml:space="preserve"> базовых величин</w:t>
            </w:r>
          </w:p>
        </w:tc>
      </w:tr>
      <w:tr w:rsidR="00070564" w14:paraId="6D372A79" w14:textId="77777777">
        <w:trPr>
          <w:trHeight w:val="387"/>
        </w:trPr>
        <w:tc>
          <w:tcPr>
            <w:tcW w:w="993" w:type="dxa"/>
            <w:vMerge/>
          </w:tcPr>
          <w:p w14:paraId="13573C91" w14:textId="77777777" w:rsidR="00070564" w:rsidRDefault="00070564">
            <w:pPr>
              <w:jc w:val="center"/>
              <w:rPr>
                <w:sz w:val="30"/>
                <w:szCs w:val="30"/>
                <w:lang w:eastAsia="en-US"/>
              </w:rPr>
            </w:pPr>
          </w:p>
        </w:tc>
        <w:tc>
          <w:tcPr>
            <w:tcW w:w="6736" w:type="dxa"/>
          </w:tcPr>
          <w:p w14:paraId="2D5DB049" w14:textId="77777777" w:rsidR="00070564" w:rsidRDefault="00C600FE">
            <w:pPr>
              <w:rPr>
                <w:sz w:val="30"/>
                <w:szCs w:val="30"/>
              </w:rPr>
            </w:pPr>
            <w:r>
              <w:rPr>
                <w:sz w:val="30"/>
                <w:szCs w:val="30"/>
                <w:lang w:eastAsia="en-US"/>
              </w:rPr>
              <w:t>Грамота Министерства образования Республики Беларусь</w:t>
            </w:r>
          </w:p>
        </w:tc>
        <w:tc>
          <w:tcPr>
            <w:tcW w:w="1910" w:type="dxa"/>
          </w:tcPr>
          <w:p w14:paraId="3A62BF0D" w14:textId="77777777" w:rsidR="00070564" w:rsidRDefault="00C600FE">
            <w:pPr>
              <w:ind w:hanging="106"/>
              <w:jc w:val="center"/>
              <w:textAlignment w:val="baseline"/>
              <w:rPr>
                <w:sz w:val="30"/>
                <w:szCs w:val="30"/>
                <w:lang w:eastAsia="en-US"/>
              </w:rPr>
            </w:pPr>
            <w:r>
              <w:rPr>
                <w:sz w:val="30"/>
                <w:szCs w:val="30"/>
                <w:lang w:val="ru-RU" w:eastAsia="en-US"/>
              </w:rPr>
              <w:t xml:space="preserve">5 </w:t>
            </w:r>
            <w:r>
              <w:rPr>
                <w:sz w:val="30"/>
                <w:szCs w:val="30"/>
                <w:lang w:eastAsia="en-US"/>
              </w:rPr>
              <w:t>базовых величин</w:t>
            </w:r>
          </w:p>
        </w:tc>
      </w:tr>
      <w:tr w:rsidR="00070564" w14:paraId="6F35CEEC" w14:textId="77777777">
        <w:trPr>
          <w:trHeight w:val="503"/>
        </w:trPr>
        <w:tc>
          <w:tcPr>
            <w:tcW w:w="993" w:type="dxa"/>
            <w:vMerge/>
          </w:tcPr>
          <w:p w14:paraId="08C6AD44" w14:textId="77777777" w:rsidR="00070564" w:rsidRDefault="00070564">
            <w:pPr>
              <w:jc w:val="center"/>
              <w:rPr>
                <w:sz w:val="30"/>
                <w:szCs w:val="30"/>
                <w:lang w:eastAsia="en-US"/>
              </w:rPr>
            </w:pPr>
          </w:p>
        </w:tc>
        <w:tc>
          <w:tcPr>
            <w:tcW w:w="6736" w:type="dxa"/>
          </w:tcPr>
          <w:p w14:paraId="3F6853A2" w14:textId="77777777" w:rsidR="00070564" w:rsidRDefault="00C600FE">
            <w:pPr>
              <w:rPr>
                <w:sz w:val="30"/>
                <w:szCs w:val="30"/>
                <w:lang w:eastAsia="en-US"/>
              </w:rPr>
            </w:pPr>
            <w:r>
              <w:rPr>
                <w:sz w:val="30"/>
                <w:szCs w:val="30"/>
                <w:lang w:eastAsia="en-US"/>
              </w:rPr>
              <w:t>Почетная грамота Министерства образования Республики Беларусь</w:t>
            </w:r>
          </w:p>
        </w:tc>
        <w:tc>
          <w:tcPr>
            <w:tcW w:w="1910" w:type="dxa"/>
          </w:tcPr>
          <w:p w14:paraId="27FDEB3C" w14:textId="77777777" w:rsidR="00070564" w:rsidRDefault="00C600FE">
            <w:pPr>
              <w:ind w:hanging="106"/>
              <w:jc w:val="center"/>
              <w:textAlignment w:val="baseline"/>
              <w:rPr>
                <w:sz w:val="30"/>
                <w:szCs w:val="30"/>
                <w:lang w:eastAsia="en-US"/>
              </w:rPr>
            </w:pPr>
            <w:r>
              <w:rPr>
                <w:sz w:val="30"/>
                <w:szCs w:val="30"/>
                <w:lang w:val="ru-RU" w:eastAsia="en-US"/>
              </w:rPr>
              <w:t>7</w:t>
            </w:r>
            <w:r>
              <w:rPr>
                <w:sz w:val="30"/>
                <w:szCs w:val="30"/>
                <w:lang w:eastAsia="en-US"/>
              </w:rPr>
              <w:t xml:space="preserve"> базовых величин</w:t>
            </w:r>
          </w:p>
        </w:tc>
      </w:tr>
      <w:tr w:rsidR="00070564" w14:paraId="65828637" w14:textId="77777777">
        <w:trPr>
          <w:trHeight w:val="560"/>
        </w:trPr>
        <w:tc>
          <w:tcPr>
            <w:tcW w:w="993" w:type="dxa"/>
            <w:vMerge/>
          </w:tcPr>
          <w:p w14:paraId="3065D6D6" w14:textId="77777777" w:rsidR="00070564" w:rsidRDefault="00070564">
            <w:pPr>
              <w:jc w:val="center"/>
              <w:rPr>
                <w:sz w:val="30"/>
                <w:szCs w:val="30"/>
                <w:lang w:eastAsia="en-US"/>
              </w:rPr>
            </w:pPr>
          </w:p>
        </w:tc>
        <w:tc>
          <w:tcPr>
            <w:tcW w:w="6736" w:type="dxa"/>
          </w:tcPr>
          <w:p w14:paraId="5CD8ED6E" w14:textId="77777777" w:rsidR="00070564" w:rsidRDefault="00C600FE">
            <w:pPr>
              <w:rPr>
                <w:sz w:val="30"/>
                <w:szCs w:val="30"/>
                <w:lang w:eastAsia="en-US"/>
              </w:rPr>
            </w:pPr>
            <w:r>
              <w:rPr>
                <w:sz w:val="30"/>
                <w:szCs w:val="30"/>
                <w:lang w:eastAsia="en-US"/>
              </w:rPr>
              <w:t>Нагрудный знак Министерства образования Республики Беларусь «Выдатн</w:t>
            </w:r>
            <w:r>
              <w:rPr>
                <w:sz w:val="30"/>
                <w:szCs w:val="30"/>
                <w:lang w:val="be-BY" w:eastAsia="en-US"/>
              </w:rPr>
              <w:t>ік адукацыі</w:t>
            </w:r>
            <w:r>
              <w:rPr>
                <w:sz w:val="30"/>
                <w:szCs w:val="30"/>
                <w:lang w:eastAsia="en-US"/>
              </w:rPr>
              <w:t>»</w:t>
            </w:r>
          </w:p>
        </w:tc>
        <w:tc>
          <w:tcPr>
            <w:tcW w:w="1910" w:type="dxa"/>
          </w:tcPr>
          <w:p w14:paraId="3B5215C9" w14:textId="77777777" w:rsidR="00070564" w:rsidRDefault="00C600FE">
            <w:pPr>
              <w:ind w:hanging="106"/>
              <w:jc w:val="center"/>
              <w:textAlignment w:val="baseline"/>
              <w:rPr>
                <w:sz w:val="30"/>
                <w:szCs w:val="30"/>
                <w:lang w:eastAsia="en-US"/>
              </w:rPr>
            </w:pPr>
            <w:r>
              <w:rPr>
                <w:sz w:val="30"/>
                <w:szCs w:val="30"/>
                <w:lang w:val="ru-RU" w:eastAsia="en-US"/>
              </w:rPr>
              <w:t>15</w:t>
            </w:r>
            <w:r>
              <w:rPr>
                <w:sz w:val="30"/>
                <w:szCs w:val="30"/>
                <w:lang w:eastAsia="en-US"/>
              </w:rPr>
              <w:t xml:space="preserve"> базовых величин</w:t>
            </w:r>
          </w:p>
        </w:tc>
      </w:tr>
    </w:tbl>
    <w:p w14:paraId="375A8EC6" w14:textId="77777777" w:rsidR="00070564" w:rsidRDefault="00C600FE">
      <w:pPr>
        <w:adjustRightInd w:val="0"/>
        <w:ind w:firstLine="567"/>
        <w:jc w:val="both"/>
        <w:rPr>
          <w:sz w:val="30"/>
          <w:szCs w:val="30"/>
        </w:rPr>
      </w:pPr>
      <w:r>
        <w:rPr>
          <w:sz w:val="30"/>
          <w:szCs w:val="30"/>
        </w:rPr>
        <w:t xml:space="preserve">18. Для рассмотрения вопросов единовременного премирования руководителем структурного подразделения организации, готовится докладная </w:t>
      </w:r>
      <w:r>
        <w:rPr>
          <w:color w:val="FF0000"/>
          <w:sz w:val="30"/>
          <w:szCs w:val="30"/>
        </w:rPr>
        <w:t xml:space="preserve"> </w:t>
      </w:r>
      <w:r>
        <w:rPr>
          <w:sz w:val="30"/>
          <w:szCs w:val="30"/>
        </w:rPr>
        <w:t>записка с соответствующим обоснованием и предложениями о размерах премирования работника.</w:t>
      </w:r>
    </w:p>
    <w:p w14:paraId="248C042F" w14:textId="77777777" w:rsidR="00070564" w:rsidRDefault="00C600FE">
      <w:pPr>
        <w:adjustRightInd w:val="0"/>
        <w:ind w:firstLine="567"/>
        <w:jc w:val="both"/>
        <w:rPr>
          <w:rFonts w:eastAsia="Arial Unicode MS"/>
          <w:sz w:val="30"/>
          <w:szCs w:val="30"/>
        </w:rPr>
      </w:pPr>
      <w:r>
        <w:rPr>
          <w:sz w:val="30"/>
          <w:szCs w:val="30"/>
          <w:lang w:val="ru-RU"/>
        </w:rPr>
        <w:t>19</w:t>
      </w:r>
      <w:r>
        <w:rPr>
          <w:sz w:val="30"/>
          <w:szCs w:val="30"/>
        </w:rPr>
        <w:t xml:space="preserve">. Выплата единовременной премии производится за счет средств бюджета, </w:t>
      </w:r>
      <w:r>
        <w:rPr>
          <w:rFonts w:eastAsia="Arial Unicode MS"/>
          <w:sz w:val="30"/>
          <w:szCs w:val="30"/>
        </w:rPr>
        <w:t>направляемых на премирование работников</w:t>
      </w:r>
      <w:r>
        <w:rPr>
          <w:sz w:val="30"/>
          <w:szCs w:val="30"/>
        </w:rPr>
        <w:t xml:space="preserve"> или внебюджетных средств в части сумм превышения доходов над расходами, остающихся в распоряжении бюджетной организации</w:t>
      </w:r>
      <w:r>
        <w:rPr>
          <w:rFonts w:eastAsia="Arial Unicode MS"/>
          <w:sz w:val="30"/>
          <w:szCs w:val="30"/>
        </w:rPr>
        <w:t>.</w:t>
      </w:r>
    </w:p>
    <w:p w14:paraId="46E037C0" w14:textId="77777777" w:rsidR="00070564" w:rsidRDefault="00070564">
      <w:pPr>
        <w:jc w:val="both"/>
        <w:textAlignment w:val="baseline"/>
        <w:rPr>
          <w:rFonts w:eastAsia="+mn-ea"/>
          <w:kern w:val="24"/>
          <w:sz w:val="30"/>
          <w:szCs w:val="30"/>
        </w:rPr>
      </w:pPr>
    </w:p>
    <w:p w14:paraId="0841883D" w14:textId="77777777" w:rsidR="00070564" w:rsidRDefault="00C600FE">
      <w:pPr>
        <w:pStyle w:val="aff3"/>
        <w:ind w:left="0"/>
        <w:jc w:val="center"/>
        <w:rPr>
          <w:sz w:val="30"/>
          <w:szCs w:val="30"/>
        </w:rPr>
      </w:pPr>
      <w:r>
        <w:rPr>
          <w:sz w:val="30"/>
          <w:szCs w:val="30"/>
        </w:rPr>
        <w:t>ГЛАВА 4</w:t>
      </w:r>
    </w:p>
    <w:p w14:paraId="0AF6F446" w14:textId="77777777" w:rsidR="00070564" w:rsidRDefault="00C600FE">
      <w:pPr>
        <w:jc w:val="center"/>
        <w:textAlignment w:val="baseline"/>
        <w:rPr>
          <w:rFonts w:eastAsia="+mn-ea"/>
          <w:kern w:val="24"/>
          <w:sz w:val="30"/>
          <w:szCs w:val="30"/>
        </w:rPr>
      </w:pPr>
      <w:r>
        <w:rPr>
          <w:rFonts w:eastAsia="+mn-ea"/>
          <w:kern w:val="24"/>
          <w:sz w:val="30"/>
          <w:szCs w:val="30"/>
        </w:rPr>
        <w:t xml:space="preserve">ОСНОВАНИЯ ДЛЯ СНИЖЕНИЯ РАЗМЕРА ПРЕМИРОВАНИЯ </w:t>
      </w:r>
    </w:p>
    <w:p w14:paraId="55733496" w14:textId="77777777" w:rsidR="00070564" w:rsidRDefault="00C600FE">
      <w:pPr>
        <w:pStyle w:val="Style1"/>
        <w:widowControl/>
        <w:tabs>
          <w:tab w:val="left" w:pos="854"/>
        </w:tabs>
        <w:spacing w:line="240" w:lineRule="auto"/>
        <w:ind w:firstLine="709"/>
        <w:rPr>
          <w:rStyle w:val="FontStyle15"/>
        </w:rPr>
      </w:pPr>
      <w:r>
        <w:rPr>
          <w:rStyle w:val="FontStyle15"/>
        </w:rPr>
        <w:t>За совершение дисциплинарного проступка к работникам учреждения образования применяются следующие меры дисциплинарного взыскания: замечание, выговор, увольнение, лишение полностью или частично дополнительных выплат стимулирующего характера.</w:t>
      </w:r>
    </w:p>
    <w:p w14:paraId="60CDDDDA" w14:textId="77777777" w:rsidR="00070564" w:rsidRDefault="00C600FE">
      <w:pPr>
        <w:ind w:firstLine="567"/>
        <w:jc w:val="both"/>
        <w:textAlignment w:val="baseline"/>
        <w:rPr>
          <w:rStyle w:val="FontStyle15"/>
        </w:rPr>
      </w:pPr>
      <w:r>
        <w:rPr>
          <w:rFonts w:eastAsia="+mn-ea"/>
          <w:kern w:val="24"/>
          <w:sz w:val="30"/>
          <w:szCs w:val="30"/>
        </w:rPr>
        <w:t xml:space="preserve">21. Основаниями для снижения размера </w:t>
      </w:r>
      <w:r>
        <w:rPr>
          <w:rFonts w:eastAsia="+mn-ea"/>
          <w:kern w:val="24"/>
          <w:sz w:val="30"/>
          <w:szCs w:val="30"/>
          <w:lang w:val="ru-RU"/>
        </w:rPr>
        <w:t>ежемесячной</w:t>
      </w:r>
      <w:r>
        <w:rPr>
          <w:rFonts w:eastAsia="+mn-ea"/>
          <w:kern w:val="24"/>
          <w:sz w:val="30"/>
          <w:szCs w:val="30"/>
        </w:rPr>
        <w:t xml:space="preserve"> премии работнику являются:</w:t>
      </w:r>
    </w:p>
    <w:p w14:paraId="59278388" w14:textId="77777777" w:rsidR="00070564" w:rsidRDefault="00C600FE">
      <w:pPr>
        <w:shd w:val="clear" w:color="auto" w:fill="FFFFFF"/>
        <w:tabs>
          <w:tab w:val="left" w:pos="993"/>
        </w:tabs>
        <w:ind w:firstLine="567"/>
        <w:jc w:val="both"/>
        <w:rPr>
          <w:rStyle w:val="FontStyle15"/>
          <w:rFonts w:eastAsia="Calibri"/>
          <w:lang w:eastAsia="en-US"/>
        </w:rPr>
      </w:pPr>
      <w:r>
        <w:rPr>
          <w:sz w:val="30"/>
          <w:szCs w:val="30"/>
          <w:lang w:val="ru-RU"/>
        </w:rPr>
        <w:t>21</w:t>
      </w:r>
      <w:r>
        <w:rPr>
          <w:sz w:val="30"/>
          <w:szCs w:val="30"/>
        </w:rPr>
        <w:t>.1. недобросовестное выполнение должностных обязанностей, подтвержденных результатами ведомственного контроля, других контролирующих органов</w:t>
      </w:r>
      <w:r>
        <w:rPr>
          <w:rFonts w:eastAsia="Calibri"/>
          <w:sz w:val="30"/>
          <w:szCs w:val="30"/>
          <w:lang w:eastAsia="en-US"/>
        </w:rPr>
        <w:t xml:space="preserve"> - до 50% </w:t>
      </w:r>
      <w:r>
        <w:rPr>
          <w:rFonts w:eastAsia="Calibri"/>
          <w:bCs/>
          <w:iCs/>
          <w:sz w:val="30"/>
          <w:szCs w:val="30"/>
          <w:lang w:eastAsia="en-US"/>
        </w:rPr>
        <w:t>ежемесячной начисленной</w:t>
      </w:r>
      <w:r>
        <w:rPr>
          <w:rFonts w:eastAsia="Calibri"/>
          <w:sz w:val="30"/>
          <w:szCs w:val="30"/>
          <w:lang w:eastAsia="en-US"/>
        </w:rPr>
        <w:t xml:space="preserve"> премии;</w:t>
      </w:r>
    </w:p>
    <w:p w14:paraId="12B9C418" w14:textId="77777777" w:rsidR="00070564" w:rsidRDefault="00C600FE">
      <w:pPr>
        <w:pStyle w:val="Style1"/>
        <w:widowControl/>
        <w:tabs>
          <w:tab w:val="left" w:pos="854"/>
        </w:tabs>
        <w:spacing w:line="240" w:lineRule="auto"/>
        <w:rPr>
          <w:sz w:val="30"/>
          <w:szCs w:val="30"/>
        </w:rPr>
      </w:pPr>
      <w:r>
        <w:rPr>
          <w:rStyle w:val="FontStyle15"/>
        </w:rPr>
        <w:t>21.2.</w:t>
      </w:r>
      <w:r>
        <w:rPr>
          <w:sz w:val="30"/>
          <w:szCs w:val="30"/>
        </w:rPr>
        <w:t xml:space="preserve"> нарушение правил внутреннего трудового распорядка, Устава учреждения, нормативных документов, регламентирующих деятельность учреждения – </w:t>
      </w:r>
      <w:r>
        <w:rPr>
          <w:rFonts w:eastAsia="Calibri"/>
          <w:sz w:val="30"/>
          <w:szCs w:val="30"/>
          <w:lang w:eastAsia="en-US"/>
        </w:rPr>
        <w:t xml:space="preserve">до 90% </w:t>
      </w:r>
      <w:r>
        <w:rPr>
          <w:rFonts w:eastAsia="Calibri"/>
          <w:bCs/>
          <w:iCs/>
          <w:sz w:val="30"/>
          <w:szCs w:val="30"/>
          <w:lang w:eastAsia="en-US"/>
        </w:rPr>
        <w:t>ежемесячной начисленной прем</w:t>
      </w:r>
      <w:r>
        <w:rPr>
          <w:rFonts w:eastAsia="Calibri"/>
          <w:sz w:val="30"/>
          <w:szCs w:val="30"/>
          <w:lang w:eastAsia="en-US"/>
        </w:rPr>
        <w:t>ии</w:t>
      </w:r>
      <w:r>
        <w:rPr>
          <w:sz w:val="30"/>
          <w:szCs w:val="30"/>
        </w:rPr>
        <w:t>;</w:t>
      </w:r>
    </w:p>
    <w:p w14:paraId="569C0A2E" w14:textId="77777777" w:rsidR="00070564" w:rsidRDefault="00C600FE">
      <w:pPr>
        <w:shd w:val="clear" w:color="auto" w:fill="FFFFFF"/>
        <w:tabs>
          <w:tab w:val="left" w:pos="993"/>
        </w:tabs>
        <w:ind w:firstLine="567"/>
        <w:jc w:val="both"/>
        <w:rPr>
          <w:rFonts w:eastAsia="Calibri"/>
          <w:sz w:val="30"/>
          <w:szCs w:val="30"/>
          <w:lang w:eastAsia="en-US"/>
        </w:rPr>
      </w:pPr>
      <w:r>
        <w:rPr>
          <w:sz w:val="30"/>
          <w:szCs w:val="30"/>
          <w:lang w:val="ru-RU"/>
        </w:rPr>
        <w:t>21</w:t>
      </w:r>
      <w:r>
        <w:rPr>
          <w:sz w:val="30"/>
          <w:szCs w:val="30"/>
        </w:rPr>
        <w:t>.3. неисполнение в срок обязательств по коллективному договору</w:t>
      </w:r>
      <w:r>
        <w:rPr>
          <w:rFonts w:eastAsia="Calibri"/>
          <w:sz w:val="30"/>
          <w:szCs w:val="30"/>
          <w:lang w:eastAsia="en-US"/>
        </w:rPr>
        <w:t xml:space="preserve"> - до 50% </w:t>
      </w:r>
      <w:r>
        <w:rPr>
          <w:rFonts w:eastAsia="Calibri"/>
          <w:bCs/>
          <w:iCs/>
          <w:sz w:val="30"/>
          <w:szCs w:val="30"/>
          <w:lang w:eastAsia="en-US"/>
        </w:rPr>
        <w:t>ежемесячной начисленной</w:t>
      </w:r>
      <w:r>
        <w:rPr>
          <w:rFonts w:eastAsia="Calibri"/>
          <w:sz w:val="30"/>
          <w:szCs w:val="30"/>
          <w:lang w:eastAsia="en-US"/>
        </w:rPr>
        <w:t xml:space="preserve"> премии;</w:t>
      </w:r>
    </w:p>
    <w:p w14:paraId="09B28F89" w14:textId="77777777" w:rsidR="00070564" w:rsidRDefault="00C600FE">
      <w:pPr>
        <w:ind w:firstLine="567"/>
        <w:jc w:val="both"/>
        <w:textAlignment w:val="baseline"/>
        <w:rPr>
          <w:bCs/>
          <w:iCs/>
          <w:sz w:val="30"/>
          <w:szCs w:val="30"/>
        </w:rPr>
      </w:pPr>
      <w:r>
        <w:rPr>
          <w:rFonts w:eastAsia="+mn-ea"/>
          <w:kern w:val="24"/>
          <w:sz w:val="30"/>
          <w:szCs w:val="30"/>
          <w:lang w:val="ru-RU"/>
        </w:rPr>
        <w:t>21.4</w:t>
      </w:r>
      <w:r>
        <w:rPr>
          <w:rFonts w:eastAsia="+mn-ea"/>
          <w:kern w:val="24"/>
          <w:sz w:val="30"/>
          <w:szCs w:val="30"/>
        </w:rPr>
        <w:t xml:space="preserve">. нарушение правил по технике безопасности, охране труда, противопожарных и санитарных норм и правил </w:t>
      </w:r>
      <w:r>
        <w:rPr>
          <w:sz w:val="30"/>
          <w:szCs w:val="30"/>
        </w:rPr>
        <w:t xml:space="preserve">– до 50% </w:t>
      </w:r>
      <w:r>
        <w:rPr>
          <w:rFonts w:eastAsia="Calibri"/>
          <w:bCs/>
          <w:iCs/>
          <w:sz w:val="30"/>
          <w:szCs w:val="30"/>
          <w:lang w:eastAsia="en-US"/>
        </w:rPr>
        <w:t xml:space="preserve">ежемесячной начисленной </w:t>
      </w:r>
      <w:r>
        <w:rPr>
          <w:bCs/>
          <w:iCs/>
          <w:sz w:val="30"/>
          <w:szCs w:val="30"/>
        </w:rPr>
        <w:t>премии</w:t>
      </w:r>
      <w:r>
        <w:rPr>
          <w:rFonts w:eastAsia="+mn-ea"/>
          <w:bCs/>
          <w:iCs/>
          <w:kern w:val="24"/>
          <w:sz w:val="30"/>
          <w:szCs w:val="30"/>
        </w:rPr>
        <w:t>;</w:t>
      </w:r>
    </w:p>
    <w:p w14:paraId="223935BE" w14:textId="77777777" w:rsidR="00070564" w:rsidRDefault="00C600FE">
      <w:pPr>
        <w:ind w:firstLineChars="200" w:firstLine="600"/>
        <w:jc w:val="both"/>
        <w:textAlignment w:val="baseline"/>
        <w:rPr>
          <w:bCs/>
          <w:iCs/>
          <w:sz w:val="30"/>
          <w:szCs w:val="30"/>
        </w:rPr>
      </w:pPr>
      <w:r>
        <w:rPr>
          <w:rFonts w:eastAsia="+mn-ea"/>
          <w:kern w:val="24"/>
          <w:sz w:val="30"/>
          <w:szCs w:val="30"/>
          <w:lang w:val="ru-RU"/>
        </w:rPr>
        <w:t>21.5</w:t>
      </w:r>
      <w:r>
        <w:rPr>
          <w:rFonts w:eastAsia="+mn-ea"/>
          <w:kern w:val="24"/>
          <w:sz w:val="30"/>
          <w:szCs w:val="30"/>
        </w:rPr>
        <w:t xml:space="preserve">. опоздание на работу, преждевременный уход с работы, а также самовольное оставление рабочего места – от 80% до 100% </w:t>
      </w:r>
      <w:r>
        <w:rPr>
          <w:rFonts w:eastAsia="Calibri"/>
          <w:bCs/>
          <w:iCs/>
          <w:sz w:val="30"/>
          <w:szCs w:val="30"/>
          <w:lang w:eastAsia="en-US"/>
        </w:rPr>
        <w:t>ежемесячной начисленной</w:t>
      </w:r>
      <w:r>
        <w:rPr>
          <w:bCs/>
          <w:iCs/>
          <w:sz w:val="30"/>
          <w:szCs w:val="30"/>
        </w:rPr>
        <w:t xml:space="preserve"> премии</w:t>
      </w:r>
      <w:r>
        <w:rPr>
          <w:rFonts w:eastAsia="+mn-ea"/>
          <w:bCs/>
          <w:iCs/>
          <w:kern w:val="24"/>
          <w:sz w:val="30"/>
          <w:szCs w:val="30"/>
        </w:rPr>
        <w:t>;</w:t>
      </w:r>
    </w:p>
    <w:p w14:paraId="07CF6BA1" w14:textId="77777777" w:rsidR="00070564" w:rsidRDefault="00C600FE">
      <w:pPr>
        <w:ind w:firstLineChars="200" w:firstLine="600"/>
        <w:jc w:val="both"/>
        <w:textAlignment w:val="baseline"/>
        <w:rPr>
          <w:sz w:val="30"/>
          <w:szCs w:val="30"/>
        </w:rPr>
      </w:pPr>
      <w:r>
        <w:rPr>
          <w:rFonts w:eastAsia="+mn-ea"/>
          <w:kern w:val="24"/>
          <w:sz w:val="30"/>
          <w:szCs w:val="30"/>
          <w:lang w:val="ru-RU"/>
        </w:rPr>
        <w:t>21.6</w:t>
      </w:r>
      <w:r>
        <w:rPr>
          <w:rFonts w:eastAsia="+mn-ea"/>
          <w:kern w:val="24"/>
          <w:sz w:val="30"/>
          <w:szCs w:val="30"/>
        </w:rPr>
        <w:t xml:space="preserve">. невыполнение приказов и распоряжений руководителя и его заместителей </w:t>
      </w:r>
      <w:r>
        <w:rPr>
          <w:sz w:val="30"/>
          <w:szCs w:val="30"/>
        </w:rPr>
        <w:t xml:space="preserve">– до 50% </w:t>
      </w:r>
      <w:r>
        <w:rPr>
          <w:rFonts w:eastAsia="Calibri"/>
          <w:bCs/>
          <w:iCs/>
          <w:sz w:val="30"/>
          <w:szCs w:val="30"/>
          <w:lang w:eastAsia="en-US"/>
        </w:rPr>
        <w:t>ежемесячной начисленной</w:t>
      </w:r>
      <w:r>
        <w:rPr>
          <w:sz w:val="30"/>
          <w:szCs w:val="30"/>
        </w:rPr>
        <w:t xml:space="preserve"> премии</w:t>
      </w:r>
      <w:r>
        <w:rPr>
          <w:rFonts w:eastAsia="+mn-ea"/>
          <w:kern w:val="24"/>
          <w:sz w:val="30"/>
          <w:szCs w:val="30"/>
        </w:rPr>
        <w:t>;</w:t>
      </w:r>
    </w:p>
    <w:p w14:paraId="0928AF1C" w14:textId="77777777" w:rsidR="00070564" w:rsidRDefault="00C600FE">
      <w:pPr>
        <w:ind w:firstLineChars="200" w:firstLine="600"/>
        <w:jc w:val="both"/>
        <w:textAlignment w:val="baseline"/>
        <w:rPr>
          <w:rFonts w:eastAsia="+mn-ea"/>
          <w:kern w:val="24"/>
          <w:sz w:val="30"/>
          <w:szCs w:val="30"/>
        </w:rPr>
      </w:pPr>
      <w:r>
        <w:rPr>
          <w:rFonts w:eastAsia="+mn-ea"/>
          <w:kern w:val="24"/>
          <w:sz w:val="30"/>
          <w:szCs w:val="30"/>
          <w:lang w:val="ru-RU"/>
        </w:rPr>
        <w:t>21.7</w:t>
      </w:r>
      <w:r>
        <w:rPr>
          <w:rFonts w:eastAsia="+mn-ea"/>
          <w:kern w:val="24"/>
          <w:sz w:val="30"/>
          <w:szCs w:val="30"/>
        </w:rPr>
        <w:t xml:space="preserve">. нарушение установленного порядка для рассмотрения обращений работников и граждан – от 50 % до 100% </w:t>
      </w:r>
      <w:r>
        <w:rPr>
          <w:rFonts w:eastAsia="Calibri"/>
          <w:bCs/>
          <w:iCs/>
          <w:sz w:val="30"/>
          <w:szCs w:val="30"/>
          <w:lang w:eastAsia="en-US"/>
        </w:rPr>
        <w:t>ежемесячной начисленной</w:t>
      </w:r>
      <w:r>
        <w:rPr>
          <w:rFonts w:eastAsia="+mn-ea"/>
          <w:bCs/>
          <w:iCs/>
          <w:kern w:val="24"/>
          <w:sz w:val="30"/>
          <w:szCs w:val="30"/>
        </w:rPr>
        <w:t xml:space="preserve"> </w:t>
      </w:r>
      <w:r>
        <w:rPr>
          <w:rFonts w:eastAsia="+mn-ea"/>
          <w:kern w:val="24"/>
          <w:sz w:val="30"/>
          <w:szCs w:val="30"/>
        </w:rPr>
        <w:t>премии;</w:t>
      </w:r>
    </w:p>
    <w:p w14:paraId="40062BF9" w14:textId="77777777" w:rsidR="00070564" w:rsidRDefault="00C600FE">
      <w:pPr>
        <w:ind w:firstLineChars="200" w:firstLine="600"/>
        <w:jc w:val="both"/>
        <w:textAlignment w:val="baseline"/>
        <w:rPr>
          <w:sz w:val="30"/>
          <w:szCs w:val="30"/>
        </w:rPr>
      </w:pPr>
      <w:r>
        <w:rPr>
          <w:sz w:val="30"/>
          <w:szCs w:val="30"/>
          <w:lang w:val="ru-RU"/>
        </w:rPr>
        <w:lastRenderedPageBreak/>
        <w:t>21.8</w:t>
      </w:r>
      <w:r>
        <w:rPr>
          <w:sz w:val="30"/>
          <w:szCs w:val="30"/>
        </w:rPr>
        <w:t xml:space="preserve">. случаи детского травматизма, произошедшие в учебное время - до 50% </w:t>
      </w:r>
      <w:r>
        <w:rPr>
          <w:rFonts w:eastAsia="Calibri"/>
          <w:sz w:val="30"/>
          <w:szCs w:val="30"/>
          <w:lang w:eastAsia="en-US"/>
        </w:rPr>
        <w:t>ежемесячной начисленной</w:t>
      </w:r>
      <w:r>
        <w:rPr>
          <w:sz w:val="30"/>
          <w:szCs w:val="30"/>
        </w:rPr>
        <w:t xml:space="preserve"> премии.</w:t>
      </w:r>
    </w:p>
    <w:p w14:paraId="0C47CBEA" w14:textId="77777777" w:rsidR="00070564" w:rsidRDefault="00C600FE">
      <w:pPr>
        <w:pStyle w:val="Style1"/>
        <w:widowControl/>
        <w:tabs>
          <w:tab w:val="left" w:pos="854"/>
        </w:tabs>
        <w:spacing w:line="240" w:lineRule="auto"/>
        <w:ind w:firstLineChars="200" w:firstLine="600"/>
        <w:rPr>
          <w:sz w:val="30"/>
          <w:szCs w:val="30"/>
        </w:rPr>
      </w:pPr>
      <w:r>
        <w:rPr>
          <w:sz w:val="30"/>
          <w:szCs w:val="30"/>
        </w:rPr>
        <w:t xml:space="preserve">21.9. нетактичное поведение с учащимися, родителями, коллегами, руководством – до 80% </w:t>
      </w:r>
      <w:r>
        <w:rPr>
          <w:rFonts w:eastAsia="Calibri"/>
          <w:sz w:val="30"/>
          <w:szCs w:val="30"/>
          <w:lang w:eastAsia="en-US"/>
        </w:rPr>
        <w:t>ежемесячной начисленной</w:t>
      </w:r>
      <w:r>
        <w:rPr>
          <w:sz w:val="30"/>
          <w:szCs w:val="30"/>
        </w:rPr>
        <w:t xml:space="preserve"> премии;</w:t>
      </w:r>
    </w:p>
    <w:p w14:paraId="30CC007E" w14:textId="77777777" w:rsidR="00070564" w:rsidRDefault="00C600FE">
      <w:pPr>
        <w:pStyle w:val="Style1"/>
        <w:widowControl/>
        <w:tabs>
          <w:tab w:val="left" w:pos="854"/>
        </w:tabs>
        <w:spacing w:line="240" w:lineRule="auto"/>
        <w:ind w:firstLineChars="200" w:firstLine="600"/>
        <w:rPr>
          <w:sz w:val="30"/>
          <w:szCs w:val="30"/>
        </w:rPr>
      </w:pPr>
      <w:r>
        <w:rPr>
          <w:sz w:val="30"/>
          <w:szCs w:val="30"/>
        </w:rPr>
        <w:t xml:space="preserve">21.10. неаккуратное ведение документации – до 30% </w:t>
      </w:r>
      <w:r>
        <w:rPr>
          <w:rFonts w:eastAsia="Calibri"/>
          <w:sz w:val="30"/>
          <w:szCs w:val="30"/>
          <w:lang w:eastAsia="en-US"/>
        </w:rPr>
        <w:t>ежемесячной начисленной</w:t>
      </w:r>
      <w:r>
        <w:rPr>
          <w:sz w:val="30"/>
          <w:szCs w:val="30"/>
        </w:rPr>
        <w:t xml:space="preserve"> премии;</w:t>
      </w:r>
    </w:p>
    <w:p w14:paraId="3A783AF8" w14:textId="77777777" w:rsidR="00070564" w:rsidRDefault="00C600FE">
      <w:pPr>
        <w:pStyle w:val="Style1"/>
        <w:widowControl/>
        <w:tabs>
          <w:tab w:val="left" w:pos="854"/>
        </w:tabs>
        <w:spacing w:line="240" w:lineRule="auto"/>
        <w:ind w:firstLineChars="200" w:firstLine="600"/>
        <w:rPr>
          <w:sz w:val="30"/>
          <w:szCs w:val="30"/>
        </w:rPr>
      </w:pPr>
      <w:r>
        <w:rPr>
          <w:sz w:val="30"/>
          <w:szCs w:val="30"/>
        </w:rPr>
        <w:t>21.11. нарушение трудовой дисциплины – до 50%;</w:t>
      </w:r>
    </w:p>
    <w:p w14:paraId="44598B81" w14:textId="77777777" w:rsidR="00070564" w:rsidRDefault="00C600FE">
      <w:pPr>
        <w:pStyle w:val="Style1"/>
        <w:widowControl/>
        <w:tabs>
          <w:tab w:val="left" w:pos="854"/>
        </w:tabs>
        <w:spacing w:line="240" w:lineRule="auto"/>
        <w:ind w:firstLineChars="200" w:firstLine="600"/>
        <w:rPr>
          <w:rStyle w:val="FontStyle15"/>
          <w:bCs/>
          <w:iCs/>
        </w:rPr>
      </w:pPr>
      <w:r>
        <w:rPr>
          <w:sz w:val="30"/>
          <w:szCs w:val="30"/>
        </w:rPr>
        <w:t xml:space="preserve">21.12. </w:t>
      </w:r>
      <w:r>
        <w:rPr>
          <w:rFonts w:eastAsia="Calibri"/>
          <w:sz w:val="30"/>
          <w:szCs w:val="30"/>
          <w:lang w:eastAsia="en-US"/>
        </w:rPr>
        <w:t xml:space="preserve">представление недостоверной информации - до 50% </w:t>
      </w:r>
      <w:r>
        <w:rPr>
          <w:rFonts w:eastAsia="Calibri"/>
          <w:bCs/>
          <w:iCs/>
          <w:sz w:val="30"/>
          <w:szCs w:val="30"/>
          <w:lang w:eastAsia="en-US"/>
        </w:rPr>
        <w:t>ежемесячной начисленной премии;</w:t>
      </w:r>
    </w:p>
    <w:p w14:paraId="307C98BD" w14:textId="77777777" w:rsidR="00070564" w:rsidRDefault="00C600FE">
      <w:pPr>
        <w:ind w:firstLineChars="200" w:firstLine="600"/>
        <w:jc w:val="center"/>
        <w:rPr>
          <w:sz w:val="30"/>
          <w:szCs w:val="30"/>
        </w:rPr>
      </w:pPr>
      <w:r>
        <w:rPr>
          <w:rStyle w:val="FontStyle15"/>
          <w:lang w:val="ru-RU"/>
        </w:rPr>
        <w:t>22</w:t>
      </w:r>
      <w:r>
        <w:rPr>
          <w:rStyle w:val="FontStyle15"/>
        </w:rPr>
        <w:t>.</w:t>
      </w:r>
      <w:r>
        <w:rPr>
          <w:sz w:val="30"/>
          <w:szCs w:val="30"/>
        </w:rPr>
        <w:t xml:space="preserve">Лишение </w:t>
      </w:r>
      <w:r>
        <w:rPr>
          <w:sz w:val="30"/>
          <w:szCs w:val="30"/>
          <w:lang w:val="ru-RU"/>
        </w:rPr>
        <w:t xml:space="preserve">ежемесячной начисленной </w:t>
      </w:r>
      <w:r>
        <w:rPr>
          <w:sz w:val="30"/>
          <w:szCs w:val="30"/>
        </w:rPr>
        <w:t>премии на 100% в случаях:</w:t>
      </w:r>
    </w:p>
    <w:p w14:paraId="6DCCE9C0" w14:textId="77777777" w:rsidR="00070564" w:rsidRDefault="00C600FE">
      <w:pPr>
        <w:ind w:firstLineChars="200" w:firstLine="600"/>
        <w:rPr>
          <w:sz w:val="30"/>
          <w:szCs w:val="30"/>
        </w:rPr>
      </w:pPr>
      <w:r>
        <w:rPr>
          <w:sz w:val="30"/>
          <w:szCs w:val="30"/>
          <w:lang w:val="ru-RU"/>
        </w:rPr>
        <w:t>22</w:t>
      </w:r>
      <w:r>
        <w:rPr>
          <w:sz w:val="30"/>
          <w:szCs w:val="30"/>
        </w:rPr>
        <w:t>.1. за прогул без уважительной причины;</w:t>
      </w:r>
    </w:p>
    <w:p w14:paraId="5C2DCDDA" w14:textId="77777777" w:rsidR="00070564" w:rsidRDefault="00C600FE">
      <w:pPr>
        <w:ind w:firstLineChars="200" w:firstLine="600"/>
        <w:rPr>
          <w:sz w:val="30"/>
          <w:szCs w:val="30"/>
        </w:rPr>
      </w:pPr>
      <w:r>
        <w:rPr>
          <w:sz w:val="30"/>
          <w:szCs w:val="30"/>
          <w:lang w:val="ru-RU"/>
        </w:rPr>
        <w:t>22</w:t>
      </w:r>
      <w:r>
        <w:rPr>
          <w:sz w:val="30"/>
          <w:szCs w:val="30"/>
        </w:rPr>
        <w:t>.2. при невыполнении обязательств по коллективному договору;</w:t>
      </w:r>
    </w:p>
    <w:p w14:paraId="615B8643" w14:textId="77777777" w:rsidR="00070564" w:rsidRDefault="00C600FE">
      <w:pPr>
        <w:ind w:firstLineChars="200" w:firstLine="600"/>
        <w:rPr>
          <w:sz w:val="30"/>
          <w:szCs w:val="30"/>
        </w:rPr>
      </w:pPr>
      <w:r>
        <w:rPr>
          <w:sz w:val="30"/>
          <w:szCs w:val="30"/>
          <w:lang w:val="ru-RU"/>
        </w:rPr>
        <w:t>22</w:t>
      </w:r>
      <w:r>
        <w:rPr>
          <w:sz w:val="30"/>
          <w:szCs w:val="30"/>
        </w:rPr>
        <w:t>.3. грубого нарушения правил внутреннего трудового распорядка;</w:t>
      </w:r>
    </w:p>
    <w:p w14:paraId="025EBEF1" w14:textId="77777777" w:rsidR="00070564" w:rsidRDefault="00C600FE">
      <w:pPr>
        <w:ind w:firstLineChars="200" w:firstLine="600"/>
        <w:jc w:val="both"/>
        <w:rPr>
          <w:sz w:val="30"/>
          <w:szCs w:val="30"/>
        </w:rPr>
      </w:pPr>
      <w:r>
        <w:rPr>
          <w:sz w:val="30"/>
          <w:szCs w:val="30"/>
          <w:lang w:val="ru-RU"/>
        </w:rPr>
        <w:t>22</w:t>
      </w:r>
      <w:r>
        <w:rPr>
          <w:sz w:val="30"/>
          <w:szCs w:val="30"/>
        </w:rPr>
        <w:t>.4. грубого нарушения правил охраны труда и техники безопасности;</w:t>
      </w:r>
    </w:p>
    <w:p w14:paraId="27DAF926" w14:textId="77777777" w:rsidR="00070564" w:rsidRDefault="00C600FE">
      <w:pPr>
        <w:ind w:firstLineChars="200" w:firstLine="600"/>
        <w:rPr>
          <w:sz w:val="30"/>
          <w:szCs w:val="30"/>
        </w:rPr>
      </w:pPr>
      <w:r>
        <w:rPr>
          <w:sz w:val="30"/>
          <w:szCs w:val="30"/>
          <w:lang w:val="ru-RU"/>
        </w:rPr>
        <w:t>22</w:t>
      </w:r>
      <w:r>
        <w:rPr>
          <w:sz w:val="30"/>
          <w:szCs w:val="30"/>
        </w:rPr>
        <w:t>.5. невыполнение функциональных обязанностей, подтвержденное результатами проверок в ходе осуществления контроля;</w:t>
      </w:r>
    </w:p>
    <w:p w14:paraId="79DF1C83" w14:textId="77777777" w:rsidR="00070564" w:rsidRDefault="00C600FE">
      <w:pPr>
        <w:ind w:firstLineChars="200" w:firstLine="600"/>
        <w:rPr>
          <w:sz w:val="30"/>
          <w:szCs w:val="30"/>
          <w:lang w:val="ru-RU"/>
        </w:rPr>
      </w:pPr>
      <w:r>
        <w:rPr>
          <w:sz w:val="30"/>
          <w:szCs w:val="30"/>
          <w:lang w:val="ru-RU"/>
        </w:rPr>
        <w:t>22</w:t>
      </w:r>
      <w:r>
        <w:rPr>
          <w:sz w:val="30"/>
          <w:szCs w:val="30"/>
        </w:rPr>
        <w:t>.6. халатное отношение к сохранению материальных ценностей, повлекшее за собой материальный ущерб</w:t>
      </w:r>
      <w:r>
        <w:rPr>
          <w:sz w:val="30"/>
          <w:szCs w:val="30"/>
          <w:lang w:val="ru-RU"/>
        </w:rPr>
        <w:t>;</w:t>
      </w:r>
    </w:p>
    <w:p w14:paraId="235AA359" w14:textId="77777777" w:rsidR="00070564" w:rsidRDefault="00C600FE">
      <w:pPr>
        <w:pStyle w:val="Style1"/>
        <w:widowControl/>
        <w:tabs>
          <w:tab w:val="left" w:pos="854"/>
        </w:tabs>
        <w:spacing w:line="240" w:lineRule="auto"/>
        <w:ind w:firstLineChars="200" w:firstLine="600"/>
        <w:rPr>
          <w:sz w:val="30"/>
          <w:szCs w:val="30"/>
        </w:rPr>
      </w:pPr>
      <w:r>
        <w:rPr>
          <w:sz w:val="30"/>
          <w:szCs w:val="30"/>
        </w:rPr>
        <w:t>22.7. систематическое нарушение более 3 раз правил ведения документации.</w:t>
      </w:r>
    </w:p>
    <w:p w14:paraId="18EFE5B9" w14:textId="77777777" w:rsidR="00070564" w:rsidRDefault="00C600FE">
      <w:pPr>
        <w:pStyle w:val="aff3"/>
        <w:autoSpaceDN w:val="0"/>
        <w:ind w:left="0" w:firstLineChars="200" w:firstLine="600"/>
        <w:jc w:val="both"/>
        <w:rPr>
          <w:sz w:val="30"/>
          <w:szCs w:val="30"/>
        </w:rPr>
      </w:pPr>
      <w:r>
        <w:rPr>
          <w:sz w:val="30"/>
          <w:szCs w:val="30"/>
        </w:rPr>
        <w:t>23. Лишение работника премии частично или полностью производится в тот период, когда произошло упущение в работе, либо о нем стало известно и оформлено приказом по учреждению с указанием причин лишения премии. При этом должна быть истребована объяснительная с работника, а приказ согласован с профсоюзным комитетом и доведен работнику для ознакомления под роспись. Профсоюзный комитет защищает интересы при этом только членов профсоюза.</w:t>
      </w:r>
    </w:p>
    <w:p w14:paraId="288FAC1B" w14:textId="77777777" w:rsidR="00070564" w:rsidRDefault="00C600FE">
      <w:pPr>
        <w:ind w:firstLineChars="200" w:firstLine="600"/>
        <w:jc w:val="both"/>
        <w:rPr>
          <w:rFonts w:eastAsia="Calibri"/>
          <w:sz w:val="30"/>
          <w:szCs w:val="30"/>
          <w:lang w:eastAsia="en-US"/>
        </w:rPr>
      </w:pPr>
      <w:r>
        <w:rPr>
          <w:rFonts w:eastAsia="Calibri"/>
          <w:sz w:val="30"/>
          <w:szCs w:val="30"/>
          <w:lang w:val="ru-RU" w:eastAsia="en-US"/>
        </w:rPr>
        <w:t xml:space="preserve">24. </w:t>
      </w:r>
      <w:r>
        <w:rPr>
          <w:rFonts w:eastAsia="Calibri"/>
          <w:sz w:val="30"/>
          <w:szCs w:val="30"/>
          <w:lang w:eastAsia="en-US"/>
        </w:rPr>
        <w:t>Окончательное решение о снижении премии по одному или нескольким основаниям принимаются руководителем организации.</w:t>
      </w:r>
    </w:p>
    <w:p w14:paraId="1C977E66" w14:textId="77777777" w:rsidR="00070564" w:rsidRDefault="00C600FE">
      <w:pPr>
        <w:ind w:firstLineChars="200" w:firstLine="600"/>
        <w:jc w:val="both"/>
        <w:textAlignment w:val="baseline"/>
        <w:rPr>
          <w:sz w:val="30"/>
          <w:szCs w:val="30"/>
        </w:rPr>
      </w:pPr>
      <w:r>
        <w:rPr>
          <w:sz w:val="30"/>
          <w:szCs w:val="30"/>
          <w:lang w:val="ru-RU"/>
        </w:rPr>
        <w:t>25</w:t>
      </w:r>
      <w:r>
        <w:rPr>
          <w:sz w:val="30"/>
          <w:szCs w:val="30"/>
        </w:rPr>
        <w:t>. В случае применения к работнику мер дисциплинарного взыскания размер премии за месяц, в котором было наложено дисциплинарное взыскание, уменьшается:</w:t>
      </w:r>
    </w:p>
    <w:p w14:paraId="7AD8C0E1" w14:textId="77777777" w:rsidR="00070564" w:rsidRDefault="00C600FE">
      <w:pPr>
        <w:ind w:firstLineChars="200" w:firstLine="600"/>
        <w:jc w:val="both"/>
        <w:rPr>
          <w:sz w:val="30"/>
          <w:szCs w:val="30"/>
        </w:rPr>
      </w:pPr>
      <w:r>
        <w:rPr>
          <w:sz w:val="30"/>
          <w:szCs w:val="30"/>
        </w:rPr>
        <w:t xml:space="preserve">при объявлении замечания - до </w:t>
      </w:r>
      <w:r>
        <w:rPr>
          <w:sz w:val="30"/>
          <w:szCs w:val="30"/>
          <w:lang w:val="ru-RU"/>
        </w:rPr>
        <w:t>5</w:t>
      </w:r>
      <w:r>
        <w:rPr>
          <w:sz w:val="30"/>
          <w:szCs w:val="30"/>
        </w:rPr>
        <w:t xml:space="preserve">0% </w:t>
      </w:r>
      <w:r>
        <w:rPr>
          <w:sz w:val="30"/>
          <w:szCs w:val="30"/>
          <w:lang w:val="ru-RU"/>
        </w:rPr>
        <w:t>минимального уровня премии</w:t>
      </w:r>
      <w:r>
        <w:rPr>
          <w:sz w:val="30"/>
          <w:szCs w:val="30"/>
        </w:rPr>
        <w:t>;</w:t>
      </w:r>
    </w:p>
    <w:p w14:paraId="686C6FEC" w14:textId="77777777" w:rsidR="00070564" w:rsidRDefault="00C600FE">
      <w:pPr>
        <w:ind w:firstLineChars="200" w:firstLine="600"/>
        <w:jc w:val="both"/>
        <w:rPr>
          <w:sz w:val="30"/>
          <w:szCs w:val="30"/>
        </w:rPr>
      </w:pPr>
      <w:r>
        <w:rPr>
          <w:sz w:val="30"/>
          <w:szCs w:val="30"/>
        </w:rPr>
        <w:t>при объявлении выговора - до 100% минимального уровня премии;</w:t>
      </w:r>
    </w:p>
    <w:p w14:paraId="230E9810" w14:textId="77777777" w:rsidR="00070564" w:rsidRDefault="00C600FE">
      <w:pPr>
        <w:ind w:firstLineChars="200" w:firstLine="600"/>
        <w:jc w:val="both"/>
        <w:rPr>
          <w:sz w:val="30"/>
          <w:szCs w:val="30"/>
        </w:rPr>
      </w:pPr>
      <w:r>
        <w:rPr>
          <w:sz w:val="30"/>
          <w:szCs w:val="30"/>
        </w:rPr>
        <w:t>при увольнении - на 100% размера начисленной премии.</w:t>
      </w:r>
    </w:p>
    <w:p w14:paraId="6E271705" w14:textId="77777777" w:rsidR="00070564" w:rsidRDefault="00C600FE">
      <w:pPr>
        <w:ind w:firstLineChars="200" w:firstLine="600"/>
        <w:jc w:val="both"/>
        <w:textAlignment w:val="baseline"/>
        <w:rPr>
          <w:sz w:val="30"/>
          <w:szCs w:val="30"/>
          <w14:textFill>
            <w14:gradFill>
              <w14:gsLst>
                <w14:gs w14:pos="50000">
                  <w14:schemeClr w14:val="accent2"/>
                </w14:gs>
                <w14:gs w14:pos="0">
                  <w14:schemeClr w14:val="accent2">
                    <w14:lumMod w14:val="25000"/>
                    <w14:lumOff w14:val="75000"/>
                  </w14:schemeClr>
                </w14:gs>
                <w14:gs w14:pos="100000">
                  <w14:schemeClr w14:val="accent2">
                    <w14:lumMod w14:val="85000"/>
                  </w14:schemeClr>
                </w14:gs>
              </w14:gsLst>
              <w14:lin w14:ang="5400000" w14:scaled="1"/>
            </w14:gradFill>
          </w14:textFill>
        </w:rPr>
      </w:pPr>
      <w:r>
        <w:rPr>
          <w:sz w:val="30"/>
          <w:szCs w:val="30"/>
          <w:lang w:val="ru-RU"/>
        </w:rPr>
        <w:t>26</w:t>
      </w:r>
      <w:r>
        <w:rPr>
          <w:sz w:val="30"/>
          <w:szCs w:val="30"/>
        </w:rPr>
        <w:t xml:space="preserve">. Лишение работника премии частично или полностью производится в тот период, когда произошло упущение в работе, либо о нем стало известно и оформлено приказом по учреждению с указанием </w:t>
      </w:r>
      <w:r>
        <w:rPr>
          <w:sz w:val="30"/>
          <w:szCs w:val="30"/>
        </w:rPr>
        <w:lastRenderedPageBreak/>
        <w:t>причин лишения премии. При этом должна быть истребована объяснительная с работника, а приказ согласован с Профкомом и доведен работнику для ознакомления под роспись.</w:t>
      </w:r>
    </w:p>
    <w:p w14:paraId="64BD559C" w14:textId="77777777" w:rsidR="00070564" w:rsidRDefault="00070564">
      <w:pPr>
        <w:rPr>
          <w:sz w:val="30"/>
          <w:szCs w:val="30"/>
        </w:rPr>
      </w:pPr>
      <w:bookmarkStart w:id="38" w:name="_Hlk173407882"/>
    </w:p>
    <w:p w14:paraId="4E8A2CF9" w14:textId="77777777" w:rsidR="00070564" w:rsidRDefault="00C600FE">
      <w:pPr>
        <w:adjustRightInd w:val="0"/>
        <w:spacing w:line="280" w:lineRule="exact"/>
        <w:rPr>
          <w:sz w:val="30"/>
          <w:szCs w:val="30"/>
        </w:rPr>
      </w:pPr>
      <w:r>
        <w:rPr>
          <w:sz w:val="30"/>
          <w:szCs w:val="30"/>
        </w:rPr>
        <w:t>СОГЛАСОВАНО</w:t>
      </w:r>
    </w:p>
    <w:p w14:paraId="25EC1B22" w14:textId="77777777" w:rsidR="00070564" w:rsidRDefault="00C600FE">
      <w:pPr>
        <w:adjustRightInd w:val="0"/>
        <w:spacing w:line="280" w:lineRule="exact"/>
        <w:ind w:right="3402"/>
        <w:rPr>
          <w:sz w:val="30"/>
          <w:szCs w:val="30"/>
        </w:rPr>
      </w:pPr>
      <w:r>
        <w:rPr>
          <w:sz w:val="30"/>
          <w:szCs w:val="30"/>
        </w:rPr>
        <w:t xml:space="preserve">протокол заседания профсоюзного комитета первичной профсоюзной организации государственного учреждения образования </w:t>
      </w:r>
      <w:r>
        <w:rPr>
          <w:sz w:val="30"/>
          <w:szCs w:val="30"/>
          <w:lang w:val="ru-RU"/>
        </w:rPr>
        <w:t>«Нарочская средняя школа №1»</w:t>
      </w:r>
      <w:r>
        <w:rPr>
          <w:sz w:val="30"/>
          <w:szCs w:val="30"/>
        </w:rPr>
        <w:t xml:space="preserve"> Белорусского профессионального союза работников образования и науки</w:t>
      </w:r>
    </w:p>
    <w:p w14:paraId="6DD9B68C" w14:textId="77777777" w:rsidR="00070564" w:rsidRDefault="00C600FE">
      <w:pPr>
        <w:adjustRightInd w:val="0"/>
        <w:spacing w:line="280" w:lineRule="exact"/>
        <w:ind w:right="3402"/>
        <w:rPr>
          <w:sz w:val="30"/>
          <w:szCs w:val="30"/>
          <w:lang w:val="ru-RU"/>
        </w:rPr>
      </w:pPr>
      <w:r>
        <w:rPr>
          <w:sz w:val="30"/>
          <w:szCs w:val="30"/>
          <w:lang w:val="ru-RU"/>
        </w:rPr>
        <w:t>29</w:t>
      </w:r>
      <w:r>
        <w:rPr>
          <w:sz w:val="30"/>
          <w:szCs w:val="30"/>
        </w:rPr>
        <w:t>.09.2025 №</w:t>
      </w:r>
      <w:r>
        <w:rPr>
          <w:sz w:val="30"/>
          <w:szCs w:val="30"/>
          <w:lang w:val="ru-RU"/>
        </w:rPr>
        <w:t>13</w:t>
      </w:r>
    </w:p>
    <w:p w14:paraId="5190CB54" w14:textId="77777777" w:rsidR="00070564" w:rsidRDefault="00070564">
      <w:pPr>
        <w:adjustRightInd w:val="0"/>
        <w:spacing w:line="280" w:lineRule="exact"/>
        <w:ind w:right="3402"/>
        <w:rPr>
          <w:sz w:val="30"/>
          <w:szCs w:val="30"/>
        </w:rPr>
      </w:pPr>
    </w:p>
    <w:p w14:paraId="67A72121" w14:textId="77777777" w:rsidR="00070564" w:rsidRDefault="00070564">
      <w:pPr>
        <w:adjustRightInd w:val="0"/>
        <w:spacing w:line="280" w:lineRule="exact"/>
        <w:ind w:right="3402"/>
        <w:rPr>
          <w:sz w:val="30"/>
          <w:szCs w:val="30"/>
        </w:rPr>
      </w:pPr>
    </w:p>
    <w:p w14:paraId="2BDD3B52" w14:textId="77777777" w:rsidR="00070564" w:rsidRDefault="00070564">
      <w:pPr>
        <w:adjustRightInd w:val="0"/>
        <w:spacing w:line="280" w:lineRule="exact"/>
        <w:ind w:right="3402"/>
        <w:rPr>
          <w:sz w:val="30"/>
          <w:szCs w:val="30"/>
        </w:rPr>
      </w:pPr>
    </w:p>
    <w:p w14:paraId="0E06B39E" w14:textId="77777777" w:rsidR="00070564" w:rsidRDefault="00070564">
      <w:pPr>
        <w:adjustRightInd w:val="0"/>
        <w:spacing w:line="280" w:lineRule="exact"/>
        <w:ind w:right="3402"/>
        <w:rPr>
          <w:sz w:val="30"/>
          <w:szCs w:val="30"/>
        </w:rPr>
      </w:pPr>
    </w:p>
    <w:p w14:paraId="747ED81D" w14:textId="77777777" w:rsidR="00070564" w:rsidRDefault="00070564">
      <w:pPr>
        <w:adjustRightInd w:val="0"/>
        <w:spacing w:line="280" w:lineRule="exact"/>
        <w:ind w:right="3402"/>
        <w:rPr>
          <w:sz w:val="30"/>
          <w:szCs w:val="30"/>
        </w:rPr>
      </w:pPr>
    </w:p>
    <w:p w14:paraId="00459F0F" w14:textId="77777777" w:rsidR="00070564" w:rsidRDefault="00070564">
      <w:pPr>
        <w:adjustRightInd w:val="0"/>
        <w:spacing w:line="280" w:lineRule="exact"/>
        <w:ind w:right="3402"/>
        <w:rPr>
          <w:sz w:val="30"/>
          <w:szCs w:val="30"/>
        </w:rPr>
      </w:pPr>
    </w:p>
    <w:p w14:paraId="1C8759E0" w14:textId="77777777" w:rsidR="00070564" w:rsidRDefault="00070564">
      <w:pPr>
        <w:adjustRightInd w:val="0"/>
        <w:spacing w:line="280" w:lineRule="exact"/>
        <w:ind w:right="3402"/>
        <w:rPr>
          <w:sz w:val="30"/>
          <w:szCs w:val="30"/>
        </w:rPr>
      </w:pPr>
    </w:p>
    <w:p w14:paraId="5F93F4EF" w14:textId="77777777" w:rsidR="00070564" w:rsidRDefault="00070564">
      <w:pPr>
        <w:adjustRightInd w:val="0"/>
        <w:spacing w:line="280" w:lineRule="exact"/>
        <w:ind w:right="3402"/>
        <w:rPr>
          <w:sz w:val="30"/>
          <w:szCs w:val="30"/>
        </w:rPr>
      </w:pPr>
    </w:p>
    <w:p w14:paraId="03991A0B" w14:textId="77777777" w:rsidR="00070564" w:rsidRDefault="00070564">
      <w:pPr>
        <w:adjustRightInd w:val="0"/>
        <w:spacing w:line="280" w:lineRule="exact"/>
        <w:ind w:right="3402"/>
        <w:rPr>
          <w:sz w:val="30"/>
          <w:szCs w:val="30"/>
        </w:rPr>
      </w:pPr>
    </w:p>
    <w:p w14:paraId="20E15C2E" w14:textId="77777777" w:rsidR="00070564" w:rsidRDefault="00070564">
      <w:pPr>
        <w:adjustRightInd w:val="0"/>
        <w:spacing w:line="280" w:lineRule="exact"/>
        <w:ind w:right="3402"/>
        <w:rPr>
          <w:sz w:val="30"/>
          <w:szCs w:val="30"/>
        </w:rPr>
      </w:pPr>
    </w:p>
    <w:p w14:paraId="25425336" w14:textId="77777777" w:rsidR="00070564" w:rsidRDefault="00070564">
      <w:pPr>
        <w:adjustRightInd w:val="0"/>
        <w:spacing w:line="280" w:lineRule="exact"/>
        <w:ind w:right="3402"/>
        <w:rPr>
          <w:sz w:val="30"/>
          <w:szCs w:val="30"/>
        </w:rPr>
      </w:pPr>
    </w:p>
    <w:p w14:paraId="03ABE0DC" w14:textId="77777777" w:rsidR="00070564" w:rsidRDefault="00070564">
      <w:pPr>
        <w:adjustRightInd w:val="0"/>
        <w:spacing w:line="280" w:lineRule="exact"/>
        <w:ind w:right="3402"/>
        <w:rPr>
          <w:sz w:val="30"/>
          <w:szCs w:val="30"/>
        </w:rPr>
      </w:pPr>
    </w:p>
    <w:p w14:paraId="522180D4" w14:textId="77777777" w:rsidR="00070564" w:rsidRDefault="00070564">
      <w:pPr>
        <w:adjustRightInd w:val="0"/>
        <w:spacing w:line="280" w:lineRule="exact"/>
        <w:ind w:right="3402"/>
        <w:rPr>
          <w:sz w:val="30"/>
          <w:szCs w:val="30"/>
        </w:rPr>
      </w:pPr>
    </w:p>
    <w:p w14:paraId="06C9662C" w14:textId="77777777" w:rsidR="00070564" w:rsidRDefault="00070564">
      <w:pPr>
        <w:adjustRightInd w:val="0"/>
        <w:spacing w:line="280" w:lineRule="exact"/>
        <w:ind w:right="3402"/>
        <w:rPr>
          <w:sz w:val="30"/>
          <w:szCs w:val="30"/>
        </w:rPr>
      </w:pPr>
    </w:p>
    <w:p w14:paraId="33520E24" w14:textId="77777777" w:rsidR="00070564" w:rsidRDefault="00070564">
      <w:pPr>
        <w:adjustRightInd w:val="0"/>
        <w:spacing w:line="280" w:lineRule="exact"/>
        <w:ind w:right="3402"/>
        <w:rPr>
          <w:sz w:val="30"/>
          <w:szCs w:val="30"/>
        </w:rPr>
      </w:pPr>
    </w:p>
    <w:p w14:paraId="7B0DB520" w14:textId="77777777" w:rsidR="00070564" w:rsidRDefault="00070564">
      <w:pPr>
        <w:adjustRightInd w:val="0"/>
        <w:spacing w:line="280" w:lineRule="exact"/>
        <w:ind w:right="3402"/>
        <w:rPr>
          <w:sz w:val="30"/>
          <w:szCs w:val="30"/>
        </w:rPr>
      </w:pPr>
    </w:p>
    <w:p w14:paraId="5E517963" w14:textId="77777777" w:rsidR="00070564" w:rsidRDefault="00070564">
      <w:pPr>
        <w:adjustRightInd w:val="0"/>
        <w:spacing w:line="280" w:lineRule="exact"/>
        <w:ind w:right="3402"/>
        <w:rPr>
          <w:sz w:val="30"/>
          <w:szCs w:val="30"/>
        </w:rPr>
      </w:pPr>
    </w:p>
    <w:p w14:paraId="3C32F193" w14:textId="77777777" w:rsidR="00070564" w:rsidRDefault="00070564">
      <w:pPr>
        <w:adjustRightInd w:val="0"/>
        <w:spacing w:line="280" w:lineRule="exact"/>
        <w:ind w:right="3402"/>
        <w:rPr>
          <w:sz w:val="30"/>
          <w:szCs w:val="30"/>
        </w:rPr>
      </w:pPr>
    </w:p>
    <w:p w14:paraId="5464252B" w14:textId="77777777" w:rsidR="00070564" w:rsidRDefault="00070564">
      <w:pPr>
        <w:adjustRightInd w:val="0"/>
        <w:spacing w:line="280" w:lineRule="exact"/>
        <w:ind w:right="3402"/>
        <w:rPr>
          <w:sz w:val="30"/>
          <w:szCs w:val="30"/>
        </w:rPr>
      </w:pPr>
    </w:p>
    <w:p w14:paraId="76968B14" w14:textId="77777777" w:rsidR="00070564" w:rsidRDefault="00070564">
      <w:pPr>
        <w:adjustRightInd w:val="0"/>
        <w:spacing w:line="280" w:lineRule="exact"/>
        <w:ind w:right="3402"/>
        <w:rPr>
          <w:sz w:val="30"/>
          <w:szCs w:val="30"/>
        </w:rPr>
      </w:pPr>
    </w:p>
    <w:p w14:paraId="324FF4F7" w14:textId="77777777" w:rsidR="00070564" w:rsidRDefault="00070564">
      <w:pPr>
        <w:adjustRightInd w:val="0"/>
        <w:spacing w:line="280" w:lineRule="exact"/>
        <w:ind w:right="3402"/>
        <w:rPr>
          <w:sz w:val="30"/>
          <w:szCs w:val="30"/>
        </w:rPr>
      </w:pPr>
    </w:p>
    <w:p w14:paraId="726125D4" w14:textId="77777777" w:rsidR="00070564" w:rsidRDefault="00070564">
      <w:pPr>
        <w:adjustRightInd w:val="0"/>
        <w:spacing w:line="280" w:lineRule="exact"/>
        <w:ind w:right="3402"/>
        <w:rPr>
          <w:sz w:val="30"/>
          <w:szCs w:val="30"/>
        </w:rPr>
      </w:pPr>
    </w:p>
    <w:p w14:paraId="65D2CA91" w14:textId="77777777" w:rsidR="00070564" w:rsidRDefault="00070564">
      <w:pPr>
        <w:adjustRightInd w:val="0"/>
        <w:spacing w:line="280" w:lineRule="exact"/>
        <w:ind w:right="3402"/>
        <w:rPr>
          <w:sz w:val="30"/>
          <w:szCs w:val="30"/>
        </w:rPr>
      </w:pPr>
    </w:p>
    <w:p w14:paraId="0AA8EFBB" w14:textId="77777777" w:rsidR="00070564" w:rsidRDefault="00070564">
      <w:pPr>
        <w:adjustRightInd w:val="0"/>
        <w:spacing w:line="280" w:lineRule="exact"/>
        <w:ind w:right="3402"/>
        <w:rPr>
          <w:sz w:val="30"/>
          <w:szCs w:val="30"/>
        </w:rPr>
      </w:pPr>
    </w:p>
    <w:p w14:paraId="16853FB6" w14:textId="77777777" w:rsidR="00070564" w:rsidRDefault="00070564">
      <w:pPr>
        <w:adjustRightInd w:val="0"/>
        <w:spacing w:line="280" w:lineRule="exact"/>
        <w:ind w:right="3402"/>
        <w:rPr>
          <w:sz w:val="30"/>
          <w:szCs w:val="30"/>
        </w:rPr>
      </w:pPr>
    </w:p>
    <w:p w14:paraId="3F0D0E42" w14:textId="77777777" w:rsidR="00070564" w:rsidRDefault="00070564">
      <w:pPr>
        <w:adjustRightInd w:val="0"/>
        <w:spacing w:line="280" w:lineRule="exact"/>
        <w:ind w:right="3402"/>
        <w:rPr>
          <w:sz w:val="30"/>
          <w:szCs w:val="30"/>
        </w:rPr>
      </w:pPr>
    </w:p>
    <w:p w14:paraId="26CC8013" w14:textId="77777777" w:rsidR="00070564" w:rsidRDefault="00070564">
      <w:pPr>
        <w:adjustRightInd w:val="0"/>
        <w:spacing w:line="280" w:lineRule="exact"/>
        <w:ind w:right="3402"/>
        <w:rPr>
          <w:sz w:val="30"/>
          <w:szCs w:val="30"/>
        </w:rPr>
      </w:pPr>
    </w:p>
    <w:p w14:paraId="2D3D4189" w14:textId="77777777" w:rsidR="00070564" w:rsidRDefault="00070564">
      <w:pPr>
        <w:adjustRightInd w:val="0"/>
        <w:spacing w:line="280" w:lineRule="exact"/>
        <w:ind w:right="3402"/>
        <w:rPr>
          <w:sz w:val="30"/>
          <w:szCs w:val="30"/>
        </w:rPr>
      </w:pPr>
    </w:p>
    <w:p w14:paraId="59855776" w14:textId="77777777" w:rsidR="00070564" w:rsidRDefault="00070564">
      <w:pPr>
        <w:adjustRightInd w:val="0"/>
        <w:spacing w:line="280" w:lineRule="exact"/>
        <w:ind w:right="3402"/>
        <w:rPr>
          <w:sz w:val="30"/>
          <w:szCs w:val="30"/>
        </w:rPr>
      </w:pPr>
    </w:p>
    <w:p w14:paraId="7FB836B5" w14:textId="77777777" w:rsidR="00070564" w:rsidRDefault="00070564">
      <w:pPr>
        <w:adjustRightInd w:val="0"/>
        <w:spacing w:line="280" w:lineRule="exact"/>
        <w:ind w:right="3402"/>
        <w:rPr>
          <w:sz w:val="30"/>
          <w:szCs w:val="30"/>
        </w:rPr>
      </w:pPr>
    </w:p>
    <w:p w14:paraId="6DF3048C" w14:textId="77777777" w:rsidR="00070564" w:rsidRDefault="00070564">
      <w:pPr>
        <w:adjustRightInd w:val="0"/>
        <w:spacing w:line="280" w:lineRule="exact"/>
        <w:ind w:right="3402"/>
        <w:rPr>
          <w:sz w:val="30"/>
          <w:szCs w:val="30"/>
        </w:rPr>
      </w:pPr>
    </w:p>
    <w:p w14:paraId="6695D494" w14:textId="77777777" w:rsidR="00070564" w:rsidRDefault="00070564">
      <w:pPr>
        <w:adjustRightInd w:val="0"/>
        <w:spacing w:line="280" w:lineRule="exact"/>
        <w:ind w:right="3402"/>
        <w:rPr>
          <w:sz w:val="30"/>
          <w:szCs w:val="30"/>
        </w:rPr>
      </w:pPr>
    </w:p>
    <w:p w14:paraId="6FE4FC4F" w14:textId="77777777" w:rsidR="00070564" w:rsidRDefault="00070564">
      <w:pPr>
        <w:adjustRightInd w:val="0"/>
        <w:spacing w:line="280" w:lineRule="exact"/>
        <w:ind w:right="3402"/>
        <w:rPr>
          <w:sz w:val="30"/>
          <w:szCs w:val="30"/>
        </w:rPr>
      </w:pPr>
    </w:p>
    <w:p w14:paraId="0CBA9D22" w14:textId="77777777" w:rsidR="00070564" w:rsidRDefault="00070564">
      <w:pPr>
        <w:adjustRightInd w:val="0"/>
        <w:spacing w:line="280" w:lineRule="exact"/>
        <w:ind w:right="3402"/>
        <w:rPr>
          <w:sz w:val="30"/>
          <w:szCs w:val="30"/>
        </w:rPr>
      </w:pPr>
    </w:p>
    <w:p w14:paraId="558D5426" w14:textId="77777777" w:rsidR="00070564" w:rsidRDefault="00070564">
      <w:pPr>
        <w:adjustRightInd w:val="0"/>
        <w:spacing w:line="280" w:lineRule="exact"/>
        <w:ind w:right="3402"/>
        <w:rPr>
          <w:sz w:val="30"/>
          <w:szCs w:val="30"/>
        </w:rPr>
      </w:pPr>
    </w:p>
    <w:bookmarkEnd w:id="38"/>
    <w:p w14:paraId="27639D74" w14:textId="77777777" w:rsidR="00070564" w:rsidRDefault="00C600FE">
      <w:pPr>
        <w:spacing w:line="20" w:lineRule="atLeast"/>
        <w:ind w:left="4111" w:right="567"/>
        <w:rPr>
          <w:sz w:val="30"/>
          <w:szCs w:val="30"/>
        </w:rPr>
      </w:pPr>
      <w:r>
        <w:rPr>
          <w:rFonts w:eastAsia="Calibri"/>
          <w:sz w:val="30"/>
          <w:szCs w:val="30"/>
          <w:lang w:eastAsia="en-US"/>
        </w:rPr>
        <w:lastRenderedPageBreak/>
        <w:t>Приложение №</w:t>
      </w:r>
      <w:r>
        <w:rPr>
          <w:rFonts w:eastAsia="Calibri"/>
          <w:sz w:val="30"/>
          <w:szCs w:val="30"/>
          <w:lang w:val="ru-RU" w:eastAsia="en-US"/>
        </w:rPr>
        <w:t>3</w:t>
      </w:r>
      <w:r>
        <w:rPr>
          <w:rFonts w:eastAsia="Calibri"/>
          <w:sz w:val="30"/>
          <w:szCs w:val="30"/>
          <w:lang w:eastAsia="en-US"/>
        </w:rPr>
        <w:t xml:space="preserve"> к коллективному дого</w:t>
      </w:r>
      <w:r>
        <w:rPr>
          <w:sz w:val="30"/>
          <w:szCs w:val="30"/>
        </w:rPr>
        <w:t>вору на 2025-2028 годы</w:t>
      </w:r>
    </w:p>
    <w:p w14:paraId="339C200B" w14:textId="77777777" w:rsidR="00070564" w:rsidRDefault="00070564">
      <w:pPr>
        <w:tabs>
          <w:tab w:val="left" w:pos="3969"/>
          <w:tab w:val="left" w:pos="4536"/>
          <w:tab w:val="left" w:pos="4678"/>
        </w:tabs>
        <w:spacing w:line="280" w:lineRule="exact"/>
        <w:ind w:firstLine="4111"/>
        <w:rPr>
          <w:sz w:val="30"/>
          <w:szCs w:val="30"/>
        </w:rPr>
      </w:pPr>
    </w:p>
    <w:p w14:paraId="798F4D1F" w14:textId="77777777" w:rsidR="00070564" w:rsidRDefault="00C600FE">
      <w:pPr>
        <w:ind w:firstLineChars="1700" w:firstLine="5100"/>
        <w:rPr>
          <w:sz w:val="30"/>
          <w:szCs w:val="30"/>
          <w:lang w:val="ru-RU"/>
        </w:rPr>
      </w:pPr>
      <w:r>
        <w:rPr>
          <w:sz w:val="30"/>
          <w:szCs w:val="30"/>
        </w:rPr>
        <w:t>УТВЕРЖД</w:t>
      </w:r>
      <w:r>
        <w:rPr>
          <w:sz w:val="30"/>
          <w:szCs w:val="30"/>
          <w:lang w:val="ru-RU"/>
        </w:rPr>
        <w:t>АЮ</w:t>
      </w:r>
      <w:r>
        <w:rPr>
          <w:sz w:val="30"/>
          <w:szCs w:val="30"/>
        </w:rPr>
        <w:tab/>
      </w:r>
    </w:p>
    <w:p w14:paraId="1A36A5CB" w14:textId="77777777" w:rsidR="00070564" w:rsidRDefault="00C600FE">
      <w:pPr>
        <w:ind w:firstLineChars="1700" w:firstLine="5100"/>
        <w:contextualSpacing/>
        <w:rPr>
          <w:sz w:val="30"/>
          <w:szCs w:val="30"/>
          <w:lang w:val="ru-RU"/>
        </w:rPr>
      </w:pPr>
      <w:r>
        <w:rPr>
          <w:sz w:val="30"/>
          <w:szCs w:val="30"/>
          <w:lang w:val="ru-RU"/>
        </w:rPr>
        <w:t xml:space="preserve">Директор государственного </w:t>
      </w:r>
    </w:p>
    <w:p w14:paraId="1CF7D874" w14:textId="77777777" w:rsidR="00070564" w:rsidRDefault="00C600FE">
      <w:pPr>
        <w:ind w:firstLineChars="1700" w:firstLine="5100"/>
        <w:contextualSpacing/>
        <w:rPr>
          <w:sz w:val="30"/>
          <w:szCs w:val="30"/>
          <w:lang w:val="ru-RU"/>
        </w:rPr>
      </w:pPr>
      <w:r>
        <w:rPr>
          <w:sz w:val="30"/>
          <w:szCs w:val="30"/>
          <w:lang w:val="ru-RU"/>
        </w:rPr>
        <w:t xml:space="preserve">учреждения образования </w:t>
      </w:r>
    </w:p>
    <w:p w14:paraId="72E0A192" w14:textId="77777777" w:rsidR="00070564" w:rsidRDefault="00C600FE">
      <w:pPr>
        <w:ind w:firstLineChars="1700" w:firstLine="5100"/>
        <w:contextualSpacing/>
        <w:rPr>
          <w:sz w:val="30"/>
          <w:szCs w:val="30"/>
          <w:lang w:val="ru-RU"/>
        </w:rPr>
      </w:pPr>
      <w:r>
        <w:rPr>
          <w:sz w:val="30"/>
          <w:szCs w:val="30"/>
          <w:lang w:val="ru-RU"/>
        </w:rPr>
        <w:t>«Нарочская средняя школа №1»</w:t>
      </w:r>
    </w:p>
    <w:p w14:paraId="77B09524" w14:textId="77777777" w:rsidR="00070564" w:rsidRDefault="00C600FE">
      <w:pPr>
        <w:ind w:firstLineChars="1700" w:firstLine="5100"/>
        <w:contextualSpacing/>
        <w:rPr>
          <w:sz w:val="30"/>
          <w:szCs w:val="30"/>
          <w:lang w:val="ru-RU"/>
        </w:rPr>
      </w:pPr>
      <w:r>
        <w:rPr>
          <w:sz w:val="30"/>
          <w:szCs w:val="30"/>
        </w:rPr>
        <w:t>_______________</w:t>
      </w:r>
      <w:r>
        <w:rPr>
          <w:sz w:val="30"/>
          <w:szCs w:val="30"/>
          <w:lang w:val="ru-RU"/>
        </w:rPr>
        <w:t xml:space="preserve"> Е.А.Сивец </w:t>
      </w:r>
    </w:p>
    <w:p w14:paraId="3A51E678" w14:textId="77777777" w:rsidR="00070564" w:rsidRDefault="00C600FE">
      <w:pPr>
        <w:tabs>
          <w:tab w:val="left" w:pos="3969"/>
          <w:tab w:val="left" w:pos="4536"/>
          <w:tab w:val="left" w:pos="4678"/>
        </w:tabs>
        <w:spacing w:line="280" w:lineRule="exact"/>
        <w:ind w:firstLineChars="1700" w:firstLine="5100"/>
        <w:rPr>
          <w:sz w:val="30"/>
          <w:szCs w:val="30"/>
        </w:rPr>
      </w:pPr>
      <w:r>
        <w:rPr>
          <w:sz w:val="30"/>
          <w:szCs w:val="30"/>
          <w:lang w:val="ru-RU"/>
        </w:rPr>
        <w:t>29</w:t>
      </w:r>
      <w:r>
        <w:rPr>
          <w:sz w:val="30"/>
          <w:szCs w:val="30"/>
        </w:rPr>
        <w:t>.</w:t>
      </w:r>
      <w:r>
        <w:rPr>
          <w:sz w:val="30"/>
          <w:szCs w:val="30"/>
          <w:lang w:val="ru-RU"/>
        </w:rPr>
        <w:t>09</w:t>
      </w:r>
      <w:r>
        <w:rPr>
          <w:sz w:val="30"/>
          <w:szCs w:val="30"/>
        </w:rPr>
        <w:t>.2025</w:t>
      </w:r>
    </w:p>
    <w:p w14:paraId="5C7D58A4" w14:textId="77777777" w:rsidR="00070564" w:rsidRDefault="00070564">
      <w:pPr>
        <w:jc w:val="center"/>
        <w:rPr>
          <w:rFonts w:eastAsia="Calibri"/>
          <w:sz w:val="30"/>
          <w:szCs w:val="30"/>
          <w:lang w:eastAsia="en-US"/>
        </w:rPr>
      </w:pPr>
    </w:p>
    <w:p w14:paraId="522F1317" w14:textId="77777777" w:rsidR="00070564" w:rsidRDefault="00070564">
      <w:pPr>
        <w:tabs>
          <w:tab w:val="left" w:pos="3969"/>
          <w:tab w:val="left" w:pos="4536"/>
          <w:tab w:val="left" w:pos="4678"/>
        </w:tabs>
        <w:spacing w:line="280" w:lineRule="exact"/>
        <w:ind w:firstLine="4111"/>
        <w:rPr>
          <w:sz w:val="30"/>
          <w:szCs w:val="30"/>
          <w:lang w:eastAsia="en-US"/>
        </w:rPr>
      </w:pPr>
    </w:p>
    <w:p w14:paraId="32E263F4" w14:textId="77777777" w:rsidR="00070564" w:rsidRDefault="00C600FE">
      <w:pPr>
        <w:spacing w:line="280" w:lineRule="exact"/>
        <w:rPr>
          <w:rFonts w:eastAsia="Calibri"/>
          <w:sz w:val="30"/>
          <w:szCs w:val="30"/>
          <w:lang w:eastAsia="en-US"/>
        </w:rPr>
      </w:pPr>
      <w:r>
        <w:rPr>
          <w:rFonts w:eastAsia="Calibri"/>
          <w:sz w:val="30"/>
          <w:szCs w:val="30"/>
          <w:lang w:eastAsia="en-US"/>
        </w:rPr>
        <w:t>ПОЛОЖЕНИЕ</w:t>
      </w:r>
    </w:p>
    <w:p w14:paraId="32215066" w14:textId="77777777" w:rsidR="00070564" w:rsidRDefault="00C600FE">
      <w:pPr>
        <w:spacing w:line="280" w:lineRule="exact"/>
        <w:ind w:right="3402"/>
        <w:rPr>
          <w:rFonts w:eastAsia="Calibri"/>
          <w:sz w:val="30"/>
          <w:szCs w:val="30"/>
          <w:lang w:eastAsia="en-US"/>
        </w:rPr>
      </w:pPr>
      <w:r>
        <w:rPr>
          <w:rFonts w:eastAsia="Calibri"/>
          <w:sz w:val="30"/>
          <w:szCs w:val="30"/>
          <w:lang w:eastAsia="en-US"/>
        </w:rPr>
        <w:t xml:space="preserve">о размерах, порядке и условиях выплаты надбавки за высокие достижения в труде работникам </w:t>
      </w:r>
      <w:r>
        <w:rPr>
          <w:sz w:val="30"/>
          <w:szCs w:val="30"/>
        </w:rPr>
        <w:t xml:space="preserve">государственного учреждения образования </w:t>
      </w:r>
      <w:r>
        <w:rPr>
          <w:sz w:val="30"/>
          <w:szCs w:val="30"/>
          <w:lang w:val="ru-RU"/>
        </w:rPr>
        <w:t>«Нарочская средняя школа №1»</w:t>
      </w:r>
    </w:p>
    <w:p w14:paraId="43161AD8" w14:textId="77777777" w:rsidR="00070564" w:rsidRDefault="00070564">
      <w:pPr>
        <w:ind w:right="2835"/>
        <w:contextualSpacing/>
        <w:rPr>
          <w:sz w:val="30"/>
          <w:szCs w:val="30"/>
        </w:rPr>
      </w:pPr>
    </w:p>
    <w:p w14:paraId="42109661" w14:textId="77777777" w:rsidR="00070564" w:rsidRDefault="00C600FE">
      <w:pPr>
        <w:pStyle w:val="aff3"/>
        <w:ind w:left="0"/>
        <w:jc w:val="center"/>
        <w:rPr>
          <w:sz w:val="30"/>
          <w:szCs w:val="30"/>
        </w:rPr>
      </w:pPr>
      <w:r>
        <w:rPr>
          <w:sz w:val="30"/>
          <w:szCs w:val="30"/>
        </w:rPr>
        <w:t>ГЛАВА 1</w:t>
      </w:r>
    </w:p>
    <w:p w14:paraId="1165CCC6" w14:textId="77777777" w:rsidR="00070564" w:rsidRDefault="00C600FE">
      <w:pPr>
        <w:pStyle w:val="aff3"/>
        <w:ind w:left="0"/>
        <w:jc w:val="center"/>
        <w:rPr>
          <w:sz w:val="30"/>
          <w:szCs w:val="30"/>
        </w:rPr>
      </w:pPr>
      <w:r>
        <w:rPr>
          <w:sz w:val="30"/>
          <w:szCs w:val="30"/>
        </w:rPr>
        <w:t>ОБЩИЕ ПОЛОЖЕНИЯ</w:t>
      </w:r>
    </w:p>
    <w:p w14:paraId="096D90FD" w14:textId="77777777" w:rsidR="00070564" w:rsidRDefault="00070564">
      <w:pPr>
        <w:pStyle w:val="aff3"/>
        <w:ind w:left="709"/>
        <w:rPr>
          <w:sz w:val="12"/>
          <w:szCs w:val="30"/>
        </w:rPr>
      </w:pPr>
    </w:p>
    <w:p w14:paraId="4B5FF135" w14:textId="77777777" w:rsidR="00070564" w:rsidRDefault="00C600FE">
      <w:pPr>
        <w:pStyle w:val="aff3"/>
        <w:numPr>
          <w:ilvl w:val="1"/>
          <w:numId w:val="4"/>
        </w:numPr>
        <w:ind w:left="0" w:firstLine="567"/>
        <w:jc w:val="both"/>
        <w:rPr>
          <w:sz w:val="30"/>
          <w:szCs w:val="30"/>
        </w:rPr>
      </w:pPr>
      <w:r>
        <w:rPr>
          <w:sz w:val="30"/>
          <w:szCs w:val="30"/>
        </w:rPr>
        <w:t xml:space="preserve">Настоящее Положение о </w:t>
      </w:r>
      <w:r>
        <w:rPr>
          <w:rFonts w:eastAsia="Calibri"/>
          <w:sz w:val="30"/>
          <w:szCs w:val="30"/>
          <w:lang w:eastAsia="en-US"/>
        </w:rPr>
        <w:t xml:space="preserve">размерах, порядке и условиях выплаты надбавки за высокие достижения в труде работникам </w:t>
      </w:r>
      <w:r>
        <w:rPr>
          <w:sz w:val="30"/>
          <w:szCs w:val="30"/>
        </w:rPr>
        <w:t>государственного учреждения образования «Нарочская средняя школа №1» (далее – Положение) разработано в соответствии с постановлением Министерства образования Республики Беларусь от 03.06.2019 № 71 «Об оплате труда работников в сфере образования» и определяет размеры, порядок и условия выплаты надбавки за высокие достижения в труде работникам государственного учреждения образования «Нарочская средняя школа №1» (далее – учреждение образования, Наниматель).</w:t>
      </w:r>
    </w:p>
    <w:p w14:paraId="3AB55A0B" w14:textId="77777777" w:rsidR="00070564" w:rsidRDefault="00C600FE">
      <w:pPr>
        <w:pStyle w:val="aff3"/>
        <w:numPr>
          <w:ilvl w:val="1"/>
          <w:numId w:val="4"/>
        </w:numPr>
        <w:ind w:left="0" w:firstLine="567"/>
        <w:jc w:val="both"/>
        <w:rPr>
          <w:color w:val="FF0000"/>
          <w:sz w:val="30"/>
          <w:szCs w:val="30"/>
        </w:rPr>
      </w:pPr>
      <w:r>
        <w:rPr>
          <w:sz w:val="30"/>
          <w:szCs w:val="30"/>
        </w:rPr>
        <w:t>На выплату надбавки за высокие достижения в труде направляются средства в размерах 15 процентов от суммы окладов работников.</w:t>
      </w:r>
    </w:p>
    <w:p w14:paraId="5A4C1F07" w14:textId="77777777" w:rsidR="00070564" w:rsidRDefault="00C600FE">
      <w:pPr>
        <w:pStyle w:val="aff3"/>
        <w:numPr>
          <w:ilvl w:val="1"/>
          <w:numId w:val="4"/>
        </w:numPr>
        <w:ind w:left="0" w:firstLine="567"/>
        <w:jc w:val="both"/>
        <w:rPr>
          <w:sz w:val="30"/>
          <w:szCs w:val="30"/>
        </w:rPr>
      </w:pPr>
      <w:r>
        <w:rPr>
          <w:sz w:val="30"/>
          <w:szCs w:val="30"/>
        </w:rPr>
        <w:t>Действие настоящего Положения распространяется на всех работников учреждения образования, в том числе работающих по совместительству (внутреннее, внешнее).</w:t>
      </w:r>
    </w:p>
    <w:p w14:paraId="13F19CBB" w14:textId="77777777" w:rsidR="00070564" w:rsidRDefault="00C600FE">
      <w:pPr>
        <w:numPr>
          <w:ilvl w:val="1"/>
          <w:numId w:val="4"/>
        </w:numPr>
        <w:autoSpaceDE/>
        <w:ind w:left="0" w:firstLine="567"/>
        <w:contextualSpacing/>
        <w:jc w:val="both"/>
        <w:rPr>
          <w:sz w:val="30"/>
          <w:szCs w:val="30"/>
        </w:rPr>
      </w:pPr>
      <w:r>
        <w:rPr>
          <w:sz w:val="30"/>
          <w:szCs w:val="30"/>
        </w:rPr>
        <w:t xml:space="preserve">Надбавка руководителю устанавливается из средств учреждения вышестоящим органом управления по согласованию с соответствующим комитетом профсоюза на основании </w:t>
      </w:r>
      <w:r>
        <w:rPr>
          <w:color w:val="000000"/>
          <w:spacing w:val="-6"/>
          <w:kern w:val="24"/>
          <w:sz w:val="30"/>
        </w:rPr>
        <w:t xml:space="preserve">положения </w:t>
      </w:r>
      <w:r>
        <w:rPr>
          <w:color w:val="000000"/>
          <w:spacing w:val="-6"/>
          <w:kern w:val="24"/>
          <w:sz w:val="30"/>
          <w:lang w:val="ru-RU"/>
        </w:rPr>
        <w:t>районного  соглашения.</w:t>
      </w:r>
    </w:p>
    <w:p w14:paraId="34321903" w14:textId="77777777" w:rsidR="00070564" w:rsidRDefault="00C600FE">
      <w:pPr>
        <w:numPr>
          <w:ilvl w:val="1"/>
          <w:numId w:val="4"/>
        </w:numPr>
        <w:autoSpaceDE/>
        <w:ind w:left="0" w:firstLine="567"/>
        <w:contextualSpacing/>
        <w:jc w:val="both"/>
        <w:rPr>
          <w:sz w:val="30"/>
          <w:szCs w:val="30"/>
        </w:rPr>
      </w:pPr>
      <w:r>
        <w:rPr>
          <w:sz w:val="30"/>
          <w:szCs w:val="30"/>
        </w:rPr>
        <w:t>Надбавка за высокие достижения в труде устанавливается работникам за достижения, обеспечивающие устойчивое функционирование и развитие учреждения образования, максимальными размерами не ограничивается.</w:t>
      </w:r>
    </w:p>
    <w:p w14:paraId="5C57813F" w14:textId="77777777" w:rsidR="00070564" w:rsidRDefault="00C600FE">
      <w:pPr>
        <w:numPr>
          <w:ilvl w:val="1"/>
          <w:numId w:val="4"/>
        </w:numPr>
        <w:autoSpaceDE/>
        <w:ind w:left="0" w:firstLine="567"/>
        <w:contextualSpacing/>
        <w:jc w:val="both"/>
        <w:rPr>
          <w:sz w:val="30"/>
          <w:szCs w:val="30"/>
        </w:rPr>
      </w:pPr>
      <w:r>
        <w:rPr>
          <w:sz w:val="30"/>
          <w:szCs w:val="30"/>
        </w:rPr>
        <w:lastRenderedPageBreak/>
        <w:t>Надбавка за высокие достижения в труде устанавливается приказом Нанимателя, на основании решения Комиссии, по согласованию с профсоюзным комитетом</w:t>
      </w:r>
    </w:p>
    <w:p w14:paraId="1AA59E15" w14:textId="77777777" w:rsidR="00070564" w:rsidRDefault="00C600FE">
      <w:pPr>
        <w:numPr>
          <w:ilvl w:val="1"/>
          <w:numId w:val="4"/>
        </w:numPr>
        <w:autoSpaceDE/>
        <w:ind w:left="0" w:firstLine="567"/>
        <w:contextualSpacing/>
        <w:jc w:val="both"/>
        <w:rPr>
          <w:i/>
          <w:iCs/>
          <w:sz w:val="30"/>
          <w:szCs w:val="30"/>
        </w:rPr>
      </w:pPr>
      <w:r>
        <w:rPr>
          <w:sz w:val="30"/>
          <w:szCs w:val="30"/>
        </w:rPr>
        <w:t>Надбавка за высокие достижения в труде устанавливается в процентном отношении от базовой ставки.</w:t>
      </w:r>
    </w:p>
    <w:p w14:paraId="6C24BEED" w14:textId="77777777" w:rsidR="00070564" w:rsidRDefault="00C600FE">
      <w:pPr>
        <w:ind w:firstLine="567"/>
        <w:contextualSpacing/>
        <w:jc w:val="both"/>
        <w:rPr>
          <w:i/>
          <w:iCs/>
          <w:sz w:val="30"/>
          <w:szCs w:val="30"/>
          <w:lang w:val="ru-RU"/>
        </w:rPr>
      </w:pPr>
      <w:r>
        <w:rPr>
          <w:sz w:val="30"/>
          <w:szCs w:val="30"/>
        </w:rPr>
        <w:t>Приведенные пределы числовых значений в Положении, в которых указано «до» следует считать «включительно»</w:t>
      </w:r>
      <w:r>
        <w:rPr>
          <w:sz w:val="30"/>
          <w:szCs w:val="30"/>
          <w:lang w:val="ru-RU"/>
        </w:rPr>
        <w:t>.</w:t>
      </w:r>
    </w:p>
    <w:p w14:paraId="71816AB3" w14:textId="77777777" w:rsidR="00070564" w:rsidRDefault="00C600FE">
      <w:pPr>
        <w:numPr>
          <w:ilvl w:val="1"/>
          <w:numId w:val="4"/>
        </w:numPr>
        <w:autoSpaceDE/>
        <w:ind w:left="0" w:firstLine="567"/>
        <w:contextualSpacing/>
        <w:jc w:val="both"/>
        <w:rPr>
          <w:spacing w:val="-4"/>
          <w:sz w:val="30"/>
          <w:szCs w:val="30"/>
        </w:rPr>
      </w:pPr>
      <w:r>
        <w:rPr>
          <w:spacing w:val="-4"/>
          <w:sz w:val="30"/>
          <w:szCs w:val="30"/>
        </w:rPr>
        <w:t>Конкретный размер надбавки за высокие достижения в труде определяется в зависимости от личного вклада каждого работника в повышение эффективности выполняемых работ, проводимых мероприятий.</w:t>
      </w:r>
    </w:p>
    <w:p w14:paraId="3D6BAE73" w14:textId="77777777" w:rsidR="00070564" w:rsidRDefault="00070564">
      <w:pPr>
        <w:autoSpaceDE/>
        <w:ind w:left="567"/>
        <w:contextualSpacing/>
        <w:jc w:val="both"/>
        <w:rPr>
          <w:sz w:val="30"/>
          <w:szCs w:val="30"/>
        </w:rPr>
      </w:pPr>
    </w:p>
    <w:p w14:paraId="0028C1E4" w14:textId="77777777" w:rsidR="00070564" w:rsidRDefault="00C600FE">
      <w:pPr>
        <w:pStyle w:val="aff3"/>
        <w:ind w:left="450"/>
        <w:jc w:val="center"/>
        <w:rPr>
          <w:sz w:val="30"/>
          <w:szCs w:val="30"/>
        </w:rPr>
      </w:pPr>
      <w:r>
        <w:rPr>
          <w:sz w:val="30"/>
          <w:szCs w:val="30"/>
        </w:rPr>
        <w:t>ГЛАВА 2</w:t>
      </w:r>
    </w:p>
    <w:p w14:paraId="36A2EECB" w14:textId="77777777" w:rsidR="00070564" w:rsidRDefault="00C600FE">
      <w:pPr>
        <w:pStyle w:val="1"/>
        <w:jc w:val="center"/>
        <w:rPr>
          <w:rFonts w:ascii="Times New Roman" w:hAnsi="Times New Roman"/>
          <w:b w:val="0"/>
          <w:bCs w:val="0"/>
        </w:rPr>
      </w:pPr>
      <w:r>
        <w:rPr>
          <w:rFonts w:ascii="Times New Roman" w:hAnsi="Times New Roman"/>
          <w:b w:val="0"/>
          <w:bCs w:val="0"/>
        </w:rPr>
        <w:t>ПОРЯДОК И УСЛОВИЯ УСТАНОВЛЕНИЯ НАДБАВОК</w:t>
      </w:r>
    </w:p>
    <w:tbl>
      <w:tblPr>
        <w:tblpPr w:leftFromText="180" w:rightFromText="180" w:vertAnchor="text" w:horzAnchor="page" w:tblpX="1530" w:tblpY="1793"/>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6394"/>
        <w:gridCol w:w="1443"/>
      </w:tblGrid>
      <w:tr w:rsidR="00070564" w14:paraId="172A2B7C" w14:textId="77777777">
        <w:trPr>
          <w:trHeight w:val="90"/>
        </w:trPr>
        <w:tc>
          <w:tcPr>
            <w:tcW w:w="981" w:type="dxa"/>
          </w:tcPr>
          <w:p w14:paraId="70B64EF5" w14:textId="77777777" w:rsidR="00070564" w:rsidRDefault="00070564">
            <w:pPr>
              <w:pStyle w:val="aff3"/>
              <w:ind w:left="199" w:hangingChars="71" w:hanging="199"/>
              <w:jc w:val="center"/>
              <w:rPr>
                <w:rFonts w:eastAsia="SimSunfalt"/>
                <w:sz w:val="28"/>
                <w:szCs w:val="28"/>
              </w:rPr>
            </w:pPr>
          </w:p>
        </w:tc>
        <w:tc>
          <w:tcPr>
            <w:tcW w:w="6394" w:type="dxa"/>
          </w:tcPr>
          <w:p w14:paraId="755300E8" w14:textId="77777777" w:rsidR="00070564" w:rsidRDefault="00C600FE">
            <w:pPr>
              <w:pStyle w:val="aff3"/>
              <w:ind w:left="0"/>
              <w:jc w:val="center"/>
              <w:rPr>
                <w:rFonts w:eastAsia="SimSunfalt"/>
                <w:sz w:val="28"/>
                <w:szCs w:val="28"/>
              </w:rPr>
            </w:pPr>
            <w:r>
              <w:rPr>
                <w:rFonts w:eastAsia="SimSunfalt"/>
                <w:sz w:val="28"/>
                <w:szCs w:val="28"/>
              </w:rPr>
              <w:t>Наименование показателя</w:t>
            </w:r>
          </w:p>
        </w:tc>
        <w:tc>
          <w:tcPr>
            <w:tcW w:w="1443" w:type="dxa"/>
            <w:vAlign w:val="bottom"/>
          </w:tcPr>
          <w:p w14:paraId="29EE6C0C" w14:textId="77777777" w:rsidR="00070564" w:rsidRDefault="00C600FE">
            <w:pPr>
              <w:pStyle w:val="aff3"/>
              <w:ind w:left="0"/>
              <w:jc w:val="center"/>
              <w:rPr>
                <w:rFonts w:eastAsia="SimSunfalt"/>
                <w:sz w:val="28"/>
                <w:szCs w:val="28"/>
              </w:rPr>
            </w:pPr>
            <w:r>
              <w:rPr>
                <w:rFonts w:eastAsia="SimSunfalt"/>
                <w:sz w:val="28"/>
                <w:szCs w:val="28"/>
              </w:rPr>
              <w:t>размер</w:t>
            </w:r>
          </w:p>
        </w:tc>
      </w:tr>
      <w:tr w:rsidR="00070564" w14:paraId="1CD548FB" w14:textId="77777777">
        <w:tc>
          <w:tcPr>
            <w:tcW w:w="981" w:type="dxa"/>
          </w:tcPr>
          <w:p w14:paraId="40ABEE72" w14:textId="77777777" w:rsidR="00070564" w:rsidRDefault="00C600FE">
            <w:pPr>
              <w:pStyle w:val="aff3"/>
              <w:widowControl w:val="0"/>
              <w:ind w:left="39"/>
              <w:jc w:val="both"/>
              <w:rPr>
                <w:rFonts w:eastAsia="SimSunfalt"/>
                <w:sz w:val="28"/>
                <w:szCs w:val="28"/>
              </w:rPr>
            </w:pPr>
            <w:r>
              <w:rPr>
                <w:rFonts w:eastAsia="SimSunfalt"/>
                <w:sz w:val="28"/>
                <w:szCs w:val="28"/>
              </w:rPr>
              <w:t>2.1.</w:t>
            </w:r>
          </w:p>
        </w:tc>
        <w:tc>
          <w:tcPr>
            <w:tcW w:w="6394" w:type="dxa"/>
          </w:tcPr>
          <w:p w14:paraId="080428AE" w14:textId="77777777" w:rsidR="00070564" w:rsidRDefault="00C600FE">
            <w:pPr>
              <w:pStyle w:val="aff3"/>
              <w:widowControl w:val="0"/>
              <w:ind w:left="0"/>
              <w:jc w:val="both"/>
              <w:rPr>
                <w:rFonts w:eastAsia="SimSunfalt"/>
                <w:sz w:val="28"/>
                <w:szCs w:val="28"/>
              </w:rPr>
            </w:pPr>
            <w:r>
              <w:rPr>
                <w:rFonts w:eastAsia="SimSunfalt"/>
                <w:sz w:val="28"/>
                <w:szCs w:val="28"/>
              </w:rPr>
              <w:t>За сложность и ответственность управленческого труда</w:t>
            </w:r>
          </w:p>
        </w:tc>
        <w:tc>
          <w:tcPr>
            <w:tcW w:w="1443" w:type="dxa"/>
          </w:tcPr>
          <w:p w14:paraId="68E733C0" w14:textId="77777777" w:rsidR="00070564" w:rsidRDefault="00C600FE">
            <w:pPr>
              <w:pStyle w:val="aff3"/>
              <w:ind w:left="0"/>
              <w:rPr>
                <w:rFonts w:eastAsia="SimSunfalt"/>
                <w:sz w:val="20"/>
              </w:rPr>
            </w:pPr>
            <w:r>
              <w:rPr>
                <w:rFonts w:eastAsia="SimSunfalt"/>
                <w:sz w:val="28"/>
                <w:szCs w:val="28"/>
              </w:rPr>
              <w:t>до100%</w:t>
            </w:r>
          </w:p>
        </w:tc>
      </w:tr>
      <w:tr w:rsidR="00070564" w14:paraId="696FC3AC" w14:textId="77777777">
        <w:tc>
          <w:tcPr>
            <w:tcW w:w="981" w:type="dxa"/>
          </w:tcPr>
          <w:p w14:paraId="6E2160AA" w14:textId="77777777" w:rsidR="00070564" w:rsidRDefault="00C600FE">
            <w:pPr>
              <w:pStyle w:val="aff3"/>
              <w:widowControl w:val="0"/>
              <w:ind w:left="39"/>
              <w:jc w:val="both"/>
              <w:rPr>
                <w:rFonts w:eastAsia="SimSunfalt"/>
                <w:sz w:val="28"/>
                <w:szCs w:val="28"/>
              </w:rPr>
            </w:pPr>
            <w:r>
              <w:rPr>
                <w:rFonts w:eastAsia="SimSunfalt"/>
                <w:sz w:val="28"/>
                <w:szCs w:val="28"/>
              </w:rPr>
              <w:t>2.2.</w:t>
            </w:r>
          </w:p>
        </w:tc>
        <w:tc>
          <w:tcPr>
            <w:tcW w:w="6394" w:type="dxa"/>
          </w:tcPr>
          <w:p w14:paraId="48435CD1" w14:textId="77777777" w:rsidR="00070564" w:rsidRDefault="00C600FE">
            <w:pPr>
              <w:pStyle w:val="aff3"/>
              <w:widowControl w:val="0"/>
              <w:ind w:left="0"/>
              <w:jc w:val="both"/>
              <w:rPr>
                <w:rFonts w:eastAsia="SimSunfalt"/>
                <w:sz w:val="28"/>
                <w:szCs w:val="28"/>
              </w:rPr>
            </w:pPr>
            <w:r>
              <w:rPr>
                <w:rFonts w:eastAsia="SimSunfalt"/>
                <w:sz w:val="28"/>
                <w:szCs w:val="28"/>
              </w:rPr>
              <w:t>За высокие результаты работы, подтвержденные в ходе внутришкольного, ведомственного и других видов контроля</w:t>
            </w:r>
          </w:p>
        </w:tc>
        <w:tc>
          <w:tcPr>
            <w:tcW w:w="1443" w:type="dxa"/>
          </w:tcPr>
          <w:p w14:paraId="5AA03654" w14:textId="77777777" w:rsidR="00070564" w:rsidRDefault="00C600FE">
            <w:pPr>
              <w:pStyle w:val="aff3"/>
              <w:ind w:left="0"/>
              <w:rPr>
                <w:rFonts w:eastAsia="SimSunfalt"/>
                <w:sz w:val="28"/>
                <w:szCs w:val="28"/>
              </w:rPr>
            </w:pPr>
            <w:r>
              <w:rPr>
                <w:rFonts w:eastAsia="SimSunfalt"/>
                <w:sz w:val="28"/>
                <w:szCs w:val="28"/>
              </w:rPr>
              <w:t>до 100%</w:t>
            </w:r>
          </w:p>
        </w:tc>
      </w:tr>
      <w:tr w:rsidR="00070564" w14:paraId="1AB07495" w14:textId="77777777">
        <w:tc>
          <w:tcPr>
            <w:tcW w:w="981" w:type="dxa"/>
          </w:tcPr>
          <w:p w14:paraId="498832EA" w14:textId="77777777" w:rsidR="00070564" w:rsidRDefault="00C600FE">
            <w:pPr>
              <w:pStyle w:val="aff3"/>
              <w:widowControl w:val="0"/>
              <w:ind w:left="39"/>
              <w:jc w:val="both"/>
              <w:rPr>
                <w:rFonts w:eastAsia="SimSunfalt"/>
                <w:sz w:val="28"/>
                <w:szCs w:val="28"/>
              </w:rPr>
            </w:pPr>
            <w:r>
              <w:rPr>
                <w:rFonts w:eastAsia="SimSunfalt"/>
                <w:sz w:val="28"/>
                <w:szCs w:val="28"/>
              </w:rPr>
              <w:t>2.3.</w:t>
            </w:r>
          </w:p>
        </w:tc>
        <w:tc>
          <w:tcPr>
            <w:tcW w:w="6394" w:type="dxa"/>
          </w:tcPr>
          <w:p w14:paraId="4CB64178" w14:textId="77777777" w:rsidR="00070564" w:rsidRDefault="00C600FE">
            <w:pPr>
              <w:pStyle w:val="aff3"/>
              <w:widowControl w:val="0"/>
              <w:ind w:left="0"/>
              <w:jc w:val="both"/>
              <w:rPr>
                <w:rFonts w:eastAsia="SimSunfalt"/>
                <w:sz w:val="28"/>
                <w:szCs w:val="28"/>
              </w:rPr>
            </w:pPr>
            <w:r>
              <w:rPr>
                <w:rFonts w:eastAsia="SimSunfalt"/>
                <w:sz w:val="28"/>
                <w:szCs w:val="28"/>
              </w:rPr>
              <w:t>За качественное выполнение планов работы, программ планов образовательного процесса</w:t>
            </w:r>
          </w:p>
        </w:tc>
        <w:tc>
          <w:tcPr>
            <w:tcW w:w="1443" w:type="dxa"/>
          </w:tcPr>
          <w:p w14:paraId="0A0A7790" w14:textId="77777777" w:rsidR="00070564" w:rsidRDefault="00C600FE">
            <w:pPr>
              <w:pStyle w:val="aff3"/>
              <w:ind w:left="0"/>
              <w:rPr>
                <w:rFonts w:eastAsia="SimSunfalt"/>
                <w:sz w:val="28"/>
                <w:szCs w:val="28"/>
              </w:rPr>
            </w:pPr>
            <w:r>
              <w:rPr>
                <w:rFonts w:eastAsia="SimSunfalt"/>
                <w:sz w:val="28"/>
                <w:szCs w:val="28"/>
              </w:rPr>
              <w:t>до 50 %</w:t>
            </w:r>
          </w:p>
        </w:tc>
      </w:tr>
      <w:tr w:rsidR="00070564" w14:paraId="0EB059CD" w14:textId="77777777">
        <w:tc>
          <w:tcPr>
            <w:tcW w:w="981" w:type="dxa"/>
          </w:tcPr>
          <w:p w14:paraId="00675161" w14:textId="77777777" w:rsidR="00070564" w:rsidRDefault="00C600FE">
            <w:pPr>
              <w:pStyle w:val="aff3"/>
              <w:widowControl w:val="0"/>
              <w:ind w:left="39"/>
              <w:jc w:val="both"/>
              <w:rPr>
                <w:rFonts w:eastAsia="SimSunfalt"/>
                <w:sz w:val="28"/>
                <w:szCs w:val="28"/>
              </w:rPr>
            </w:pPr>
            <w:r>
              <w:rPr>
                <w:rFonts w:eastAsia="SimSunfalt"/>
                <w:sz w:val="28"/>
                <w:szCs w:val="28"/>
              </w:rPr>
              <w:t>2.4.</w:t>
            </w:r>
          </w:p>
        </w:tc>
        <w:tc>
          <w:tcPr>
            <w:tcW w:w="6394" w:type="dxa"/>
          </w:tcPr>
          <w:p w14:paraId="198897B1" w14:textId="77777777" w:rsidR="00070564" w:rsidRDefault="00C600FE">
            <w:pPr>
              <w:pStyle w:val="aff3"/>
              <w:widowControl w:val="0"/>
              <w:ind w:left="0"/>
              <w:jc w:val="both"/>
              <w:rPr>
                <w:rFonts w:eastAsia="SimSunfalt"/>
                <w:sz w:val="28"/>
                <w:szCs w:val="28"/>
              </w:rPr>
            </w:pPr>
            <w:r>
              <w:rPr>
                <w:rFonts w:eastAsia="SimSunfalt"/>
                <w:sz w:val="28"/>
                <w:szCs w:val="28"/>
              </w:rPr>
              <w:t>За оказание помощи педагогическим работникам в повышении качества и эффективности работы</w:t>
            </w:r>
          </w:p>
        </w:tc>
        <w:tc>
          <w:tcPr>
            <w:tcW w:w="1443" w:type="dxa"/>
          </w:tcPr>
          <w:p w14:paraId="1C74DA70" w14:textId="77777777" w:rsidR="00070564" w:rsidRDefault="00C600FE">
            <w:pPr>
              <w:pStyle w:val="aff3"/>
              <w:ind w:left="0"/>
              <w:rPr>
                <w:rFonts w:eastAsia="SimSunfalt"/>
                <w:sz w:val="28"/>
                <w:szCs w:val="28"/>
              </w:rPr>
            </w:pPr>
            <w:r>
              <w:rPr>
                <w:rFonts w:eastAsia="SimSunfalt"/>
                <w:sz w:val="28"/>
                <w:szCs w:val="28"/>
              </w:rPr>
              <w:t>до 70%</w:t>
            </w:r>
          </w:p>
        </w:tc>
      </w:tr>
      <w:tr w:rsidR="00070564" w14:paraId="22DAE250" w14:textId="77777777">
        <w:tc>
          <w:tcPr>
            <w:tcW w:w="981" w:type="dxa"/>
          </w:tcPr>
          <w:p w14:paraId="258B5A91" w14:textId="77777777" w:rsidR="00070564" w:rsidRDefault="00C600FE">
            <w:pPr>
              <w:pStyle w:val="aff3"/>
              <w:widowControl w:val="0"/>
              <w:ind w:left="39"/>
              <w:jc w:val="both"/>
              <w:rPr>
                <w:rFonts w:eastAsia="SimSunfalt"/>
                <w:sz w:val="28"/>
                <w:szCs w:val="28"/>
              </w:rPr>
            </w:pPr>
            <w:r>
              <w:rPr>
                <w:rFonts w:eastAsia="SimSunfalt"/>
                <w:sz w:val="28"/>
                <w:szCs w:val="28"/>
              </w:rPr>
              <w:t>2.5.</w:t>
            </w:r>
          </w:p>
        </w:tc>
        <w:tc>
          <w:tcPr>
            <w:tcW w:w="6394" w:type="dxa"/>
          </w:tcPr>
          <w:p w14:paraId="50B60368" w14:textId="77777777" w:rsidR="00070564" w:rsidRDefault="00C600FE">
            <w:pPr>
              <w:pStyle w:val="aff3"/>
              <w:widowControl w:val="0"/>
              <w:ind w:left="39"/>
              <w:jc w:val="both"/>
              <w:rPr>
                <w:rFonts w:eastAsia="SimSunfalt"/>
                <w:sz w:val="28"/>
                <w:szCs w:val="28"/>
              </w:rPr>
            </w:pPr>
            <w:r>
              <w:rPr>
                <w:rFonts w:eastAsia="SimSunfalt"/>
                <w:sz w:val="28"/>
                <w:szCs w:val="28"/>
              </w:rPr>
              <w:t>Подготовка и проведение педагогических советов, семинаров, конференций, родительских собраний</w:t>
            </w:r>
          </w:p>
        </w:tc>
        <w:tc>
          <w:tcPr>
            <w:tcW w:w="1443" w:type="dxa"/>
          </w:tcPr>
          <w:p w14:paraId="6F131EEB" w14:textId="77777777" w:rsidR="00070564" w:rsidRDefault="00C600FE">
            <w:pPr>
              <w:pStyle w:val="aff3"/>
              <w:ind w:left="0"/>
              <w:rPr>
                <w:rFonts w:eastAsia="SimSunfalt"/>
                <w:sz w:val="20"/>
              </w:rPr>
            </w:pPr>
            <w:r>
              <w:rPr>
                <w:rFonts w:eastAsia="SimSunfalt"/>
                <w:sz w:val="28"/>
                <w:szCs w:val="28"/>
              </w:rPr>
              <w:t>до 50%</w:t>
            </w:r>
          </w:p>
        </w:tc>
      </w:tr>
      <w:tr w:rsidR="00070564" w14:paraId="78A60D6B" w14:textId="77777777">
        <w:tc>
          <w:tcPr>
            <w:tcW w:w="981" w:type="dxa"/>
          </w:tcPr>
          <w:p w14:paraId="55BBB6B5" w14:textId="77777777" w:rsidR="00070564" w:rsidRDefault="00C600FE">
            <w:pPr>
              <w:pStyle w:val="aff3"/>
              <w:widowControl w:val="0"/>
              <w:ind w:left="39"/>
              <w:jc w:val="both"/>
              <w:rPr>
                <w:rFonts w:eastAsia="SimSunfalt"/>
                <w:sz w:val="28"/>
                <w:szCs w:val="28"/>
              </w:rPr>
            </w:pPr>
            <w:r>
              <w:rPr>
                <w:rFonts w:eastAsia="SimSunfalt"/>
                <w:sz w:val="28"/>
                <w:szCs w:val="28"/>
              </w:rPr>
              <w:t>2.6.</w:t>
            </w:r>
          </w:p>
        </w:tc>
        <w:tc>
          <w:tcPr>
            <w:tcW w:w="6394" w:type="dxa"/>
          </w:tcPr>
          <w:p w14:paraId="4D730FC9" w14:textId="77777777" w:rsidR="00070564" w:rsidRDefault="00C600FE">
            <w:pPr>
              <w:pStyle w:val="aff3"/>
              <w:widowControl w:val="0"/>
              <w:ind w:left="39"/>
              <w:jc w:val="both"/>
              <w:rPr>
                <w:rFonts w:eastAsia="SimSunfalt"/>
                <w:sz w:val="28"/>
                <w:szCs w:val="28"/>
              </w:rPr>
            </w:pPr>
            <w:r>
              <w:rPr>
                <w:rFonts w:eastAsia="SimSunfalt"/>
                <w:sz w:val="28"/>
                <w:szCs w:val="28"/>
              </w:rPr>
              <w:t>За совершенствование образовательного процесса, укрепление материально-технической базы и трудовой дисциплины</w:t>
            </w:r>
          </w:p>
        </w:tc>
        <w:tc>
          <w:tcPr>
            <w:tcW w:w="1443" w:type="dxa"/>
          </w:tcPr>
          <w:p w14:paraId="79A5AC30" w14:textId="77777777" w:rsidR="00070564" w:rsidRDefault="00C600FE">
            <w:pPr>
              <w:pStyle w:val="aff3"/>
              <w:ind w:left="0"/>
              <w:rPr>
                <w:rFonts w:eastAsia="SimSunfalt"/>
                <w:sz w:val="28"/>
                <w:szCs w:val="28"/>
              </w:rPr>
            </w:pPr>
            <w:r>
              <w:rPr>
                <w:rFonts w:eastAsia="SimSunfalt"/>
                <w:sz w:val="28"/>
                <w:szCs w:val="28"/>
              </w:rPr>
              <w:t>до 70%</w:t>
            </w:r>
          </w:p>
        </w:tc>
      </w:tr>
      <w:tr w:rsidR="00070564" w14:paraId="0C0E74F7" w14:textId="77777777">
        <w:tc>
          <w:tcPr>
            <w:tcW w:w="981" w:type="dxa"/>
          </w:tcPr>
          <w:p w14:paraId="4C2B7918" w14:textId="77777777" w:rsidR="00070564" w:rsidRDefault="00C600FE">
            <w:pPr>
              <w:pStyle w:val="aff3"/>
              <w:widowControl w:val="0"/>
              <w:ind w:left="39"/>
              <w:jc w:val="both"/>
              <w:rPr>
                <w:rFonts w:eastAsia="SimSunfalt"/>
                <w:sz w:val="28"/>
                <w:szCs w:val="28"/>
              </w:rPr>
            </w:pPr>
            <w:r>
              <w:rPr>
                <w:rFonts w:eastAsia="SimSunfalt"/>
                <w:sz w:val="28"/>
                <w:szCs w:val="28"/>
              </w:rPr>
              <w:t>2.7.</w:t>
            </w:r>
          </w:p>
        </w:tc>
        <w:tc>
          <w:tcPr>
            <w:tcW w:w="6394" w:type="dxa"/>
          </w:tcPr>
          <w:p w14:paraId="7A3D64BA" w14:textId="77777777" w:rsidR="00070564" w:rsidRDefault="00C600FE">
            <w:pPr>
              <w:pStyle w:val="aff3"/>
              <w:widowControl w:val="0"/>
              <w:ind w:left="39"/>
              <w:jc w:val="both"/>
              <w:rPr>
                <w:rFonts w:eastAsia="SimSunfalt"/>
                <w:sz w:val="28"/>
                <w:szCs w:val="28"/>
              </w:rPr>
            </w:pPr>
            <w:r>
              <w:rPr>
                <w:rFonts w:eastAsia="SimSunfalt"/>
                <w:sz w:val="28"/>
                <w:szCs w:val="28"/>
              </w:rPr>
              <w:t>Обеспечение своевременно и качественной подготовки к новому учебному году и организованному завершению учебного года</w:t>
            </w:r>
          </w:p>
        </w:tc>
        <w:tc>
          <w:tcPr>
            <w:tcW w:w="1443" w:type="dxa"/>
          </w:tcPr>
          <w:p w14:paraId="2FEBDE53" w14:textId="77777777" w:rsidR="00070564" w:rsidRDefault="00C600FE">
            <w:pPr>
              <w:pStyle w:val="aff3"/>
              <w:ind w:left="0"/>
              <w:rPr>
                <w:rFonts w:eastAsia="SimSunfalt"/>
                <w:sz w:val="28"/>
                <w:szCs w:val="28"/>
              </w:rPr>
            </w:pPr>
            <w:r>
              <w:rPr>
                <w:rFonts w:eastAsia="SimSunfalt"/>
                <w:sz w:val="28"/>
                <w:szCs w:val="28"/>
              </w:rPr>
              <w:t>до 100%</w:t>
            </w:r>
          </w:p>
        </w:tc>
      </w:tr>
      <w:tr w:rsidR="00070564" w14:paraId="36854D65" w14:textId="77777777">
        <w:tc>
          <w:tcPr>
            <w:tcW w:w="981" w:type="dxa"/>
          </w:tcPr>
          <w:p w14:paraId="3DA757BB" w14:textId="77777777" w:rsidR="00070564" w:rsidRDefault="00C600FE">
            <w:pPr>
              <w:pStyle w:val="aff3"/>
              <w:widowControl w:val="0"/>
              <w:ind w:left="39"/>
              <w:jc w:val="both"/>
              <w:rPr>
                <w:rFonts w:eastAsia="SimSunfalt"/>
                <w:sz w:val="28"/>
                <w:szCs w:val="28"/>
              </w:rPr>
            </w:pPr>
            <w:r>
              <w:rPr>
                <w:rFonts w:eastAsia="SimSunfalt"/>
                <w:sz w:val="28"/>
                <w:szCs w:val="28"/>
              </w:rPr>
              <w:t>2.8.</w:t>
            </w:r>
          </w:p>
        </w:tc>
        <w:tc>
          <w:tcPr>
            <w:tcW w:w="6394" w:type="dxa"/>
          </w:tcPr>
          <w:p w14:paraId="4FB04B0A" w14:textId="77777777" w:rsidR="00070564" w:rsidRDefault="00C600FE">
            <w:pPr>
              <w:pStyle w:val="aff3"/>
              <w:widowControl w:val="0"/>
              <w:ind w:left="39"/>
              <w:jc w:val="both"/>
              <w:rPr>
                <w:rFonts w:eastAsia="SimSunfalt"/>
                <w:sz w:val="28"/>
                <w:szCs w:val="28"/>
              </w:rPr>
            </w:pPr>
            <w:r>
              <w:rPr>
                <w:rFonts w:eastAsia="SimSunfalt"/>
                <w:sz w:val="28"/>
                <w:szCs w:val="28"/>
              </w:rPr>
              <w:t xml:space="preserve">Качественное и своевременное выполнение особо важных и срочных поручений органов власти, требующих высокой квалификации, дополнительных затрат времени и повышенной </w:t>
            </w:r>
            <w:r>
              <w:rPr>
                <w:rFonts w:eastAsia="SimSunfalt"/>
                <w:sz w:val="28"/>
                <w:szCs w:val="28"/>
              </w:rPr>
              <w:lastRenderedPageBreak/>
              <w:t>интенсивности труда</w:t>
            </w:r>
          </w:p>
        </w:tc>
        <w:tc>
          <w:tcPr>
            <w:tcW w:w="1443" w:type="dxa"/>
          </w:tcPr>
          <w:p w14:paraId="6173F011" w14:textId="77777777" w:rsidR="00070564" w:rsidRDefault="00C600FE">
            <w:pPr>
              <w:pStyle w:val="aff3"/>
              <w:ind w:left="0"/>
              <w:rPr>
                <w:rFonts w:eastAsia="SimSunfalt"/>
                <w:sz w:val="20"/>
              </w:rPr>
            </w:pPr>
            <w:r>
              <w:rPr>
                <w:rFonts w:eastAsia="SimSunfalt"/>
                <w:sz w:val="28"/>
                <w:szCs w:val="28"/>
              </w:rPr>
              <w:lastRenderedPageBreak/>
              <w:t>до80%</w:t>
            </w:r>
          </w:p>
        </w:tc>
      </w:tr>
      <w:tr w:rsidR="00070564" w14:paraId="70EFFB8A" w14:textId="77777777">
        <w:tc>
          <w:tcPr>
            <w:tcW w:w="981" w:type="dxa"/>
          </w:tcPr>
          <w:p w14:paraId="23DF87EF" w14:textId="77777777" w:rsidR="00070564" w:rsidRDefault="00C600FE">
            <w:pPr>
              <w:tabs>
                <w:tab w:val="left" w:pos="1701"/>
              </w:tabs>
              <w:rPr>
                <w:rStyle w:val="FontStyle15"/>
                <w:lang w:val="ru-RU"/>
              </w:rPr>
            </w:pPr>
            <w:r>
              <w:rPr>
                <w:rStyle w:val="FontStyle15"/>
                <w:lang w:val="ru-RU"/>
              </w:rPr>
              <w:lastRenderedPageBreak/>
              <w:t>2.9.</w:t>
            </w:r>
          </w:p>
        </w:tc>
        <w:tc>
          <w:tcPr>
            <w:tcW w:w="6394" w:type="dxa"/>
          </w:tcPr>
          <w:p w14:paraId="42823A31" w14:textId="77777777" w:rsidR="00070564" w:rsidRDefault="00C600FE">
            <w:pPr>
              <w:pStyle w:val="aff3"/>
              <w:widowControl w:val="0"/>
              <w:ind w:left="39"/>
              <w:jc w:val="both"/>
              <w:rPr>
                <w:rFonts w:eastAsia="SimSunfalt"/>
                <w:sz w:val="28"/>
                <w:szCs w:val="28"/>
              </w:rPr>
            </w:pPr>
            <w:r>
              <w:rPr>
                <w:rFonts w:eastAsia="SimSunfalt"/>
                <w:sz w:val="28"/>
                <w:szCs w:val="28"/>
              </w:rPr>
              <w:t>Результативное участие обучающихся в районных (городских) и других предметных олимпиадах</w:t>
            </w:r>
          </w:p>
          <w:p w14:paraId="1BD30CE5" w14:textId="77777777" w:rsidR="00070564" w:rsidRDefault="00C600FE">
            <w:pPr>
              <w:tabs>
                <w:tab w:val="left" w:pos="-142"/>
              </w:tabs>
              <w:ind w:firstLine="709"/>
              <w:rPr>
                <w:rFonts w:eastAsia="Calibri"/>
                <w:sz w:val="30"/>
                <w:szCs w:val="30"/>
              </w:rPr>
            </w:pPr>
            <w:r>
              <w:rPr>
                <w:rFonts w:eastAsia="Calibri"/>
                <w:sz w:val="30"/>
                <w:szCs w:val="30"/>
              </w:rPr>
              <w:t>учителям-предметникам за победы на предметных олимпиадах:</w:t>
            </w:r>
          </w:p>
          <w:p w14:paraId="603AE5EA" w14:textId="77777777" w:rsidR="00070564" w:rsidRDefault="00C600FE">
            <w:pPr>
              <w:ind w:firstLine="709"/>
              <w:rPr>
                <w:rFonts w:eastAsia="Calibri"/>
                <w:sz w:val="30"/>
                <w:szCs w:val="30"/>
              </w:rPr>
            </w:pPr>
            <w:r>
              <w:rPr>
                <w:rFonts w:eastAsia="Calibri"/>
                <w:sz w:val="30"/>
                <w:szCs w:val="30"/>
              </w:rPr>
              <w:t xml:space="preserve">второй этап республиканской олимпиады по учебным предметам:   диплом 1 степени </w:t>
            </w:r>
          </w:p>
          <w:p w14:paraId="21CBA956" w14:textId="77777777" w:rsidR="00070564" w:rsidRDefault="00C600FE">
            <w:pPr>
              <w:tabs>
                <w:tab w:val="left" w:pos="1701"/>
              </w:tabs>
              <w:rPr>
                <w:rFonts w:eastAsia="Calibri"/>
                <w:sz w:val="30"/>
                <w:szCs w:val="30"/>
                <w:lang w:val="ru-RU"/>
              </w:rPr>
            </w:pPr>
            <w:r>
              <w:rPr>
                <w:rFonts w:eastAsia="Calibri"/>
                <w:sz w:val="30"/>
                <w:szCs w:val="30"/>
              </w:rPr>
              <w:t xml:space="preserve">диплом 2 степени </w:t>
            </w:r>
            <w:r>
              <w:rPr>
                <w:rFonts w:eastAsia="Calibri"/>
                <w:sz w:val="30"/>
                <w:szCs w:val="30"/>
                <w:lang w:val="ru-RU"/>
              </w:rPr>
              <w:t xml:space="preserve"> </w:t>
            </w:r>
          </w:p>
          <w:p w14:paraId="0D842DD5" w14:textId="77777777" w:rsidR="00070564" w:rsidRDefault="00C600FE">
            <w:pPr>
              <w:tabs>
                <w:tab w:val="left" w:pos="1701"/>
              </w:tabs>
              <w:rPr>
                <w:rFonts w:eastAsia="Calibri"/>
                <w:sz w:val="30"/>
                <w:szCs w:val="30"/>
              </w:rPr>
            </w:pPr>
            <w:r>
              <w:rPr>
                <w:rFonts w:eastAsia="Calibri"/>
                <w:sz w:val="30"/>
                <w:szCs w:val="30"/>
              </w:rPr>
              <w:t xml:space="preserve">диплом 3 степени </w:t>
            </w:r>
            <w:r>
              <w:rPr>
                <w:rFonts w:eastAsia="Calibri"/>
                <w:sz w:val="30"/>
                <w:szCs w:val="30"/>
                <w:lang w:val="ru-RU"/>
              </w:rPr>
              <w:t xml:space="preserve"> </w:t>
            </w:r>
            <w:r>
              <w:rPr>
                <w:rFonts w:eastAsia="Calibri"/>
                <w:sz w:val="30"/>
                <w:szCs w:val="30"/>
              </w:rPr>
              <w:t xml:space="preserve"> </w:t>
            </w:r>
          </w:p>
          <w:p w14:paraId="1891BB65" w14:textId="77777777" w:rsidR="00070564" w:rsidRDefault="00C600FE">
            <w:pPr>
              <w:tabs>
                <w:tab w:val="left" w:pos="1701"/>
              </w:tabs>
              <w:ind w:left="567"/>
              <w:rPr>
                <w:rFonts w:eastAsia="Calibri"/>
                <w:sz w:val="30"/>
                <w:szCs w:val="30"/>
              </w:rPr>
            </w:pPr>
            <w:r>
              <w:rPr>
                <w:rFonts w:eastAsia="Calibri"/>
                <w:sz w:val="30"/>
                <w:szCs w:val="30"/>
              </w:rPr>
              <w:t>третий этап республиканской олимпиады по учебным предметам:</w:t>
            </w:r>
          </w:p>
          <w:p w14:paraId="5A9796FC" w14:textId="77777777" w:rsidR="00070564" w:rsidRDefault="00C600FE">
            <w:pPr>
              <w:tabs>
                <w:tab w:val="left" w:pos="1701"/>
              </w:tabs>
              <w:rPr>
                <w:rFonts w:eastAsia="Calibri"/>
                <w:sz w:val="30"/>
                <w:szCs w:val="30"/>
              </w:rPr>
            </w:pPr>
            <w:r>
              <w:rPr>
                <w:rFonts w:eastAsia="Calibri"/>
                <w:sz w:val="30"/>
                <w:szCs w:val="30"/>
              </w:rPr>
              <w:t xml:space="preserve">диплом 1 степени </w:t>
            </w:r>
          </w:p>
          <w:p w14:paraId="17FB744A" w14:textId="77777777" w:rsidR="00070564" w:rsidRDefault="00C600FE">
            <w:pPr>
              <w:tabs>
                <w:tab w:val="left" w:pos="1701"/>
              </w:tabs>
              <w:rPr>
                <w:rFonts w:eastAsia="Calibri"/>
                <w:sz w:val="30"/>
                <w:szCs w:val="30"/>
              </w:rPr>
            </w:pPr>
            <w:r>
              <w:rPr>
                <w:rFonts w:eastAsia="Calibri"/>
                <w:sz w:val="30"/>
                <w:szCs w:val="30"/>
              </w:rPr>
              <w:t>диплом 2 степени</w:t>
            </w:r>
          </w:p>
          <w:p w14:paraId="6FDFDCDA" w14:textId="77777777" w:rsidR="00070564" w:rsidRDefault="00C600FE">
            <w:pPr>
              <w:tabs>
                <w:tab w:val="left" w:pos="1701"/>
              </w:tabs>
              <w:rPr>
                <w:rFonts w:eastAsia="Calibri"/>
                <w:sz w:val="30"/>
                <w:szCs w:val="30"/>
              </w:rPr>
            </w:pPr>
            <w:r>
              <w:rPr>
                <w:rFonts w:eastAsia="Calibri"/>
                <w:sz w:val="30"/>
                <w:szCs w:val="30"/>
              </w:rPr>
              <w:t>диплом 3 степени</w:t>
            </w:r>
          </w:p>
          <w:p w14:paraId="4F1F4797" w14:textId="77777777" w:rsidR="00070564" w:rsidRDefault="00C600FE">
            <w:pPr>
              <w:tabs>
                <w:tab w:val="left" w:pos="1701"/>
              </w:tabs>
              <w:rPr>
                <w:rStyle w:val="FontStyle15"/>
              </w:rPr>
            </w:pPr>
            <w:r>
              <w:rPr>
                <w:rFonts w:eastAsia="Calibri"/>
                <w:sz w:val="30"/>
                <w:szCs w:val="30"/>
              </w:rPr>
              <w:t xml:space="preserve">похвальный отзыв </w:t>
            </w:r>
          </w:p>
          <w:p w14:paraId="5E36BE11" w14:textId="77777777" w:rsidR="00070564" w:rsidRDefault="00C600FE">
            <w:pPr>
              <w:pStyle w:val="Style1"/>
              <w:widowControl/>
              <w:tabs>
                <w:tab w:val="left" w:pos="567"/>
              </w:tabs>
              <w:spacing w:line="240" w:lineRule="auto"/>
              <w:ind w:firstLine="709"/>
              <w:rPr>
                <w:rStyle w:val="FontStyle15"/>
              </w:rPr>
            </w:pPr>
            <w:r>
              <w:rPr>
                <w:rStyle w:val="FontStyle15"/>
              </w:rPr>
              <w:t xml:space="preserve">далее ежемесячно до подведения итогов областного тура олимпиад следующего учебного года - </w:t>
            </w:r>
          </w:p>
          <w:p w14:paraId="739CEE5F" w14:textId="77777777" w:rsidR="00070564" w:rsidRDefault="00C600FE">
            <w:pPr>
              <w:tabs>
                <w:tab w:val="left" w:pos="1701"/>
              </w:tabs>
              <w:ind w:firstLine="709"/>
              <w:rPr>
                <w:rFonts w:eastAsia="Calibri"/>
                <w:sz w:val="30"/>
                <w:szCs w:val="30"/>
              </w:rPr>
            </w:pPr>
            <w:r>
              <w:rPr>
                <w:rFonts w:eastAsia="Calibri"/>
                <w:sz w:val="30"/>
                <w:szCs w:val="30"/>
              </w:rPr>
              <w:t>заключительный этап республиканской олимпиады по учебным предметам:</w:t>
            </w:r>
          </w:p>
          <w:p w14:paraId="0FCE4002" w14:textId="77777777" w:rsidR="00070564" w:rsidRDefault="00C600FE">
            <w:pPr>
              <w:tabs>
                <w:tab w:val="left" w:pos="1701"/>
              </w:tabs>
              <w:ind w:firstLine="709"/>
              <w:rPr>
                <w:rFonts w:eastAsia="Calibri"/>
                <w:sz w:val="30"/>
                <w:szCs w:val="30"/>
              </w:rPr>
            </w:pPr>
            <w:r>
              <w:rPr>
                <w:rFonts w:eastAsia="Calibri"/>
                <w:sz w:val="30"/>
                <w:szCs w:val="30"/>
              </w:rPr>
              <w:t xml:space="preserve">диплом 1 степени – </w:t>
            </w:r>
          </w:p>
          <w:p w14:paraId="2F98F7A3" w14:textId="77777777" w:rsidR="00070564" w:rsidRDefault="00C600FE">
            <w:pPr>
              <w:tabs>
                <w:tab w:val="left" w:pos="1701"/>
              </w:tabs>
              <w:ind w:firstLine="709"/>
              <w:rPr>
                <w:rFonts w:eastAsia="Calibri"/>
                <w:sz w:val="30"/>
                <w:szCs w:val="30"/>
              </w:rPr>
            </w:pPr>
            <w:r>
              <w:rPr>
                <w:rFonts w:eastAsia="Calibri"/>
                <w:sz w:val="30"/>
                <w:szCs w:val="30"/>
              </w:rPr>
              <w:t xml:space="preserve">диплом 2 степени – </w:t>
            </w:r>
          </w:p>
          <w:p w14:paraId="06E291B6" w14:textId="77777777" w:rsidR="00070564" w:rsidRDefault="00C600FE">
            <w:pPr>
              <w:tabs>
                <w:tab w:val="left" w:pos="1701"/>
              </w:tabs>
              <w:ind w:firstLine="709"/>
              <w:rPr>
                <w:rFonts w:eastAsia="Calibri"/>
                <w:sz w:val="30"/>
                <w:szCs w:val="30"/>
              </w:rPr>
            </w:pPr>
            <w:r>
              <w:rPr>
                <w:rFonts w:eastAsia="Calibri"/>
                <w:sz w:val="30"/>
                <w:szCs w:val="30"/>
              </w:rPr>
              <w:t xml:space="preserve">диплом 3 степени – </w:t>
            </w:r>
          </w:p>
          <w:p w14:paraId="2354B822" w14:textId="77777777" w:rsidR="00070564" w:rsidRDefault="00C600FE">
            <w:pPr>
              <w:tabs>
                <w:tab w:val="left" w:pos="1701"/>
              </w:tabs>
              <w:ind w:firstLine="709"/>
              <w:rPr>
                <w:rFonts w:eastAsia="Calibri"/>
                <w:sz w:val="30"/>
                <w:szCs w:val="30"/>
              </w:rPr>
            </w:pPr>
            <w:r>
              <w:rPr>
                <w:rFonts w:eastAsia="Calibri"/>
                <w:sz w:val="30"/>
                <w:szCs w:val="30"/>
              </w:rPr>
              <w:t xml:space="preserve">похвальный отзыв – </w:t>
            </w:r>
          </w:p>
          <w:p w14:paraId="0C33D340" w14:textId="77777777" w:rsidR="00070564" w:rsidRDefault="00C600FE">
            <w:pPr>
              <w:pStyle w:val="Style12"/>
              <w:widowControl/>
              <w:ind w:firstLine="709"/>
              <w:jc w:val="both"/>
              <w:rPr>
                <w:rStyle w:val="FontStyle15"/>
              </w:rPr>
            </w:pPr>
            <w:r>
              <w:rPr>
                <w:rStyle w:val="FontStyle15"/>
              </w:rPr>
              <w:t xml:space="preserve">далее   ежемесячно до  подведения итогов областного тура олимпиад следующего учебного года за 1 место – </w:t>
            </w:r>
          </w:p>
          <w:p w14:paraId="782BC042" w14:textId="77777777" w:rsidR="00070564" w:rsidRDefault="00C600FE">
            <w:pPr>
              <w:pStyle w:val="Style12"/>
              <w:widowControl/>
              <w:ind w:firstLine="709"/>
              <w:jc w:val="both"/>
              <w:rPr>
                <w:rStyle w:val="FontStyle15"/>
              </w:rPr>
            </w:pPr>
            <w:r>
              <w:rPr>
                <w:rStyle w:val="FontStyle15"/>
              </w:rPr>
              <w:t xml:space="preserve">    2 место –</w:t>
            </w:r>
          </w:p>
          <w:p w14:paraId="2AD8E466" w14:textId="77777777" w:rsidR="00070564" w:rsidRDefault="00C600FE">
            <w:pPr>
              <w:pStyle w:val="Style12"/>
              <w:widowControl/>
              <w:ind w:firstLine="709"/>
              <w:jc w:val="both"/>
              <w:rPr>
                <w:rStyle w:val="FontStyle15"/>
              </w:rPr>
            </w:pPr>
            <w:r>
              <w:rPr>
                <w:rStyle w:val="FontStyle15"/>
              </w:rPr>
              <w:t xml:space="preserve"> 3 место – </w:t>
            </w:r>
          </w:p>
          <w:p w14:paraId="6AC90243" w14:textId="77777777" w:rsidR="00070564" w:rsidRDefault="00C600FE">
            <w:pPr>
              <w:tabs>
                <w:tab w:val="left" w:pos="1701"/>
              </w:tabs>
              <w:ind w:firstLine="709"/>
              <w:rPr>
                <w:rFonts w:eastAsia="Calibri"/>
                <w:b/>
                <w:sz w:val="30"/>
                <w:szCs w:val="30"/>
              </w:rPr>
            </w:pPr>
            <w:r>
              <w:rPr>
                <w:rFonts w:eastAsia="Calibri"/>
                <w:sz w:val="30"/>
                <w:szCs w:val="30"/>
              </w:rPr>
              <w:t>победы на международных олимпиадах по учебным предметам, проводимых Министерством образования Республики Беларусь (в том числе интернет-олимпиады):</w:t>
            </w:r>
            <w:r>
              <w:rPr>
                <w:rFonts w:eastAsia="Calibri"/>
                <w:b/>
                <w:sz w:val="30"/>
                <w:szCs w:val="30"/>
              </w:rPr>
              <w:t xml:space="preserve"> </w:t>
            </w:r>
          </w:p>
          <w:p w14:paraId="2B1FC8B9" w14:textId="77777777" w:rsidR="00070564" w:rsidRDefault="00C600FE">
            <w:pPr>
              <w:tabs>
                <w:tab w:val="left" w:pos="1701"/>
              </w:tabs>
              <w:ind w:firstLine="709"/>
              <w:rPr>
                <w:rFonts w:eastAsia="Calibri"/>
                <w:sz w:val="30"/>
                <w:szCs w:val="30"/>
              </w:rPr>
            </w:pPr>
            <w:r>
              <w:rPr>
                <w:rFonts w:eastAsia="Calibri"/>
                <w:sz w:val="30"/>
                <w:szCs w:val="30"/>
              </w:rPr>
              <w:t xml:space="preserve">диплом – </w:t>
            </w:r>
          </w:p>
          <w:p w14:paraId="7369FA4F" w14:textId="77777777" w:rsidR="00070564" w:rsidRDefault="00C600FE">
            <w:pPr>
              <w:tabs>
                <w:tab w:val="left" w:pos="1701"/>
              </w:tabs>
              <w:ind w:firstLine="709"/>
              <w:rPr>
                <w:rStyle w:val="FontStyle15"/>
                <w:rFonts w:eastAsia="Calibri"/>
              </w:rPr>
            </w:pPr>
            <w:r>
              <w:rPr>
                <w:rStyle w:val="FontStyle15"/>
              </w:rPr>
              <w:t xml:space="preserve">учителям-предметникам (в зависимости от количества классов) за участие: </w:t>
            </w:r>
          </w:p>
          <w:p w14:paraId="2112E0AC" w14:textId="77777777" w:rsidR="00070564" w:rsidRDefault="00C600FE">
            <w:pPr>
              <w:tabs>
                <w:tab w:val="left" w:pos="1701"/>
              </w:tabs>
              <w:ind w:firstLine="709"/>
              <w:rPr>
                <w:rFonts w:eastAsia="Calibri"/>
                <w:sz w:val="30"/>
                <w:szCs w:val="30"/>
              </w:rPr>
            </w:pPr>
            <w:r>
              <w:rPr>
                <w:rStyle w:val="FontStyle15"/>
              </w:rPr>
              <w:t xml:space="preserve">во </w:t>
            </w:r>
            <w:r>
              <w:rPr>
                <w:rStyle w:val="FontStyle15"/>
                <w:lang w:val="en-US"/>
              </w:rPr>
              <w:t>II</w:t>
            </w:r>
            <w:r>
              <w:rPr>
                <w:rStyle w:val="FontStyle15"/>
              </w:rPr>
              <w:t xml:space="preserve"> этапе республиканской олимпиады</w:t>
            </w:r>
            <w:r>
              <w:rPr>
                <w:rStyle w:val="FontStyle15"/>
                <w:lang w:val="ru-RU"/>
              </w:rPr>
              <w:t xml:space="preserve"> </w:t>
            </w:r>
            <w:r>
              <w:rPr>
                <w:rStyle w:val="FontStyle15"/>
              </w:rPr>
              <w:t xml:space="preserve">– </w:t>
            </w:r>
          </w:p>
          <w:p w14:paraId="3294B7F5" w14:textId="77777777" w:rsidR="00070564" w:rsidRDefault="00C600FE">
            <w:pPr>
              <w:tabs>
                <w:tab w:val="left" w:pos="1701"/>
              </w:tabs>
              <w:ind w:firstLine="709"/>
              <w:rPr>
                <w:rStyle w:val="FontStyle15"/>
                <w:rFonts w:eastAsia="Calibri"/>
              </w:rPr>
            </w:pPr>
            <w:r>
              <w:rPr>
                <w:rStyle w:val="FontStyle15"/>
              </w:rPr>
              <w:t xml:space="preserve">в </w:t>
            </w:r>
            <w:r>
              <w:rPr>
                <w:rStyle w:val="FontStyle15"/>
                <w:lang w:val="en-US"/>
              </w:rPr>
              <w:t>III</w:t>
            </w:r>
            <w:r>
              <w:rPr>
                <w:rStyle w:val="FontStyle15"/>
              </w:rPr>
              <w:t xml:space="preserve"> этапе республиканской олимпиады – </w:t>
            </w:r>
          </w:p>
          <w:p w14:paraId="5EA8B6E2" w14:textId="77777777" w:rsidR="00070564" w:rsidRDefault="00C600FE">
            <w:pPr>
              <w:tabs>
                <w:tab w:val="left" w:pos="1701"/>
              </w:tabs>
              <w:ind w:firstLine="709"/>
              <w:rPr>
                <w:rFonts w:eastAsia="Calibri"/>
                <w:sz w:val="30"/>
                <w:szCs w:val="30"/>
                <w:lang w:val="ru-RU"/>
              </w:rPr>
            </w:pPr>
            <w:r>
              <w:rPr>
                <w:rStyle w:val="FontStyle15"/>
              </w:rPr>
              <w:t xml:space="preserve">в </w:t>
            </w:r>
            <w:r>
              <w:rPr>
                <w:rStyle w:val="FontStyle15"/>
                <w:lang w:val="en-US"/>
              </w:rPr>
              <w:t>IV</w:t>
            </w:r>
            <w:r>
              <w:rPr>
                <w:rStyle w:val="FontStyle15"/>
              </w:rPr>
              <w:t xml:space="preserve"> этапе республиканской олимпиады </w:t>
            </w:r>
            <w:r>
              <w:rPr>
                <w:rStyle w:val="FontStyle15"/>
                <w:lang w:val="ru-RU"/>
              </w:rPr>
              <w:t xml:space="preserve">- </w:t>
            </w:r>
          </w:p>
        </w:tc>
        <w:tc>
          <w:tcPr>
            <w:tcW w:w="1443" w:type="dxa"/>
          </w:tcPr>
          <w:p w14:paraId="26554EDB" w14:textId="77777777" w:rsidR="00070564" w:rsidRDefault="00C600FE">
            <w:pPr>
              <w:pStyle w:val="aff3"/>
              <w:ind w:left="0"/>
              <w:rPr>
                <w:rFonts w:eastAsia="SimSunfalt"/>
                <w:sz w:val="28"/>
                <w:szCs w:val="28"/>
              </w:rPr>
            </w:pPr>
            <w:r>
              <w:rPr>
                <w:rFonts w:eastAsia="SimSunfalt"/>
                <w:sz w:val="28"/>
                <w:szCs w:val="28"/>
              </w:rPr>
              <w:t xml:space="preserve"> </w:t>
            </w:r>
          </w:p>
          <w:p w14:paraId="03B47D70" w14:textId="77777777" w:rsidR="00070564" w:rsidRDefault="00070564">
            <w:pPr>
              <w:pStyle w:val="aff3"/>
              <w:ind w:left="0"/>
              <w:rPr>
                <w:rFonts w:eastAsia="SimSunfalt"/>
                <w:sz w:val="28"/>
                <w:szCs w:val="28"/>
              </w:rPr>
            </w:pPr>
          </w:p>
          <w:p w14:paraId="392873E5" w14:textId="77777777" w:rsidR="00070564" w:rsidRDefault="00070564">
            <w:pPr>
              <w:pStyle w:val="aff3"/>
              <w:ind w:left="0"/>
              <w:rPr>
                <w:rFonts w:eastAsia="SimSunfalt"/>
                <w:sz w:val="28"/>
                <w:szCs w:val="28"/>
              </w:rPr>
            </w:pPr>
          </w:p>
          <w:p w14:paraId="6BC26976" w14:textId="77777777" w:rsidR="00070564" w:rsidRDefault="00070564">
            <w:pPr>
              <w:pStyle w:val="aff3"/>
              <w:ind w:left="0"/>
              <w:rPr>
                <w:rFonts w:eastAsia="SimSunfalt"/>
                <w:sz w:val="28"/>
                <w:szCs w:val="28"/>
              </w:rPr>
            </w:pPr>
          </w:p>
          <w:p w14:paraId="7804B9C5" w14:textId="77777777" w:rsidR="00070564" w:rsidRDefault="00C600FE">
            <w:pPr>
              <w:pStyle w:val="aff3"/>
              <w:ind w:left="0"/>
              <w:rPr>
                <w:rStyle w:val="FontStyle15"/>
              </w:rPr>
            </w:pPr>
            <w:r>
              <w:rPr>
                <w:rFonts w:eastAsia="Calibri"/>
                <w:sz w:val="30"/>
                <w:szCs w:val="30"/>
              </w:rPr>
              <w:t>до 30%</w:t>
            </w:r>
            <w:r>
              <w:rPr>
                <w:rStyle w:val="FontStyle15"/>
              </w:rPr>
              <w:t xml:space="preserve"> </w:t>
            </w:r>
          </w:p>
          <w:p w14:paraId="0B8812FF" w14:textId="77777777" w:rsidR="00070564" w:rsidRDefault="00C600FE">
            <w:pPr>
              <w:pStyle w:val="aff3"/>
              <w:ind w:left="0"/>
              <w:rPr>
                <w:rFonts w:eastAsia="Calibri"/>
                <w:sz w:val="30"/>
                <w:szCs w:val="30"/>
              </w:rPr>
            </w:pPr>
            <w:r>
              <w:rPr>
                <w:rFonts w:eastAsia="Calibri"/>
                <w:sz w:val="30"/>
                <w:szCs w:val="30"/>
              </w:rPr>
              <w:t>до 25%</w:t>
            </w:r>
          </w:p>
          <w:p w14:paraId="679C0FCA" w14:textId="77777777" w:rsidR="00070564" w:rsidRDefault="00C600FE">
            <w:pPr>
              <w:pStyle w:val="aff3"/>
              <w:ind w:left="0"/>
              <w:rPr>
                <w:rFonts w:eastAsia="Calibri"/>
                <w:sz w:val="30"/>
                <w:szCs w:val="30"/>
              </w:rPr>
            </w:pPr>
            <w:r>
              <w:rPr>
                <w:rFonts w:eastAsia="Calibri"/>
                <w:sz w:val="30"/>
                <w:szCs w:val="30"/>
              </w:rPr>
              <w:t>до 15%</w:t>
            </w:r>
          </w:p>
          <w:p w14:paraId="25E187E1" w14:textId="77777777" w:rsidR="00070564" w:rsidRDefault="00070564">
            <w:pPr>
              <w:pStyle w:val="aff3"/>
              <w:ind w:left="0"/>
              <w:rPr>
                <w:rFonts w:eastAsia="Calibri"/>
                <w:sz w:val="30"/>
                <w:szCs w:val="30"/>
              </w:rPr>
            </w:pPr>
          </w:p>
          <w:p w14:paraId="3BEF6441" w14:textId="77777777" w:rsidR="00070564" w:rsidRDefault="00070564">
            <w:pPr>
              <w:pStyle w:val="aff3"/>
              <w:ind w:left="0"/>
              <w:rPr>
                <w:rFonts w:eastAsia="Calibri"/>
                <w:sz w:val="30"/>
                <w:szCs w:val="30"/>
              </w:rPr>
            </w:pPr>
          </w:p>
          <w:p w14:paraId="456D70C6" w14:textId="77777777" w:rsidR="00070564" w:rsidRDefault="00070564">
            <w:pPr>
              <w:pStyle w:val="aff3"/>
              <w:ind w:left="0"/>
              <w:rPr>
                <w:rFonts w:eastAsia="Calibri"/>
                <w:sz w:val="30"/>
                <w:szCs w:val="30"/>
              </w:rPr>
            </w:pPr>
          </w:p>
          <w:p w14:paraId="5E953C71" w14:textId="77777777" w:rsidR="00070564" w:rsidRDefault="00C600FE">
            <w:pPr>
              <w:pStyle w:val="aff3"/>
              <w:ind w:left="0"/>
              <w:rPr>
                <w:rFonts w:eastAsia="Calibri"/>
                <w:sz w:val="30"/>
                <w:szCs w:val="30"/>
              </w:rPr>
            </w:pPr>
            <w:r>
              <w:rPr>
                <w:rFonts w:eastAsia="Calibri"/>
                <w:sz w:val="30"/>
                <w:szCs w:val="30"/>
              </w:rPr>
              <w:t>до 70%</w:t>
            </w:r>
          </w:p>
          <w:p w14:paraId="6262E6CA" w14:textId="77777777" w:rsidR="00070564" w:rsidRDefault="00C600FE">
            <w:pPr>
              <w:pStyle w:val="aff3"/>
              <w:ind w:left="0"/>
              <w:rPr>
                <w:rFonts w:eastAsia="Calibri"/>
                <w:sz w:val="30"/>
                <w:szCs w:val="30"/>
              </w:rPr>
            </w:pPr>
            <w:r>
              <w:rPr>
                <w:rFonts w:eastAsia="Calibri"/>
                <w:sz w:val="30"/>
                <w:szCs w:val="30"/>
              </w:rPr>
              <w:t>до 60%</w:t>
            </w:r>
          </w:p>
          <w:p w14:paraId="1B2C17C9" w14:textId="77777777" w:rsidR="00070564" w:rsidRDefault="00C600FE">
            <w:pPr>
              <w:pStyle w:val="aff3"/>
              <w:ind w:left="0"/>
              <w:rPr>
                <w:rFonts w:eastAsia="Calibri"/>
                <w:sz w:val="30"/>
                <w:szCs w:val="30"/>
              </w:rPr>
            </w:pPr>
            <w:r>
              <w:rPr>
                <w:rFonts w:eastAsia="Calibri"/>
                <w:sz w:val="30"/>
                <w:szCs w:val="30"/>
              </w:rPr>
              <w:t>до 50%</w:t>
            </w:r>
          </w:p>
          <w:p w14:paraId="63C7E87F" w14:textId="77777777" w:rsidR="00070564" w:rsidRDefault="00C600FE">
            <w:pPr>
              <w:pStyle w:val="aff3"/>
              <w:ind w:left="0"/>
              <w:rPr>
                <w:rFonts w:eastAsia="Calibri"/>
                <w:sz w:val="30"/>
                <w:szCs w:val="30"/>
              </w:rPr>
            </w:pPr>
            <w:r>
              <w:rPr>
                <w:rFonts w:eastAsia="Calibri"/>
                <w:sz w:val="30"/>
                <w:szCs w:val="30"/>
              </w:rPr>
              <w:t>до 10%</w:t>
            </w:r>
          </w:p>
          <w:p w14:paraId="049F12D6" w14:textId="77777777" w:rsidR="00070564" w:rsidRDefault="00070564">
            <w:pPr>
              <w:pStyle w:val="aff3"/>
              <w:ind w:left="0"/>
              <w:rPr>
                <w:rFonts w:eastAsia="Calibri"/>
                <w:sz w:val="30"/>
                <w:szCs w:val="30"/>
              </w:rPr>
            </w:pPr>
          </w:p>
          <w:p w14:paraId="56BB6301" w14:textId="77777777" w:rsidR="00070564" w:rsidRDefault="00C600FE">
            <w:pPr>
              <w:pStyle w:val="aff3"/>
              <w:ind w:left="0"/>
              <w:rPr>
                <w:rFonts w:eastAsia="Calibri"/>
                <w:sz w:val="30"/>
                <w:szCs w:val="30"/>
              </w:rPr>
            </w:pPr>
            <w:r>
              <w:rPr>
                <w:rFonts w:eastAsia="Calibri"/>
                <w:sz w:val="30"/>
                <w:szCs w:val="30"/>
              </w:rPr>
              <w:t>до 30%</w:t>
            </w:r>
          </w:p>
          <w:p w14:paraId="53511B97" w14:textId="77777777" w:rsidR="00070564" w:rsidRDefault="00070564">
            <w:pPr>
              <w:pStyle w:val="aff3"/>
              <w:ind w:left="0"/>
              <w:rPr>
                <w:rFonts w:eastAsia="Calibri"/>
                <w:sz w:val="30"/>
                <w:szCs w:val="30"/>
              </w:rPr>
            </w:pPr>
          </w:p>
          <w:p w14:paraId="1C6EA5F5" w14:textId="77777777" w:rsidR="00070564" w:rsidRDefault="00070564">
            <w:pPr>
              <w:pStyle w:val="aff3"/>
              <w:ind w:left="0"/>
              <w:rPr>
                <w:rFonts w:eastAsia="Calibri"/>
                <w:sz w:val="30"/>
                <w:szCs w:val="30"/>
              </w:rPr>
            </w:pPr>
          </w:p>
          <w:p w14:paraId="7FE75941" w14:textId="77777777" w:rsidR="00070564" w:rsidRDefault="00C600FE">
            <w:pPr>
              <w:pStyle w:val="aff3"/>
              <w:ind w:left="0"/>
              <w:rPr>
                <w:rFonts w:eastAsia="Calibri"/>
                <w:sz w:val="30"/>
                <w:szCs w:val="30"/>
              </w:rPr>
            </w:pPr>
            <w:r>
              <w:rPr>
                <w:rFonts w:eastAsia="Calibri"/>
                <w:sz w:val="30"/>
                <w:szCs w:val="30"/>
              </w:rPr>
              <w:t>до 100%</w:t>
            </w:r>
          </w:p>
          <w:p w14:paraId="7FB8036D" w14:textId="77777777" w:rsidR="00070564" w:rsidRDefault="00C600FE">
            <w:pPr>
              <w:pStyle w:val="aff3"/>
              <w:ind w:left="0"/>
              <w:rPr>
                <w:rFonts w:eastAsia="Calibri"/>
                <w:sz w:val="30"/>
                <w:szCs w:val="30"/>
              </w:rPr>
            </w:pPr>
            <w:r>
              <w:rPr>
                <w:rFonts w:eastAsia="Calibri"/>
                <w:sz w:val="30"/>
                <w:szCs w:val="30"/>
              </w:rPr>
              <w:t>до 90%</w:t>
            </w:r>
          </w:p>
          <w:p w14:paraId="57421E25" w14:textId="77777777" w:rsidR="00070564" w:rsidRDefault="00C600FE">
            <w:pPr>
              <w:pStyle w:val="aff3"/>
              <w:ind w:left="0"/>
              <w:rPr>
                <w:rFonts w:eastAsia="Calibri"/>
                <w:sz w:val="30"/>
                <w:szCs w:val="30"/>
              </w:rPr>
            </w:pPr>
            <w:r>
              <w:rPr>
                <w:rFonts w:eastAsia="Calibri"/>
                <w:sz w:val="30"/>
                <w:szCs w:val="30"/>
              </w:rPr>
              <w:t>до 80%</w:t>
            </w:r>
          </w:p>
          <w:p w14:paraId="065F22D9" w14:textId="77777777" w:rsidR="00070564" w:rsidRDefault="00C600FE">
            <w:pPr>
              <w:pStyle w:val="aff3"/>
              <w:ind w:left="0"/>
              <w:rPr>
                <w:rFonts w:eastAsia="Calibri"/>
                <w:sz w:val="30"/>
                <w:szCs w:val="30"/>
              </w:rPr>
            </w:pPr>
            <w:r>
              <w:rPr>
                <w:rFonts w:eastAsia="Calibri"/>
                <w:sz w:val="30"/>
                <w:szCs w:val="30"/>
              </w:rPr>
              <w:t>до 20%</w:t>
            </w:r>
          </w:p>
          <w:p w14:paraId="62B3EB6C" w14:textId="77777777" w:rsidR="00070564" w:rsidRDefault="00070564">
            <w:pPr>
              <w:pStyle w:val="aff3"/>
              <w:ind w:left="0"/>
              <w:rPr>
                <w:rFonts w:eastAsia="Calibri"/>
                <w:sz w:val="30"/>
                <w:szCs w:val="30"/>
              </w:rPr>
            </w:pPr>
          </w:p>
          <w:p w14:paraId="03C8207C" w14:textId="77777777" w:rsidR="00070564" w:rsidRDefault="00C600FE">
            <w:pPr>
              <w:pStyle w:val="aff3"/>
              <w:ind w:left="0"/>
              <w:rPr>
                <w:rFonts w:eastAsia="Calibri"/>
                <w:sz w:val="30"/>
                <w:szCs w:val="30"/>
              </w:rPr>
            </w:pPr>
            <w:r>
              <w:rPr>
                <w:rFonts w:eastAsia="Calibri"/>
                <w:sz w:val="30"/>
                <w:szCs w:val="30"/>
              </w:rPr>
              <w:t>до 20%</w:t>
            </w:r>
          </w:p>
          <w:p w14:paraId="03BDF86E" w14:textId="77777777" w:rsidR="00070564" w:rsidRDefault="00C600FE">
            <w:pPr>
              <w:pStyle w:val="aff3"/>
              <w:ind w:left="0"/>
              <w:rPr>
                <w:rFonts w:eastAsia="Calibri"/>
                <w:sz w:val="30"/>
                <w:szCs w:val="30"/>
              </w:rPr>
            </w:pPr>
            <w:r>
              <w:rPr>
                <w:rFonts w:eastAsia="Calibri"/>
                <w:sz w:val="30"/>
                <w:szCs w:val="30"/>
              </w:rPr>
              <w:t>до 15%</w:t>
            </w:r>
          </w:p>
          <w:p w14:paraId="474C34C6" w14:textId="77777777" w:rsidR="00070564" w:rsidRDefault="00C600FE">
            <w:pPr>
              <w:pStyle w:val="aff3"/>
              <w:ind w:left="0"/>
              <w:rPr>
                <w:rFonts w:eastAsia="Calibri"/>
                <w:sz w:val="30"/>
                <w:szCs w:val="30"/>
              </w:rPr>
            </w:pPr>
            <w:r>
              <w:rPr>
                <w:rFonts w:eastAsia="Calibri"/>
                <w:sz w:val="30"/>
                <w:szCs w:val="30"/>
              </w:rPr>
              <w:t>до 10%</w:t>
            </w:r>
          </w:p>
          <w:p w14:paraId="6AA0BC7B" w14:textId="77777777" w:rsidR="00070564" w:rsidRDefault="00070564">
            <w:pPr>
              <w:pStyle w:val="aff3"/>
              <w:ind w:left="0"/>
              <w:rPr>
                <w:rFonts w:eastAsia="Calibri"/>
                <w:sz w:val="30"/>
                <w:szCs w:val="30"/>
              </w:rPr>
            </w:pPr>
          </w:p>
          <w:p w14:paraId="6780DE40" w14:textId="77777777" w:rsidR="00070564" w:rsidRDefault="00070564">
            <w:pPr>
              <w:pStyle w:val="aff3"/>
              <w:ind w:left="0"/>
              <w:rPr>
                <w:rFonts w:eastAsia="Calibri"/>
                <w:sz w:val="30"/>
                <w:szCs w:val="30"/>
              </w:rPr>
            </w:pPr>
          </w:p>
          <w:p w14:paraId="49573311" w14:textId="77777777" w:rsidR="00070564" w:rsidRDefault="00070564">
            <w:pPr>
              <w:pStyle w:val="aff3"/>
              <w:ind w:left="0"/>
              <w:rPr>
                <w:rFonts w:eastAsia="Calibri"/>
                <w:sz w:val="30"/>
                <w:szCs w:val="30"/>
              </w:rPr>
            </w:pPr>
          </w:p>
          <w:p w14:paraId="23305588" w14:textId="77777777" w:rsidR="00070564" w:rsidRDefault="00C600FE">
            <w:pPr>
              <w:pStyle w:val="aff3"/>
              <w:ind w:left="0"/>
              <w:rPr>
                <w:rFonts w:eastAsia="Calibri"/>
                <w:sz w:val="30"/>
                <w:szCs w:val="30"/>
              </w:rPr>
            </w:pPr>
            <w:r>
              <w:rPr>
                <w:rFonts w:eastAsia="Calibri"/>
                <w:sz w:val="30"/>
                <w:szCs w:val="30"/>
              </w:rPr>
              <w:t>до 100%</w:t>
            </w:r>
          </w:p>
          <w:p w14:paraId="27344267" w14:textId="77777777" w:rsidR="00070564" w:rsidRDefault="00070564">
            <w:pPr>
              <w:pStyle w:val="aff3"/>
              <w:ind w:left="0"/>
              <w:rPr>
                <w:rFonts w:eastAsia="Calibri"/>
                <w:sz w:val="30"/>
                <w:szCs w:val="30"/>
              </w:rPr>
            </w:pPr>
          </w:p>
          <w:p w14:paraId="493B22F7" w14:textId="77777777" w:rsidR="00070564" w:rsidRDefault="00070564">
            <w:pPr>
              <w:pStyle w:val="aff3"/>
              <w:ind w:left="0"/>
              <w:rPr>
                <w:rFonts w:eastAsia="Calibri"/>
                <w:sz w:val="30"/>
                <w:szCs w:val="30"/>
              </w:rPr>
            </w:pPr>
          </w:p>
          <w:p w14:paraId="4B338C98" w14:textId="77777777" w:rsidR="00070564" w:rsidRDefault="00C600FE">
            <w:pPr>
              <w:pStyle w:val="aff3"/>
              <w:ind w:left="0"/>
              <w:rPr>
                <w:rFonts w:eastAsia="Calibri"/>
                <w:sz w:val="30"/>
                <w:szCs w:val="30"/>
              </w:rPr>
            </w:pPr>
            <w:r>
              <w:rPr>
                <w:rFonts w:eastAsia="Calibri"/>
                <w:sz w:val="30"/>
                <w:szCs w:val="30"/>
              </w:rPr>
              <w:t>до 15%</w:t>
            </w:r>
          </w:p>
          <w:p w14:paraId="74B3420F" w14:textId="77777777" w:rsidR="00070564" w:rsidRDefault="00C600FE">
            <w:pPr>
              <w:pStyle w:val="aff3"/>
              <w:ind w:left="0"/>
              <w:rPr>
                <w:rFonts w:eastAsia="Calibri"/>
                <w:sz w:val="30"/>
                <w:szCs w:val="30"/>
              </w:rPr>
            </w:pPr>
            <w:r>
              <w:rPr>
                <w:rFonts w:eastAsia="Calibri"/>
                <w:sz w:val="30"/>
                <w:szCs w:val="30"/>
              </w:rPr>
              <w:t>до 45%</w:t>
            </w:r>
          </w:p>
          <w:p w14:paraId="6552C2A4" w14:textId="77777777" w:rsidR="00070564" w:rsidRDefault="00C600FE">
            <w:pPr>
              <w:pStyle w:val="aff3"/>
              <w:ind w:left="0"/>
              <w:rPr>
                <w:rFonts w:eastAsia="Calibri"/>
                <w:sz w:val="30"/>
                <w:szCs w:val="30"/>
              </w:rPr>
            </w:pPr>
            <w:r>
              <w:rPr>
                <w:rFonts w:eastAsia="Calibri"/>
                <w:sz w:val="30"/>
                <w:szCs w:val="30"/>
              </w:rPr>
              <w:t>до 60%</w:t>
            </w:r>
          </w:p>
          <w:p w14:paraId="452FBD41" w14:textId="77777777" w:rsidR="00070564" w:rsidRDefault="00070564">
            <w:pPr>
              <w:pStyle w:val="aff3"/>
              <w:ind w:left="0"/>
              <w:rPr>
                <w:rFonts w:eastAsia="Calibri"/>
                <w:sz w:val="30"/>
                <w:szCs w:val="30"/>
              </w:rPr>
            </w:pPr>
          </w:p>
        </w:tc>
      </w:tr>
      <w:tr w:rsidR="00070564" w14:paraId="0C972F2A" w14:textId="77777777">
        <w:tc>
          <w:tcPr>
            <w:tcW w:w="981" w:type="dxa"/>
          </w:tcPr>
          <w:p w14:paraId="3A553ECC" w14:textId="77777777" w:rsidR="00070564" w:rsidRDefault="00C600FE">
            <w:pPr>
              <w:pStyle w:val="aff3"/>
              <w:widowControl w:val="0"/>
              <w:ind w:left="39"/>
              <w:jc w:val="both"/>
              <w:rPr>
                <w:sz w:val="28"/>
                <w:szCs w:val="28"/>
              </w:rPr>
            </w:pPr>
            <w:r>
              <w:rPr>
                <w:sz w:val="28"/>
                <w:szCs w:val="28"/>
              </w:rPr>
              <w:t>2.10.</w:t>
            </w:r>
          </w:p>
        </w:tc>
        <w:tc>
          <w:tcPr>
            <w:tcW w:w="6394" w:type="dxa"/>
          </w:tcPr>
          <w:p w14:paraId="4D6A0526" w14:textId="77777777" w:rsidR="00070564" w:rsidRDefault="00C600FE">
            <w:pPr>
              <w:pStyle w:val="aff3"/>
              <w:widowControl w:val="0"/>
              <w:ind w:left="0"/>
              <w:jc w:val="both"/>
              <w:rPr>
                <w:sz w:val="28"/>
                <w:szCs w:val="28"/>
              </w:rPr>
            </w:pPr>
            <w:r>
              <w:rPr>
                <w:sz w:val="28"/>
                <w:szCs w:val="28"/>
              </w:rPr>
              <w:t xml:space="preserve">Педагогу-наставнику в случае закрепления на </w:t>
            </w:r>
            <w:r>
              <w:rPr>
                <w:sz w:val="28"/>
                <w:szCs w:val="28"/>
              </w:rPr>
              <w:lastRenderedPageBreak/>
              <w:t>рабочем месте молодого специалиста</w:t>
            </w:r>
          </w:p>
        </w:tc>
        <w:tc>
          <w:tcPr>
            <w:tcW w:w="1443" w:type="dxa"/>
          </w:tcPr>
          <w:p w14:paraId="3FC5A37D" w14:textId="77777777" w:rsidR="00070564" w:rsidRDefault="00C600FE">
            <w:pPr>
              <w:pStyle w:val="aff3"/>
              <w:ind w:left="0"/>
              <w:rPr>
                <w:rFonts w:eastAsia="SimSunfalt"/>
                <w:sz w:val="20"/>
              </w:rPr>
            </w:pPr>
            <w:r>
              <w:rPr>
                <w:rFonts w:eastAsia="SimSunfalt"/>
                <w:sz w:val="28"/>
                <w:szCs w:val="28"/>
              </w:rPr>
              <w:lastRenderedPageBreak/>
              <w:t>до 40%</w:t>
            </w:r>
          </w:p>
        </w:tc>
      </w:tr>
      <w:tr w:rsidR="00070564" w14:paraId="77F4AB42" w14:textId="77777777">
        <w:tc>
          <w:tcPr>
            <w:tcW w:w="981" w:type="dxa"/>
          </w:tcPr>
          <w:p w14:paraId="3BC2A476" w14:textId="77777777" w:rsidR="00070564" w:rsidRDefault="00C600FE">
            <w:pPr>
              <w:pStyle w:val="aff3"/>
              <w:widowControl w:val="0"/>
              <w:ind w:left="0"/>
              <w:jc w:val="both"/>
              <w:rPr>
                <w:rFonts w:eastAsia="SimSunfalt"/>
                <w:sz w:val="28"/>
                <w:szCs w:val="28"/>
              </w:rPr>
            </w:pPr>
            <w:r>
              <w:rPr>
                <w:rFonts w:eastAsia="SimSunfalt"/>
                <w:sz w:val="28"/>
                <w:szCs w:val="28"/>
              </w:rPr>
              <w:lastRenderedPageBreak/>
              <w:t>2.11.</w:t>
            </w:r>
          </w:p>
        </w:tc>
        <w:tc>
          <w:tcPr>
            <w:tcW w:w="6394" w:type="dxa"/>
          </w:tcPr>
          <w:p w14:paraId="4961AFF8" w14:textId="77777777" w:rsidR="00070564" w:rsidRDefault="00C600FE">
            <w:pPr>
              <w:tabs>
                <w:tab w:val="left" w:pos="1701"/>
              </w:tabs>
              <w:rPr>
                <w:rFonts w:eastAsia="SimSunfalt"/>
                <w:sz w:val="28"/>
                <w:szCs w:val="28"/>
              </w:rPr>
            </w:pPr>
            <w:r>
              <w:rPr>
                <w:rStyle w:val="FontStyle15"/>
                <w:sz w:val="28"/>
                <w:szCs w:val="28"/>
                <w:lang w:val="ru-RU"/>
              </w:rPr>
              <w:t>З</w:t>
            </w:r>
            <w:r>
              <w:rPr>
                <w:rStyle w:val="FontStyle15"/>
                <w:sz w:val="28"/>
                <w:szCs w:val="28"/>
              </w:rPr>
              <w:t xml:space="preserve">а работу в качестве членов жюри на 2 этапе республиканской олимпиады по учебным предметам и научно-практическим конференциям </w:t>
            </w:r>
          </w:p>
        </w:tc>
        <w:tc>
          <w:tcPr>
            <w:tcW w:w="1443" w:type="dxa"/>
          </w:tcPr>
          <w:p w14:paraId="32E1689F" w14:textId="77777777" w:rsidR="00070564" w:rsidRDefault="00C600FE">
            <w:pPr>
              <w:pStyle w:val="aff3"/>
              <w:ind w:left="0"/>
              <w:rPr>
                <w:rFonts w:eastAsia="SimSunfalt"/>
                <w:sz w:val="28"/>
                <w:szCs w:val="28"/>
              </w:rPr>
            </w:pPr>
            <w:r>
              <w:rPr>
                <w:rFonts w:eastAsia="Calibri"/>
                <w:sz w:val="30"/>
                <w:szCs w:val="30"/>
              </w:rPr>
              <w:t>до 50%</w:t>
            </w:r>
          </w:p>
        </w:tc>
      </w:tr>
      <w:tr w:rsidR="00070564" w14:paraId="4E91021E" w14:textId="77777777">
        <w:tc>
          <w:tcPr>
            <w:tcW w:w="981" w:type="dxa"/>
          </w:tcPr>
          <w:p w14:paraId="60124545" w14:textId="77777777" w:rsidR="00070564" w:rsidRDefault="00C600FE">
            <w:pPr>
              <w:tabs>
                <w:tab w:val="left" w:pos="1701"/>
              </w:tabs>
              <w:rPr>
                <w:rStyle w:val="FontStyle15"/>
                <w:sz w:val="28"/>
                <w:szCs w:val="28"/>
                <w:lang w:val="ru-RU"/>
              </w:rPr>
            </w:pPr>
            <w:r>
              <w:rPr>
                <w:rStyle w:val="FontStyle15"/>
                <w:sz w:val="28"/>
                <w:szCs w:val="28"/>
                <w:lang w:val="ru-RU"/>
              </w:rPr>
              <w:t>2.12.</w:t>
            </w:r>
          </w:p>
        </w:tc>
        <w:tc>
          <w:tcPr>
            <w:tcW w:w="6394" w:type="dxa"/>
          </w:tcPr>
          <w:p w14:paraId="7336EAAB" w14:textId="77777777" w:rsidR="00070564" w:rsidRDefault="00C600FE">
            <w:pPr>
              <w:tabs>
                <w:tab w:val="left" w:pos="1701"/>
              </w:tabs>
              <w:rPr>
                <w:rStyle w:val="FontStyle15"/>
                <w:sz w:val="28"/>
                <w:szCs w:val="28"/>
              </w:rPr>
            </w:pPr>
            <w:r>
              <w:rPr>
                <w:rFonts w:eastAsia="Calibri"/>
                <w:sz w:val="30"/>
                <w:szCs w:val="30"/>
                <w:lang w:val="ru-RU"/>
              </w:rPr>
              <w:t>У</w:t>
            </w:r>
            <w:r>
              <w:rPr>
                <w:rFonts w:eastAsia="Calibri"/>
                <w:sz w:val="30"/>
                <w:szCs w:val="30"/>
              </w:rPr>
              <w:t>чителям-предметникам за участие обучающихся в дистанционных олимпиадах по учебным предметам</w:t>
            </w:r>
            <w:r>
              <w:rPr>
                <w:rFonts w:eastAsia="Calibri"/>
                <w:sz w:val="30"/>
                <w:szCs w:val="30"/>
                <w:lang w:val="ru-RU"/>
              </w:rPr>
              <w:t xml:space="preserve"> </w:t>
            </w:r>
            <w:r>
              <w:rPr>
                <w:rStyle w:val="FontStyle15"/>
              </w:rPr>
              <w:t>–</w:t>
            </w:r>
            <w:r>
              <w:rPr>
                <w:rStyle w:val="FontStyle15"/>
                <w:lang w:val="ru-RU"/>
              </w:rPr>
              <w:t xml:space="preserve"> (</w:t>
            </w:r>
            <w:r>
              <w:rPr>
                <w:rFonts w:eastAsia="Calibri"/>
                <w:sz w:val="30"/>
                <w:szCs w:val="30"/>
              </w:rPr>
              <w:t>в зависимости от количества детей</w:t>
            </w:r>
            <w:r>
              <w:rPr>
                <w:rFonts w:eastAsia="Calibri"/>
                <w:sz w:val="30"/>
                <w:szCs w:val="30"/>
                <w:lang w:val="ru-RU"/>
              </w:rPr>
              <w:t>)</w:t>
            </w:r>
            <w:r>
              <w:rPr>
                <w:rFonts w:eastAsia="Calibri"/>
                <w:sz w:val="30"/>
                <w:szCs w:val="30"/>
              </w:rPr>
              <w:t>;</w:t>
            </w:r>
          </w:p>
        </w:tc>
        <w:tc>
          <w:tcPr>
            <w:tcW w:w="1443" w:type="dxa"/>
          </w:tcPr>
          <w:p w14:paraId="0B1A87D6" w14:textId="77777777" w:rsidR="00070564" w:rsidRDefault="00C600FE">
            <w:pPr>
              <w:pStyle w:val="aff3"/>
              <w:ind w:left="0"/>
              <w:rPr>
                <w:rFonts w:eastAsia="SimSunfalt"/>
                <w:sz w:val="28"/>
                <w:szCs w:val="28"/>
              </w:rPr>
            </w:pPr>
            <w:r>
              <w:rPr>
                <w:rFonts w:eastAsia="Calibri"/>
                <w:sz w:val="30"/>
                <w:szCs w:val="30"/>
              </w:rPr>
              <w:t>до 25%</w:t>
            </w:r>
          </w:p>
        </w:tc>
      </w:tr>
      <w:tr w:rsidR="00070564" w14:paraId="4C3D5973" w14:textId="77777777">
        <w:tc>
          <w:tcPr>
            <w:tcW w:w="981" w:type="dxa"/>
          </w:tcPr>
          <w:p w14:paraId="2F7526AF" w14:textId="77777777" w:rsidR="00070564" w:rsidRDefault="00C600FE">
            <w:pPr>
              <w:tabs>
                <w:tab w:val="left" w:pos="1701"/>
              </w:tabs>
              <w:rPr>
                <w:rFonts w:eastAsia="Calibri"/>
                <w:sz w:val="30"/>
                <w:szCs w:val="30"/>
                <w:lang w:val="ru-RU"/>
              </w:rPr>
            </w:pPr>
            <w:r>
              <w:rPr>
                <w:rFonts w:eastAsia="Calibri"/>
                <w:sz w:val="30"/>
                <w:szCs w:val="30"/>
                <w:lang w:val="ru-RU"/>
              </w:rPr>
              <w:t>2.13.</w:t>
            </w:r>
          </w:p>
        </w:tc>
        <w:tc>
          <w:tcPr>
            <w:tcW w:w="6394" w:type="dxa"/>
          </w:tcPr>
          <w:p w14:paraId="398142E9" w14:textId="77777777" w:rsidR="00070564" w:rsidRDefault="00C600FE">
            <w:pPr>
              <w:pStyle w:val="Style1"/>
              <w:widowControl/>
              <w:tabs>
                <w:tab w:val="left" w:pos="739"/>
              </w:tabs>
              <w:spacing w:line="240" w:lineRule="auto"/>
              <w:ind w:firstLine="0"/>
              <w:rPr>
                <w:rFonts w:eastAsia="Calibri"/>
                <w:sz w:val="30"/>
                <w:szCs w:val="30"/>
              </w:rPr>
            </w:pPr>
            <w:r>
              <w:rPr>
                <w:rStyle w:val="FontStyle15"/>
              </w:rPr>
              <w:t xml:space="preserve">Классным руководителям выпускных классов (май, июнь) </w:t>
            </w:r>
          </w:p>
        </w:tc>
        <w:tc>
          <w:tcPr>
            <w:tcW w:w="1443" w:type="dxa"/>
          </w:tcPr>
          <w:p w14:paraId="0C1A8DB6" w14:textId="77777777" w:rsidR="00070564" w:rsidRDefault="00C600FE">
            <w:pPr>
              <w:pStyle w:val="aff3"/>
              <w:ind w:left="0"/>
              <w:rPr>
                <w:rFonts w:eastAsia="SimSunfalt"/>
                <w:sz w:val="28"/>
                <w:szCs w:val="28"/>
              </w:rPr>
            </w:pPr>
            <w:r>
              <w:rPr>
                <w:rFonts w:eastAsia="Calibri"/>
                <w:sz w:val="30"/>
                <w:szCs w:val="30"/>
              </w:rPr>
              <w:t>до 25%</w:t>
            </w:r>
          </w:p>
        </w:tc>
      </w:tr>
      <w:tr w:rsidR="00070564" w14:paraId="1A395A6D" w14:textId="77777777">
        <w:tc>
          <w:tcPr>
            <w:tcW w:w="981" w:type="dxa"/>
          </w:tcPr>
          <w:p w14:paraId="65D9829D" w14:textId="77777777" w:rsidR="00070564" w:rsidRDefault="00C600FE">
            <w:pPr>
              <w:pStyle w:val="Style1"/>
              <w:widowControl/>
              <w:tabs>
                <w:tab w:val="left" w:pos="739"/>
              </w:tabs>
              <w:spacing w:line="240" w:lineRule="auto"/>
              <w:ind w:firstLine="0"/>
              <w:rPr>
                <w:rStyle w:val="FontStyle15"/>
              </w:rPr>
            </w:pPr>
            <w:r>
              <w:rPr>
                <w:rStyle w:val="FontStyle15"/>
              </w:rPr>
              <w:t>2.14.</w:t>
            </w:r>
          </w:p>
        </w:tc>
        <w:tc>
          <w:tcPr>
            <w:tcW w:w="6394" w:type="dxa"/>
          </w:tcPr>
          <w:p w14:paraId="0FC7C105" w14:textId="77777777" w:rsidR="00070564" w:rsidRDefault="00C600FE">
            <w:pPr>
              <w:pStyle w:val="Style1"/>
              <w:widowControl/>
              <w:tabs>
                <w:tab w:val="left" w:pos="739"/>
              </w:tabs>
              <w:spacing w:line="240" w:lineRule="auto"/>
              <w:ind w:firstLine="0"/>
              <w:rPr>
                <w:rStyle w:val="FontStyle15"/>
              </w:rPr>
            </w:pPr>
            <w:r>
              <w:rPr>
                <w:rStyle w:val="FontStyle15"/>
              </w:rPr>
              <w:t xml:space="preserve">За подготовку и успешное проведение выпускных экзаменов </w:t>
            </w:r>
          </w:p>
        </w:tc>
        <w:tc>
          <w:tcPr>
            <w:tcW w:w="1443" w:type="dxa"/>
          </w:tcPr>
          <w:p w14:paraId="01E2E24F" w14:textId="77777777" w:rsidR="00070564" w:rsidRDefault="00C600FE">
            <w:pPr>
              <w:pStyle w:val="aff3"/>
              <w:ind w:left="0"/>
              <w:rPr>
                <w:rFonts w:eastAsia="SimSunfalt"/>
                <w:sz w:val="28"/>
                <w:szCs w:val="28"/>
              </w:rPr>
            </w:pPr>
            <w:r>
              <w:rPr>
                <w:rFonts w:eastAsia="Calibri"/>
                <w:sz w:val="30"/>
                <w:szCs w:val="30"/>
              </w:rPr>
              <w:t>до 25%</w:t>
            </w:r>
          </w:p>
        </w:tc>
      </w:tr>
      <w:tr w:rsidR="00070564" w14:paraId="6B80613C" w14:textId="77777777">
        <w:tc>
          <w:tcPr>
            <w:tcW w:w="981" w:type="dxa"/>
          </w:tcPr>
          <w:p w14:paraId="1B7AF31F" w14:textId="77777777" w:rsidR="00070564" w:rsidRDefault="00C600FE">
            <w:pPr>
              <w:pStyle w:val="Style1"/>
              <w:widowControl/>
              <w:tabs>
                <w:tab w:val="left" w:pos="739"/>
              </w:tabs>
              <w:spacing w:line="240" w:lineRule="auto"/>
              <w:ind w:firstLine="0"/>
              <w:rPr>
                <w:rStyle w:val="FontStyle15"/>
              </w:rPr>
            </w:pPr>
            <w:r>
              <w:rPr>
                <w:rStyle w:val="FontStyle15"/>
              </w:rPr>
              <w:t>2.15.</w:t>
            </w:r>
          </w:p>
        </w:tc>
        <w:tc>
          <w:tcPr>
            <w:tcW w:w="6394" w:type="dxa"/>
          </w:tcPr>
          <w:p w14:paraId="17D89D7D" w14:textId="77777777" w:rsidR="00070564" w:rsidRDefault="00C600FE">
            <w:pPr>
              <w:pStyle w:val="Style1"/>
              <w:widowControl/>
              <w:tabs>
                <w:tab w:val="left" w:pos="739"/>
              </w:tabs>
              <w:spacing w:line="240" w:lineRule="auto"/>
              <w:ind w:firstLine="0"/>
              <w:rPr>
                <w:rStyle w:val="FontStyle15"/>
              </w:rPr>
            </w:pPr>
            <w:r>
              <w:rPr>
                <w:rStyle w:val="FontStyle15"/>
              </w:rPr>
              <w:t xml:space="preserve">Членам комиссии за проверку письменных экзаменационных работ </w:t>
            </w:r>
          </w:p>
        </w:tc>
        <w:tc>
          <w:tcPr>
            <w:tcW w:w="1443" w:type="dxa"/>
          </w:tcPr>
          <w:p w14:paraId="193939E6" w14:textId="77777777" w:rsidR="00070564" w:rsidRDefault="00C600FE">
            <w:pPr>
              <w:pStyle w:val="aff3"/>
              <w:ind w:left="0"/>
              <w:rPr>
                <w:rFonts w:eastAsia="SimSunfalt"/>
                <w:sz w:val="28"/>
                <w:szCs w:val="28"/>
              </w:rPr>
            </w:pPr>
            <w:r>
              <w:rPr>
                <w:rFonts w:eastAsia="Calibri"/>
                <w:sz w:val="30"/>
                <w:szCs w:val="30"/>
              </w:rPr>
              <w:t>до 25%</w:t>
            </w:r>
          </w:p>
        </w:tc>
      </w:tr>
      <w:tr w:rsidR="00070564" w14:paraId="3B1494CE" w14:textId="77777777">
        <w:tc>
          <w:tcPr>
            <w:tcW w:w="981" w:type="dxa"/>
          </w:tcPr>
          <w:p w14:paraId="3B0C2F1A" w14:textId="77777777" w:rsidR="00070564" w:rsidRDefault="00C600FE">
            <w:pPr>
              <w:pStyle w:val="Style1"/>
              <w:widowControl/>
              <w:tabs>
                <w:tab w:val="left" w:pos="739"/>
              </w:tabs>
              <w:spacing w:line="240" w:lineRule="auto"/>
              <w:ind w:firstLine="0"/>
              <w:rPr>
                <w:rStyle w:val="FontStyle15"/>
              </w:rPr>
            </w:pPr>
            <w:r>
              <w:rPr>
                <w:rStyle w:val="FontStyle15"/>
              </w:rPr>
              <w:t>2.16.</w:t>
            </w:r>
          </w:p>
        </w:tc>
        <w:tc>
          <w:tcPr>
            <w:tcW w:w="6394" w:type="dxa"/>
          </w:tcPr>
          <w:p w14:paraId="168E9F56" w14:textId="77777777" w:rsidR="00070564" w:rsidRDefault="00C600FE">
            <w:pPr>
              <w:pStyle w:val="Style1"/>
              <w:widowControl/>
              <w:tabs>
                <w:tab w:val="left" w:pos="739"/>
              </w:tabs>
              <w:spacing w:line="240" w:lineRule="auto"/>
              <w:ind w:firstLine="0"/>
              <w:rPr>
                <w:rStyle w:val="FontStyle15"/>
              </w:rPr>
            </w:pPr>
            <w:r>
              <w:rPr>
                <w:rStyle w:val="FontStyle15"/>
              </w:rPr>
              <w:t xml:space="preserve">За выписку документов об образовании (в зависимости от количества) </w:t>
            </w:r>
          </w:p>
        </w:tc>
        <w:tc>
          <w:tcPr>
            <w:tcW w:w="1443" w:type="dxa"/>
          </w:tcPr>
          <w:p w14:paraId="0733F65F" w14:textId="77777777" w:rsidR="00070564" w:rsidRDefault="00C600FE">
            <w:pPr>
              <w:pStyle w:val="aff3"/>
              <w:ind w:left="0"/>
              <w:rPr>
                <w:rFonts w:eastAsia="SimSunfalt"/>
                <w:sz w:val="28"/>
                <w:szCs w:val="28"/>
              </w:rPr>
            </w:pPr>
            <w:r>
              <w:rPr>
                <w:rFonts w:eastAsia="Calibri"/>
                <w:sz w:val="30"/>
                <w:szCs w:val="30"/>
              </w:rPr>
              <w:t>до 25%</w:t>
            </w:r>
          </w:p>
        </w:tc>
      </w:tr>
      <w:tr w:rsidR="00070564" w14:paraId="3CCAD0EF" w14:textId="77777777">
        <w:tc>
          <w:tcPr>
            <w:tcW w:w="981" w:type="dxa"/>
          </w:tcPr>
          <w:p w14:paraId="559F7463" w14:textId="77777777" w:rsidR="00070564" w:rsidRDefault="00C600FE">
            <w:pPr>
              <w:pStyle w:val="Style1"/>
              <w:widowControl/>
              <w:tabs>
                <w:tab w:val="left" w:pos="739"/>
              </w:tabs>
              <w:spacing w:line="240" w:lineRule="auto"/>
              <w:ind w:firstLine="0"/>
              <w:rPr>
                <w:rStyle w:val="FontStyle15"/>
              </w:rPr>
            </w:pPr>
            <w:r>
              <w:rPr>
                <w:rStyle w:val="FontStyle15"/>
              </w:rPr>
              <w:t>2.17.</w:t>
            </w:r>
          </w:p>
        </w:tc>
        <w:tc>
          <w:tcPr>
            <w:tcW w:w="6394" w:type="dxa"/>
          </w:tcPr>
          <w:p w14:paraId="7F1A916E" w14:textId="77777777" w:rsidR="00070564" w:rsidRDefault="00C600FE">
            <w:pPr>
              <w:pStyle w:val="Style1"/>
              <w:widowControl/>
              <w:tabs>
                <w:tab w:val="left" w:pos="739"/>
              </w:tabs>
              <w:spacing w:line="240" w:lineRule="auto"/>
              <w:ind w:firstLine="0"/>
              <w:rPr>
                <w:rStyle w:val="FontStyle15"/>
              </w:rPr>
            </w:pPr>
            <w:r>
              <w:rPr>
                <w:rStyle w:val="FontStyle15"/>
              </w:rPr>
              <w:t xml:space="preserve">Руководителю ресурсного центра, школьной бизнес-компании организованного на базе учреждения образования </w:t>
            </w:r>
          </w:p>
        </w:tc>
        <w:tc>
          <w:tcPr>
            <w:tcW w:w="1443" w:type="dxa"/>
          </w:tcPr>
          <w:p w14:paraId="1A00690E" w14:textId="77777777" w:rsidR="00070564" w:rsidRDefault="00C600FE">
            <w:pPr>
              <w:pStyle w:val="aff3"/>
              <w:ind w:left="0"/>
              <w:rPr>
                <w:rFonts w:eastAsia="SimSunfalt"/>
                <w:sz w:val="28"/>
                <w:szCs w:val="28"/>
              </w:rPr>
            </w:pPr>
            <w:r>
              <w:rPr>
                <w:rFonts w:eastAsia="Calibri"/>
                <w:sz w:val="30"/>
                <w:szCs w:val="30"/>
              </w:rPr>
              <w:t>до 30%</w:t>
            </w:r>
          </w:p>
        </w:tc>
      </w:tr>
      <w:tr w:rsidR="00070564" w14:paraId="694B09F4" w14:textId="77777777">
        <w:tc>
          <w:tcPr>
            <w:tcW w:w="981" w:type="dxa"/>
          </w:tcPr>
          <w:p w14:paraId="6AF956DB" w14:textId="77777777" w:rsidR="00070564" w:rsidRDefault="00C600FE">
            <w:pPr>
              <w:pStyle w:val="Style1"/>
              <w:widowControl/>
              <w:tabs>
                <w:tab w:val="left" w:pos="720"/>
              </w:tabs>
              <w:spacing w:line="240" w:lineRule="auto"/>
              <w:ind w:firstLine="0"/>
              <w:rPr>
                <w:rStyle w:val="FontStyle15"/>
              </w:rPr>
            </w:pPr>
            <w:r>
              <w:rPr>
                <w:rStyle w:val="FontStyle15"/>
              </w:rPr>
              <w:t>2.18.</w:t>
            </w:r>
          </w:p>
        </w:tc>
        <w:tc>
          <w:tcPr>
            <w:tcW w:w="6394" w:type="dxa"/>
          </w:tcPr>
          <w:p w14:paraId="7D93D4B9" w14:textId="77777777" w:rsidR="00070564" w:rsidRDefault="00C600FE">
            <w:pPr>
              <w:pStyle w:val="Style1"/>
              <w:widowControl/>
              <w:tabs>
                <w:tab w:val="left" w:pos="720"/>
              </w:tabs>
              <w:spacing w:line="240" w:lineRule="auto"/>
              <w:ind w:firstLine="0"/>
              <w:rPr>
                <w:rStyle w:val="FontStyle15"/>
              </w:rPr>
            </w:pPr>
            <w:r>
              <w:rPr>
                <w:rStyle w:val="FontStyle15"/>
              </w:rPr>
              <w:t xml:space="preserve">Секретарям педсоветов, совещаний, родительских собраний, попечительского совета, комиссии по распределению материального стимулирования </w:t>
            </w:r>
          </w:p>
        </w:tc>
        <w:tc>
          <w:tcPr>
            <w:tcW w:w="1443" w:type="dxa"/>
          </w:tcPr>
          <w:p w14:paraId="15644B75" w14:textId="77777777" w:rsidR="00070564" w:rsidRDefault="00C600FE">
            <w:pPr>
              <w:pStyle w:val="aff3"/>
              <w:ind w:left="0"/>
              <w:rPr>
                <w:rFonts w:eastAsia="SimSunfalt"/>
                <w:sz w:val="28"/>
                <w:szCs w:val="28"/>
              </w:rPr>
            </w:pPr>
            <w:r>
              <w:rPr>
                <w:rFonts w:eastAsia="Calibri"/>
                <w:sz w:val="30"/>
                <w:szCs w:val="30"/>
              </w:rPr>
              <w:t>до 20%</w:t>
            </w:r>
          </w:p>
        </w:tc>
      </w:tr>
      <w:tr w:rsidR="00070564" w14:paraId="5FEA6E2B" w14:textId="77777777">
        <w:tc>
          <w:tcPr>
            <w:tcW w:w="981" w:type="dxa"/>
          </w:tcPr>
          <w:p w14:paraId="57E230B2" w14:textId="77777777" w:rsidR="00070564" w:rsidRDefault="00C600FE">
            <w:pPr>
              <w:pStyle w:val="Style1"/>
              <w:widowControl/>
              <w:tabs>
                <w:tab w:val="left" w:pos="720"/>
              </w:tabs>
              <w:spacing w:line="240" w:lineRule="auto"/>
              <w:ind w:firstLine="0"/>
              <w:rPr>
                <w:rStyle w:val="FontStyle15"/>
              </w:rPr>
            </w:pPr>
            <w:r>
              <w:rPr>
                <w:rStyle w:val="FontStyle15"/>
              </w:rPr>
              <w:t>2.19.</w:t>
            </w:r>
          </w:p>
        </w:tc>
        <w:tc>
          <w:tcPr>
            <w:tcW w:w="6394" w:type="dxa"/>
          </w:tcPr>
          <w:p w14:paraId="7B34336F" w14:textId="77777777" w:rsidR="00070564" w:rsidRDefault="00C600FE">
            <w:pPr>
              <w:pStyle w:val="Style1"/>
              <w:widowControl/>
              <w:tabs>
                <w:tab w:val="left" w:pos="739"/>
              </w:tabs>
              <w:spacing w:line="240" w:lineRule="auto"/>
              <w:ind w:firstLine="0"/>
              <w:rPr>
                <w:rStyle w:val="FontStyle15"/>
              </w:rPr>
            </w:pPr>
            <w:r>
              <w:rPr>
                <w:rStyle w:val="FontStyle15"/>
              </w:rPr>
              <w:t xml:space="preserve">За организацию подвоза и сопровождение  учащихся </w:t>
            </w:r>
          </w:p>
        </w:tc>
        <w:tc>
          <w:tcPr>
            <w:tcW w:w="1443" w:type="dxa"/>
            <w:shd w:val="clear" w:color="auto" w:fill="auto"/>
          </w:tcPr>
          <w:p w14:paraId="29EDB11C" w14:textId="77777777" w:rsidR="00070564" w:rsidRDefault="00C600FE">
            <w:pPr>
              <w:pStyle w:val="aff3"/>
              <w:ind w:left="0"/>
              <w:rPr>
                <w:rFonts w:eastAsia="SimSunfalt"/>
                <w:sz w:val="28"/>
                <w:szCs w:val="28"/>
              </w:rPr>
            </w:pPr>
            <w:r>
              <w:rPr>
                <w:rFonts w:eastAsia="Calibri"/>
                <w:sz w:val="30"/>
                <w:szCs w:val="30"/>
              </w:rPr>
              <w:t>до 20%</w:t>
            </w:r>
          </w:p>
        </w:tc>
      </w:tr>
      <w:tr w:rsidR="00070564" w14:paraId="57A1D5AE" w14:textId="77777777">
        <w:tc>
          <w:tcPr>
            <w:tcW w:w="981" w:type="dxa"/>
          </w:tcPr>
          <w:p w14:paraId="761653BA" w14:textId="77777777" w:rsidR="00070564" w:rsidRDefault="00C600FE">
            <w:pPr>
              <w:pStyle w:val="Style1"/>
              <w:widowControl/>
              <w:tabs>
                <w:tab w:val="left" w:pos="720"/>
              </w:tabs>
              <w:spacing w:line="240" w:lineRule="auto"/>
              <w:ind w:firstLine="0"/>
              <w:jc w:val="left"/>
              <w:rPr>
                <w:rStyle w:val="FontStyle15"/>
                <w:lang w:eastAsia="zh-CN"/>
              </w:rPr>
            </w:pPr>
            <w:r>
              <w:rPr>
                <w:rStyle w:val="FontStyle15"/>
                <w:lang w:eastAsia="zh-CN"/>
              </w:rPr>
              <w:t>2.20.</w:t>
            </w:r>
          </w:p>
        </w:tc>
        <w:tc>
          <w:tcPr>
            <w:tcW w:w="6394" w:type="dxa"/>
          </w:tcPr>
          <w:p w14:paraId="73C427EA" w14:textId="77777777" w:rsidR="00070564" w:rsidRDefault="00C600FE">
            <w:pPr>
              <w:pStyle w:val="af8"/>
              <w:tabs>
                <w:tab w:val="left" w:pos="1498"/>
              </w:tabs>
              <w:ind w:firstLine="0"/>
              <w:rPr>
                <w:rStyle w:val="FontStyle15"/>
                <w:lang w:eastAsia="zh-CN"/>
              </w:rPr>
            </w:pPr>
            <w:r>
              <w:rPr>
                <w:rStyle w:val="FontStyle15"/>
                <w:lang w:val="ru-RU"/>
              </w:rPr>
              <w:t xml:space="preserve">За </w:t>
            </w:r>
            <w:r>
              <w:rPr>
                <w:sz w:val="30"/>
                <w:szCs w:val="30"/>
                <w:lang w:val="ru-RU"/>
              </w:rPr>
              <w:t xml:space="preserve">организацию вторичной занятости обучающихся </w:t>
            </w:r>
          </w:p>
        </w:tc>
        <w:tc>
          <w:tcPr>
            <w:tcW w:w="1443" w:type="dxa"/>
            <w:shd w:val="clear" w:color="auto" w:fill="auto"/>
          </w:tcPr>
          <w:p w14:paraId="16C1C342" w14:textId="77777777" w:rsidR="00070564" w:rsidRDefault="00C600FE">
            <w:pPr>
              <w:pStyle w:val="aff3"/>
              <w:ind w:left="0"/>
              <w:rPr>
                <w:rFonts w:eastAsia="SimSunfalt"/>
                <w:sz w:val="28"/>
                <w:szCs w:val="28"/>
              </w:rPr>
            </w:pPr>
            <w:r>
              <w:rPr>
                <w:rFonts w:eastAsia="Calibri"/>
                <w:sz w:val="30"/>
                <w:szCs w:val="30"/>
              </w:rPr>
              <w:t>до 40%</w:t>
            </w:r>
          </w:p>
        </w:tc>
      </w:tr>
      <w:tr w:rsidR="00070564" w14:paraId="261FFEA2" w14:textId="77777777">
        <w:tc>
          <w:tcPr>
            <w:tcW w:w="981" w:type="dxa"/>
          </w:tcPr>
          <w:p w14:paraId="13532C49" w14:textId="77777777" w:rsidR="00070564" w:rsidRDefault="00C600FE">
            <w:pPr>
              <w:pStyle w:val="af8"/>
              <w:tabs>
                <w:tab w:val="left" w:pos="1498"/>
              </w:tabs>
              <w:ind w:firstLine="0"/>
              <w:jc w:val="left"/>
              <w:rPr>
                <w:rStyle w:val="FontStyle15"/>
                <w:lang w:val="ru-RU"/>
              </w:rPr>
            </w:pPr>
            <w:r>
              <w:rPr>
                <w:rStyle w:val="FontStyle15"/>
                <w:lang w:val="ru-RU"/>
              </w:rPr>
              <w:t>2.21.</w:t>
            </w:r>
          </w:p>
        </w:tc>
        <w:tc>
          <w:tcPr>
            <w:tcW w:w="6394" w:type="dxa"/>
          </w:tcPr>
          <w:p w14:paraId="7D0F109B" w14:textId="77777777" w:rsidR="00070564" w:rsidRDefault="00C600FE">
            <w:pPr>
              <w:pStyle w:val="Style1"/>
              <w:widowControl/>
              <w:tabs>
                <w:tab w:val="left" w:pos="739"/>
              </w:tabs>
              <w:spacing w:line="240" w:lineRule="auto"/>
              <w:ind w:firstLine="0"/>
              <w:rPr>
                <w:rStyle w:val="FontStyle15"/>
              </w:rPr>
            </w:pPr>
            <w:r>
              <w:rPr>
                <w:rStyle w:val="FontStyle15"/>
              </w:rPr>
              <w:t xml:space="preserve">Педагогу-психологу за работу по профориентации </w:t>
            </w:r>
          </w:p>
        </w:tc>
        <w:tc>
          <w:tcPr>
            <w:tcW w:w="1443" w:type="dxa"/>
            <w:shd w:val="clear" w:color="auto" w:fill="auto"/>
          </w:tcPr>
          <w:p w14:paraId="771623C6" w14:textId="77777777" w:rsidR="00070564" w:rsidRDefault="00C600FE">
            <w:pPr>
              <w:pStyle w:val="aff3"/>
              <w:ind w:left="0"/>
              <w:rPr>
                <w:rFonts w:eastAsia="SimSunfalt"/>
                <w:sz w:val="28"/>
                <w:szCs w:val="28"/>
              </w:rPr>
            </w:pPr>
            <w:r>
              <w:rPr>
                <w:rFonts w:eastAsia="Calibri"/>
                <w:sz w:val="30"/>
                <w:szCs w:val="30"/>
              </w:rPr>
              <w:t>до 25%</w:t>
            </w:r>
          </w:p>
        </w:tc>
      </w:tr>
      <w:tr w:rsidR="00070564" w14:paraId="09E7567A" w14:textId="77777777">
        <w:tc>
          <w:tcPr>
            <w:tcW w:w="981" w:type="dxa"/>
          </w:tcPr>
          <w:p w14:paraId="2714710B" w14:textId="77777777" w:rsidR="00070564" w:rsidRDefault="00C600FE">
            <w:pPr>
              <w:pStyle w:val="Style1"/>
              <w:widowControl/>
              <w:tabs>
                <w:tab w:val="left" w:pos="739"/>
              </w:tabs>
              <w:spacing w:line="240" w:lineRule="auto"/>
              <w:ind w:firstLine="0"/>
              <w:rPr>
                <w:rStyle w:val="FontStyle15"/>
              </w:rPr>
            </w:pPr>
            <w:r>
              <w:rPr>
                <w:rStyle w:val="FontStyle15"/>
              </w:rPr>
              <w:t>2.22.</w:t>
            </w:r>
          </w:p>
        </w:tc>
        <w:tc>
          <w:tcPr>
            <w:tcW w:w="6394" w:type="dxa"/>
          </w:tcPr>
          <w:p w14:paraId="1233BBDE" w14:textId="77777777" w:rsidR="00070564" w:rsidRDefault="00C600FE">
            <w:pPr>
              <w:pStyle w:val="Style1"/>
              <w:widowControl/>
              <w:tabs>
                <w:tab w:val="left" w:pos="739"/>
              </w:tabs>
              <w:spacing w:line="240" w:lineRule="auto"/>
              <w:ind w:firstLine="0"/>
              <w:rPr>
                <w:rStyle w:val="FontStyle15"/>
              </w:rPr>
            </w:pPr>
            <w:r>
              <w:rPr>
                <w:rStyle w:val="FontStyle15"/>
              </w:rPr>
              <w:t xml:space="preserve">Секретарю аттестационной комиссии (в зависимости от конкретной работы) </w:t>
            </w:r>
          </w:p>
        </w:tc>
        <w:tc>
          <w:tcPr>
            <w:tcW w:w="1443" w:type="dxa"/>
            <w:shd w:val="clear" w:color="auto" w:fill="auto"/>
          </w:tcPr>
          <w:p w14:paraId="6E0C8680" w14:textId="77777777" w:rsidR="00070564" w:rsidRDefault="00C600FE">
            <w:pPr>
              <w:pStyle w:val="aff3"/>
              <w:ind w:left="0"/>
              <w:rPr>
                <w:rFonts w:eastAsia="SimSunfalt"/>
                <w:sz w:val="28"/>
                <w:szCs w:val="28"/>
              </w:rPr>
            </w:pPr>
            <w:r>
              <w:rPr>
                <w:rFonts w:eastAsia="Calibri"/>
                <w:sz w:val="30"/>
                <w:szCs w:val="30"/>
              </w:rPr>
              <w:t>до 20%</w:t>
            </w:r>
          </w:p>
        </w:tc>
      </w:tr>
      <w:tr w:rsidR="00070564" w14:paraId="393D30B6" w14:textId="77777777">
        <w:tc>
          <w:tcPr>
            <w:tcW w:w="981" w:type="dxa"/>
          </w:tcPr>
          <w:p w14:paraId="74665CBA" w14:textId="77777777" w:rsidR="00070564" w:rsidRDefault="00C600FE">
            <w:pPr>
              <w:rPr>
                <w:rStyle w:val="FontStyle15"/>
              </w:rPr>
            </w:pPr>
            <w:r>
              <w:rPr>
                <w:rStyle w:val="FontStyle15"/>
                <w:lang w:val="ru-RU"/>
              </w:rPr>
              <w:t>2.23.</w:t>
            </w:r>
          </w:p>
        </w:tc>
        <w:tc>
          <w:tcPr>
            <w:tcW w:w="6394" w:type="dxa"/>
          </w:tcPr>
          <w:p w14:paraId="6160C315" w14:textId="77777777" w:rsidR="00070564" w:rsidRDefault="00C600FE">
            <w:pPr>
              <w:pStyle w:val="Style1"/>
              <w:widowControl/>
              <w:tabs>
                <w:tab w:val="left" w:pos="739"/>
              </w:tabs>
              <w:spacing w:line="240" w:lineRule="auto"/>
              <w:ind w:firstLine="0"/>
              <w:rPr>
                <w:rStyle w:val="FontStyle15"/>
              </w:rPr>
            </w:pPr>
            <w:r>
              <w:rPr>
                <w:rStyle w:val="FontStyle15"/>
              </w:rPr>
              <w:t>Техническое обеспечение мероприятий (озвучивание, музыкальное сопровождение)</w:t>
            </w:r>
          </w:p>
        </w:tc>
        <w:tc>
          <w:tcPr>
            <w:tcW w:w="1443" w:type="dxa"/>
            <w:shd w:val="clear" w:color="auto" w:fill="auto"/>
          </w:tcPr>
          <w:p w14:paraId="1A9B2DB0" w14:textId="77777777" w:rsidR="00070564" w:rsidRDefault="00C600FE">
            <w:pPr>
              <w:pStyle w:val="aff3"/>
              <w:ind w:left="0"/>
              <w:rPr>
                <w:rFonts w:eastAsia="SimSunfalt"/>
                <w:sz w:val="28"/>
                <w:szCs w:val="28"/>
              </w:rPr>
            </w:pPr>
            <w:r>
              <w:rPr>
                <w:rFonts w:eastAsia="Calibri"/>
                <w:sz w:val="30"/>
                <w:szCs w:val="30"/>
              </w:rPr>
              <w:t>до 20%</w:t>
            </w:r>
          </w:p>
        </w:tc>
      </w:tr>
      <w:tr w:rsidR="00070564" w14:paraId="137DE32F" w14:textId="77777777">
        <w:trPr>
          <w:trHeight w:val="1035"/>
        </w:trPr>
        <w:tc>
          <w:tcPr>
            <w:tcW w:w="981" w:type="dxa"/>
          </w:tcPr>
          <w:p w14:paraId="2ECA3DB3" w14:textId="77777777" w:rsidR="00070564" w:rsidRDefault="00C600FE">
            <w:pPr>
              <w:rPr>
                <w:rStyle w:val="FontStyle15"/>
              </w:rPr>
            </w:pPr>
            <w:r>
              <w:rPr>
                <w:rStyle w:val="FontStyle15"/>
                <w:lang w:val="ru-RU"/>
              </w:rPr>
              <w:t>2.24.</w:t>
            </w:r>
          </w:p>
        </w:tc>
        <w:tc>
          <w:tcPr>
            <w:tcW w:w="6394" w:type="dxa"/>
          </w:tcPr>
          <w:p w14:paraId="3E9AD72A" w14:textId="77777777" w:rsidR="00070564" w:rsidRDefault="00C600FE">
            <w:pPr>
              <w:pStyle w:val="Style1"/>
              <w:widowControl/>
              <w:tabs>
                <w:tab w:val="left" w:pos="739"/>
              </w:tabs>
              <w:spacing w:line="240" w:lineRule="auto"/>
              <w:ind w:firstLine="0"/>
              <w:rPr>
                <w:rStyle w:val="FontStyle15"/>
              </w:rPr>
            </w:pPr>
            <w:r>
              <w:rPr>
                <w:rStyle w:val="FontStyle15"/>
              </w:rPr>
              <w:t>Педагогическим работникам, выполняющим</w:t>
            </w:r>
            <w:r>
              <w:rPr>
                <w:rStyle w:val="FontStyle15"/>
                <w:lang w:val="be-BY"/>
              </w:rPr>
              <w:t xml:space="preserve"> </w:t>
            </w:r>
            <w:r>
              <w:rPr>
                <w:rStyle w:val="FontStyle15"/>
              </w:rPr>
              <w:t>художественные, оформительские работы (в зависимости от объема)</w:t>
            </w:r>
          </w:p>
        </w:tc>
        <w:tc>
          <w:tcPr>
            <w:tcW w:w="1443" w:type="dxa"/>
            <w:shd w:val="clear" w:color="auto" w:fill="auto"/>
          </w:tcPr>
          <w:p w14:paraId="0B646CCD" w14:textId="77777777" w:rsidR="00070564" w:rsidRDefault="00C600FE">
            <w:pPr>
              <w:rPr>
                <w:rFonts w:eastAsia="Calibri"/>
                <w:sz w:val="30"/>
                <w:szCs w:val="30"/>
              </w:rPr>
            </w:pPr>
            <w:r>
              <w:rPr>
                <w:rFonts w:eastAsia="Calibri"/>
                <w:sz w:val="30"/>
                <w:szCs w:val="30"/>
              </w:rPr>
              <w:t>до 4</w:t>
            </w:r>
            <w:r>
              <w:rPr>
                <w:rFonts w:eastAsia="Calibri"/>
                <w:sz w:val="30"/>
                <w:szCs w:val="30"/>
                <w:lang w:val="ru-RU"/>
              </w:rPr>
              <w:t>0</w:t>
            </w:r>
            <w:r>
              <w:rPr>
                <w:rFonts w:eastAsia="Calibri"/>
                <w:sz w:val="30"/>
                <w:szCs w:val="30"/>
              </w:rPr>
              <w:t>%</w:t>
            </w:r>
          </w:p>
        </w:tc>
      </w:tr>
      <w:tr w:rsidR="00070564" w14:paraId="50D20F54" w14:textId="77777777">
        <w:tc>
          <w:tcPr>
            <w:tcW w:w="981" w:type="dxa"/>
          </w:tcPr>
          <w:p w14:paraId="74B15DBB" w14:textId="77777777" w:rsidR="00070564" w:rsidRDefault="00C600FE">
            <w:pPr>
              <w:rPr>
                <w:rStyle w:val="FontStyle15"/>
              </w:rPr>
            </w:pPr>
            <w:r>
              <w:rPr>
                <w:rStyle w:val="FontStyle15"/>
                <w:lang w:val="ru-RU"/>
              </w:rPr>
              <w:t>2.25.</w:t>
            </w:r>
          </w:p>
        </w:tc>
        <w:tc>
          <w:tcPr>
            <w:tcW w:w="6394" w:type="dxa"/>
          </w:tcPr>
          <w:p w14:paraId="28D174A3" w14:textId="77777777" w:rsidR="00070564" w:rsidRDefault="00C600FE">
            <w:pPr>
              <w:pStyle w:val="Style1"/>
              <w:widowControl/>
              <w:tabs>
                <w:tab w:val="left" w:pos="739"/>
              </w:tabs>
              <w:spacing w:line="240" w:lineRule="auto"/>
              <w:ind w:firstLine="0"/>
              <w:rPr>
                <w:rStyle w:val="FontStyle15"/>
              </w:rPr>
            </w:pPr>
            <w:r>
              <w:rPr>
                <w:rStyle w:val="FontStyle15"/>
              </w:rPr>
              <w:t xml:space="preserve">За работу по техническому обеспечению мероприятий и производственно-важных работ (по факту) </w:t>
            </w:r>
          </w:p>
        </w:tc>
        <w:tc>
          <w:tcPr>
            <w:tcW w:w="1443" w:type="dxa"/>
          </w:tcPr>
          <w:p w14:paraId="06088FFA" w14:textId="77777777" w:rsidR="00070564" w:rsidRDefault="00C600FE">
            <w:pPr>
              <w:rPr>
                <w:rFonts w:eastAsia="SimSunfalt"/>
                <w:sz w:val="28"/>
                <w:szCs w:val="28"/>
              </w:rPr>
            </w:pPr>
            <w:r>
              <w:rPr>
                <w:rFonts w:eastAsia="Calibri"/>
                <w:sz w:val="30"/>
                <w:szCs w:val="30"/>
              </w:rPr>
              <w:t>до 2</w:t>
            </w:r>
            <w:r>
              <w:rPr>
                <w:rFonts w:eastAsia="Calibri"/>
                <w:sz w:val="30"/>
                <w:szCs w:val="30"/>
                <w:lang w:val="ru-RU"/>
              </w:rPr>
              <w:t>0</w:t>
            </w:r>
            <w:r>
              <w:rPr>
                <w:rFonts w:eastAsia="Calibri"/>
                <w:sz w:val="30"/>
                <w:szCs w:val="30"/>
              </w:rPr>
              <w:t>%</w:t>
            </w:r>
          </w:p>
        </w:tc>
      </w:tr>
      <w:tr w:rsidR="00070564" w14:paraId="525C0167" w14:textId="77777777">
        <w:tc>
          <w:tcPr>
            <w:tcW w:w="981" w:type="dxa"/>
          </w:tcPr>
          <w:p w14:paraId="55EA35C9" w14:textId="77777777" w:rsidR="00070564" w:rsidRDefault="00C600FE">
            <w:pPr>
              <w:rPr>
                <w:rStyle w:val="FontStyle15"/>
              </w:rPr>
            </w:pPr>
            <w:r>
              <w:rPr>
                <w:rStyle w:val="FontStyle15"/>
                <w:lang w:val="ru-RU"/>
              </w:rPr>
              <w:t>2.26.</w:t>
            </w:r>
          </w:p>
        </w:tc>
        <w:tc>
          <w:tcPr>
            <w:tcW w:w="6394" w:type="dxa"/>
          </w:tcPr>
          <w:p w14:paraId="09842B8D" w14:textId="77777777" w:rsidR="00070564" w:rsidRDefault="00C600FE">
            <w:pPr>
              <w:pStyle w:val="Style1"/>
              <w:widowControl/>
              <w:tabs>
                <w:tab w:val="left" w:pos="739"/>
              </w:tabs>
              <w:spacing w:line="240" w:lineRule="auto"/>
              <w:ind w:firstLine="0"/>
              <w:rPr>
                <w:rStyle w:val="FontStyle15"/>
              </w:rPr>
            </w:pPr>
            <w:r>
              <w:rPr>
                <w:rStyle w:val="FontStyle15"/>
              </w:rPr>
              <w:t xml:space="preserve">Учителям 1-х классов за напряженность в </w:t>
            </w:r>
            <w:r>
              <w:rPr>
                <w:rStyle w:val="FontStyle15"/>
              </w:rPr>
              <w:lastRenderedPageBreak/>
              <w:t xml:space="preserve">работе по адаптации детей к учебно-воспитательному процессу (в течение первого полугодия) </w:t>
            </w:r>
          </w:p>
        </w:tc>
        <w:tc>
          <w:tcPr>
            <w:tcW w:w="1443" w:type="dxa"/>
          </w:tcPr>
          <w:p w14:paraId="4C4EDB94" w14:textId="77777777" w:rsidR="00070564" w:rsidRDefault="00C600FE">
            <w:pPr>
              <w:rPr>
                <w:rFonts w:eastAsia="SimSunfalt"/>
                <w:sz w:val="28"/>
                <w:szCs w:val="28"/>
              </w:rPr>
            </w:pPr>
            <w:r>
              <w:rPr>
                <w:rFonts w:eastAsia="Calibri"/>
                <w:sz w:val="30"/>
                <w:szCs w:val="30"/>
              </w:rPr>
              <w:lastRenderedPageBreak/>
              <w:t xml:space="preserve">до </w:t>
            </w:r>
            <w:r>
              <w:rPr>
                <w:rFonts w:eastAsia="Calibri"/>
                <w:sz w:val="30"/>
                <w:szCs w:val="30"/>
                <w:lang w:val="ru-RU"/>
              </w:rPr>
              <w:t>15</w:t>
            </w:r>
            <w:r>
              <w:rPr>
                <w:rFonts w:eastAsia="Calibri"/>
                <w:sz w:val="30"/>
                <w:szCs w:val="30"/>
              </w:rPr>
              <w:t>%</w:t>
            </w:r>
          </w:p>
        </w:tc>
      </w:tr>
      <w:tr w:rsidR="00070564" w14:paraId="6035C7C9" w14:textId="77777777">
        <w:tc>
          <w:tcPr>
            <w:tcW w:w="981" w:type="dxa"/>
          </w:tcPr>
          <w:p w14:paraId="258D3777" w14:textId="77777777" w:rsidR="00070564" w:rsidRDefault="00C600FE">
            <w:pPr>
              <w:rPr>
                <w:rStyle w:val="FontStyle15"/>
              </w:rPr>
            </w:pPr>
            <w:r>
              <w:rPr>
                <w:rStyle w:val="FontStyle15"/>
                <w:lang w:val="ru-RU"/>
              </w:rPr>
              <w:lastRenderedPageBreak/>
              <w:t>2.27.</w:t>
            </w:r>
          </w:p>
        </w:tc>
        <w:tc>
          <w:tcPr>
            <w:tcW w:w="6394" w:type="dxa"/>
          </w:tcPr>
          <w:p w14:paraId="459AE283" w14:textId="77777777" w:rsidR="00070564" w:rsidRDefault="00C600FE">
            <w:pPr>
              <w:pStyle w:val="Style1"/>
              <w:widowControl/>
              <w:tabs>
                <w:tab w:val="left" w:pos="739"/>
              </w:tabs>
              <w:spacing w:line="240" w:lineRule="auto"/>
              <w:ind w:firstLine="0"/>
              <w:rPr>
                <w:rStyle w:val="FontStyle15"/>
              </w:rPr>
            </w:pPr>
            <w:r>
              <w:rPr>
                <w:rStyle w:val="FontStyle15"/>
              </w:rPr>
              <w:t>За организацию занятий на платной основе</w:t>
            </w:r>
          </w:p>
        </w:tc>
        <w:tc>
          <w:tcPr>
            <w:tcW w:w="1443" w:type="dxa"/>
          </w:tcPr>
          <w:p w14:paraId="0291ABFB" w14:textId="77777777" w:rsidR="00070564" w:rsidRDefault="00C600FE">
            <w:pPr>
              <w:pStyle w:val="aff3"/>
              <w:ind w:left="0"/>
              <w:rPr>
                <w:rFonts w:eastAsia="SimSunfalt"/>
                <w:sz w:val="28"/>
                <w:szCs w:val="28"/>
              </w:rPr>
            </w:pPr>
            <w:r>
              <w:rPr>
                <w:rFonts w:eastAsia="SimSunfalt"/>
                <w:sz w:val="28"/>
                <w:szCs w:val="28"/>
              </w:rPr>
              <w:t xml:space="preserve"> до 20% </w:t>
            </w:r>
          </w:p>
        </w:tc>
      </w:tr>
      <w:tr w:rsidR="00070564" w14:paraId="63403BB5" w14:textId="77777777">
        <w:tc>
          <w:tcPr>
            <w:tcW w:w="981" w:type="dxa"/>
          </w:tcPr>
          <w:p w14:paraId="618C3C3D" w14:textId="77777777" w:rsidR="00070564" w:rsidRDefault="00C600FE">
            <w:pPr>
              <w:rPr>
                <w:rStyle w:val="FontStyle15"/>
              </w:rPr>
            </w:pPr>
            <w:r>
              <w:rPr>
                <w:rStyle w:val="FontStyle15"/>
                <w:lang w:val="ru-RU"/>
              </w:rPr>
              <w:t>2.28.</w:t>
            </w:r>
          </w:p>
        </w:tc>
        <w:tc>
          <w:tcPr>
            <w:tcW w:w="6394" w:type="dxa"/>
          </w:tcPr>
          <w:p w14:paraId="222C4B2C" w14:textId="77777777" w:rsidR="00070564" w:rsidRDefault="00C600FE">
            <w:pPr>
              <w:pStyle w:val="Style6"/>
              <w:widowControl/>
              <w:spacing w:line="240" w:lineRule="auto"/>
              <w:ind w:firstLine="0"/>
              <w:rPr>
                <w:rStyle w:val="FontStyle15"/>
              </w:rPr>
            </w:pPr>
            <w:r>
              <w:rPr>
                <w:rStyle w:val="FontStyle15"/>
              </w:rPr>
              <w:t>За выполнение особо важных (срочных) работ:</w:t>
            </w:r>
          </w:p>
          <w:p w14:paraId="30882F7F" w14:textId="77777777" w:rsidR="00070564" w:rsidRDefault="00C600FE">
            <w:pPr>
              <w:pStyle w:val="Style1"/>
              <w:widowControl/>
              <w:tabs>
                <w:tab w:val="left" w:pos="845"/>
              </w:tabs>
              <w:spacing w:line="240" w:lineRule="auto"/>
              <w:ind w:firstLine="0"/>
              <w:rPr>
                <w:rStyle w:val="FontStyle15"/>
              </w:rPr>
            </w:pPr>
            <w:r>
              <w:rPr>
                <w:rStyle w:val="FontStyle15"/>
              </w:rPr>
              <w:t xml:space="preserve">устранение аварий, последствий стихийных бедствий, ремонт оборудования </w:t>
            </w:r>
          </w:p>
        </w:tc>
        <w:tc>
          <w:tcPr>
            <w:tcW w:w="1443" w:type="dxa"/>
          </w:tcPr>
          <w:p w14:paraId="408B99C5" w14:textId="77777777" w:rsidR="00070564" w:rsidRDefault="00C600FE">
            <w:pPr>
              <w:pStyle w:val="aff3"/>
              <w:ind w:left="0"/>
              <w:rPr>
                <w:rFonts w:eastAsia="SimSunfalt"/>
                <w:sz w:val="28"/>
                <w:szCs w:val="28"/>
              </w:rPr>
            </w:pPr>
            <w:r>
              <w:rPr>
                <w:rFonts w:eastAsia="SimSunfalt"/>
                <w:sz w:val="28"/>
                <w:szCs w:val="28"/>
              </w:rPr>
              <w:t>до 30%</w:t>
            </w:r>
          </w:p>
        </w:tc>
      </w:tr>
      <w:tr w:rsidR="00070564" w14:paraId="09CC9FDA" w14:textId="77777777">
        <w:tc>
          <w:tcPr>
            <w:tcW w:w="981" w:type="dxa"/>
          </w:tcPr>
          <w:p w14:paraId="394F880E" w14:textId="77777777" w:rsidR="00070564" w:rsidRDefault="00C600FE">
            <w:pPr>
              <w:rPr>
                <w:rStyle w:val="FontStyle15"/>
              </w:rPr>
            </w:pPr>
            <w:r>
              <w:rPr>
                <w:rStyle w:val="FontStyle15"/>
                <w:lang w:val="ru-RU"/>
              </w:rPr>
              <w:t>2.29.</w:t>
            </w:r>
          </w:p>
        </w:tc>
        <w:tc>
          <w:tcPr>
            <w:tcW w:w="6394" w:type="dxa"/>
          </w:tcPr>
          <w:p w14:paraId="25AC09AB" w14:textId="77777777" w:rsidR="00070564" w:rsidRDefault="00C600FE">
            <w:pPr>
              <w:pStyle w:val="Style3"/>
              <w:widowControl/>
              <w:tabs>
                <w:tab w:val="left" w:pos="739"/>
              </w:tabs>
              <w:spacing w:line="240" w:lineRule="auto"/>
              <w:rPr>
                <w:rStyle w:val="FontStyle15"/>
              </w:rPr>
            </w:pPr>
            <w:r>
              <w:rPr>
                <w:rStyle w:val="FontStyle15"/>
              </w:rPr>
              <w:t xml:space="preserve">За качественную организацию и проведение походов: </w:t>
            </w:r>
          </w:p>
          <w:p w14:paraId="17619D77" w14:textId="77777777" w:rsidR="00070564" w:rsidRDefault="00C600FE">
            <w:pPr>
              <w:pStyle w:val="Style3"/>
              <w:widowControl/>
              <w:tabs>
                <w:tab w:val="left" w:pos="739"/>
              </w:tabs>
              <w:spacing w:line="240" w:lineRule="auto"/>
              <w:ind w:firstLine="709"/>
              <w:rPr>
                <w:rStyle w:val="FontStyle15"/>
              </w:rPr>
            </w:pPr>
            <w:r>
              <w:rPr>
                <w:rStyle w:val="FontStyle15"/>
              </w:rPr>
              <w:t xml:space="preserve">однодневных </w:t>
            </w:r>
            <w:r>
              <w:rPr>
                <w:rStyle w:val="FontStyle15"/>
                <w:spacing w:val="30"/>
              </w:rPr>
              <w:t>(1</w:t>
            </w:r>
            <w:r>
              <w:rPr>
                <w:rStyle w:val="FontStyle15"/>
              </w:rPr>
              <w:t xml:space="preserve"> сутки) </w:t>
            </w:r>
          </w:p>
          <w:p w14:paraId="1D151026" w14:textId="77777777" w:rsidR="00070564" w:rsidRDefault="00C600FE">
            <w:pPr>
              <w:pStyle w:val="Style3"/>
              <w:widowControl/>
              <w:tabs>
                <w:tab w:val="left" w:pos="739"/>
              </w:tabs>
              <w:spacing w:line="240" w:lineRule="auto"/>
              <w:ind w:firstLine="709"/>
              <w:rPr>
                <w:rStyle w:val="FontStyle15"/>
              </w:rPr>
            </w:pPr>
            <w:r>
              <w:rPr>
                <w:rStyle w:val="FontStyle15"/>
              </w:rPr>
              <w:t xml:space="preserve">многодневных (2-3 суток) </w:t>
            </w:r>
          </w:p>
          <w:p w14:paraId="4A37E615" w14:textId="77777777" w:rsidR="00070564" w:rsidRDefault="00C600FE">
            <w:pPr>
              <w:pStyle w:val="Style3"/>
              <w:widowControl/>
              <w:tabs>
                <w:tab w:val="left" w:pos="739"/>
              </w:tabs>
              <w:spacing w:line="240" w:lineRule="auto"/>
              <w:ind w:firstLine="709"/>
              <w:rPr>
                <w:rStyle w:val="FontStyle15"/>
              </w:rPr>
            </w:pPr>
            <w:r>
              <w:rPr>
                <w:rStyle w:val="FontStyle15"/>
              </w:rPr>
              <w:t>9-дневных (велопоходов):</w:t>
            </w:r>
          </w:p>
          <w:p w14:paraId="373104BF" w14:textId="77777777" w:rsidR="00070564" w:rsidRDefault="00C600FE">
            <w:pPr>
              <w:pStyle w:val="Style3"/>
              <w:widowControl/>
              <w:tabs>
                <w:tab w:val="left" w:pos="739"/>
              </w:tabs>
              <w:spacing w:line="240" w:lineRule="auto"/>
              <w:ind w:firstLine="709"/>
              <w:rPr>
                <w:rStyle w:val="FontStyle15"/>
              </w:rPr>
            </w:pPr>
            <w:r>
              <w:rPr>
                <w:rStyle w:val="FontStyle15"/>
              </w:rPr>
              <w:t>организатору</w:t>
            </w:r>
          </w:p>
          <w:p w14:paraId="6CF8D39D" w14:textId="77777777" w:rsidR="00070564" w:rsidRDefault="00C600FE">
            <w:pPr>
              <w:pStyle w:val="Style3"/>
              <w:widowControl/>
              <w:tabs>
                <w:tab w:val="left" w:pos="739"/>
              </w:tabs>
              <w:spacing w:line="240" w:lineRule="auto"/>
              <w:ind w:firstLine="709"/>
              <w:rPr>
                <w:rStyle w:val="FontStyle15"/>
              </w:rPr>
            </w:pPr>
            <w:r>
              <w:rPr>
                <w:rStyle w:val="FontStyle15"/>
              </w:rPr>
              <w:t xml:space="preserve">сопровождающим </w:t>
            </w:r>
          </w:p>
          <w:p w14:paraId="6B710555" w14:textId="77777777" w:rsidR="00070564" w:rsidRDefault="00C600FE">
            <w:pPr>
              <w:pStyle w:val="Style1"/>
              <w:widowControl/>
              <w:tabs>
                <w:tab w:val="left" w:pos="720"/>
              </w:tabs>
              <w:spacing w:line="240" w:lineRule="auto"/>
              <w:ind w:firstLine="709"/>
              <w:jc w:val="left"/>
              <w:rPr>
                <w:rStyle w:val="FontStyle15"/>
              </w:rPr>
            </w:pPr>
            <w:r>
              <w:rPr>
                <w:rStyle w:val="FontStyle15"/>
              </w:rPr>
              <w:t>2.29. за организацию и проведение экскурсий:</w:t>
            </w:r>
          </w:p>
          <w:p w14:paraId="20495ADC" w14:textId="77777777" w:rsidR="00070564" w:rsidRDefault="00C600FE">
            <w:pPr>
              <w:pStyle w:val="Style6"/>
              <w:widowControl/>
              <w:spacing w:line="240" w:lineRule="auto"/>
              <w:ind w:firstLine="709"/>
              <w:rPr>
                <w:rStyle w:val="FontStyle15"/>
              </w:rPr>
            </w:pPr>
            <w:proofErr w:type="gramStart"/>
            <w:r>
              <w:rPr>
                <w:rStyle w:val="FontStyle15"/>
              </w:rPr>
              <w:t>однодневных</w:t>
            </w:r>
            <w:proofErr w:type="gramEnd"/>
            <w:r>
              <w:rPr>
                <w:rStyle w:val="FontStyle15"/>
              </w:rPr>
              <w:t xml:space="preserve">:  организатору </w:t>
            </w:r>
          </w:p>
          <w:p w14:paraId="4F202874" w14:textId="77777777" w:rsidR="00070564" w:rsidRDefault="00C600FE">
            <w:pPr>
              <w:pStyle w:val="Style6"/>
              <w:widowControl/>
              <w:spacing w:line="240" w:lineRule="auto"/>
              <w:ind w:firstLine="709"/>
              <w:rPr>
                <w:rStyle w:val="FontStyle15"/>
              </w:rPr>
            </w:pPr>
            <w:r>
              <w:rPr>
                <w:rStyle w:val="FontStyle15"/>
              </w:rPr>
              <w:t xml:space="preserve">сопровождающим </w:t>
            </w:r>
          </w:p>
          <w:p w14:paraId="61B50113" w14:textId="77777777" w:rsidR="00070564" w:rsidRDefault="00C600FE">
            <w:pPr>
              <w:pStyle w:val="Style6"/>
              <w:widowControl/>
              <w:spacing w:line="240" w:lineRule="auto"/>
              <w:ind w:firstLine="709"/>
              <w:rPr>
                <w:rStyle w:val="FontStyle15"/>
              </w:rPr>
            </w:pPr>
            <w:r>
              <w:rPr>
                <w:rStyle w:val="FontStyle15"/>
              </w:rPr>
              <w:t xml:space="preserve">многодневных: организатору </w:t>
            </w:r>
          </w:p>
          <w:p w14:paraId="3CD9E573" w14:textId="77777777" w:rsidR="00070564" w:rsidRDefault="00C600FE">
            <w:pPr>
              <w:pStyle w:val="Style6"/>
              <w:widowControl/>
              <w:spacing w:line="240" w:lineRule="auto"/>
              <w:ind w:firstLine="709"/>
              <w:rPr>
                <w:rStyle w:val="FontStyle15"/>
              </w:rPr>
            </w:pPr>
            <w:r>
              <w:rPr>
                <w:rStyle w:val="FontStyle15"/>
              </w:rPr>
              <w:t xml:space="preserve">сопровождающим </w:t>
            </w:r>
          </w:p>
        </w:tc>
        <w:tc>
          <w:tcPr>
            <w:tcW w:w="1443" w:type="dxa"/>
          </w:tcPr>
          <w:p w14:paraId="34D23DD5" w14:textId="77777777" w:rsidR="00070564" w:rsidRDefault="00070564">
            <w:pPr>
              <w:pStyle w:val="aff3"/>
              <w:ind w:left="0"/>
              <w:rPr>
                <w:rStyle w:val="FontStyle15"/>
              </w:rPr>
            </w:pPr>
          </w:p>
          <w:p w14:paraId="61D0D9C5" w14:textId="77777777" w:rsidR="00070564" w:rsidRDefault="00070564">
            <w:pPr>
              <w:pStyle w:val="aff3"/>
              <w:ind w:left="0"/>
              <w:rPr>
                <w:rStyle w:val="FontStyle15"/>
              </w:rPr>
            </w:pPr>
          </w:p>
          <w:p w14:paraId="6ED75A26" w14:textId="77777777" w:rsidR="00070564" w:rsidRDefault="00C600FE">
            <w:pPr>
              <w:pStyle w:val="aff3"/>
              <w:ind w:left="0"/>
              <w:rPr>
                <w:rStyle w:val="FontStyle15"/>
              </w:rPr>
            </w:pPr>
            <w:r>
              <w:rPr>
                <w:rStyle w:val="FontStyle15"/>
              </w:rPr>
              <w:t>до 15%</w:t>
            </w:r>
          </w:p>
          <w:p w14:paraId="57AEE547" w14:textId="77777777" w:rsidR="00070564" w:rsidRDefault="00C600FE">
            <w:pPr>
              <w:pStyle w:val="aff3"/>
              <w:ind w:left="0"/>
              <w:rPr>
                <w:rStyle w:val="FontStyle15"/>
              </w:rPr>
            </w:pPr>
            <w:r>
              <w:rPr>
                <w:rStyle w:val="FontStyle15"/>
              </w:rPr>
              <w:t>до 7% в день</w:t>
            </w:r>
          </w:p>
          <w:p w14:paraId="15B89EEA" w14:textId="77777777" w:rsidR="00070564" w:rsidRDefault="00C600FE">
            <w:pPr>
              <w:pStyle w:val="aff3"/>
              <w:ind w:left="0"/>
              <w:rPr>
                <w:rStyle w:val="FontStyle15"/>
              </w:rPr>
            </w:pPr>
            <w:r>
              <w:rPr>
                <w:rStyle w:val="FontStyle15"/>
              </w:rPr>
              <w:t>до 70%</w:t>
            </w:r>
          </w:p>
          <w:p w14:paraId="2A0B8BC6" w14:textId="77777777" w:rsidR="00070564" w:rsidRDefault="00C600FE">
            <w:pPr>
              <w:pStyle w:val="aff3"/>
              <w:ind w:left="0"/>
              <w:rPr>
                <w:rStyle w:val="FontStyle15"/>
              </w:rPr>
            </w:pPr>
            <w:r>
              <w:rPr>
                <w:rStyle w:val="FontStyle15"/>
              </w:rPr>
              <w:t>до 45%</w:t>
            </w:r>
          </w:p>
          <w:p w14:paraId="70E8B54A" w14:textId="77777777" w:rsidR="00070564" w:rsidRDefault="00070564">
            <w:pPr>
              <w:pStyle w:val="aff3"/>
              <w:ind w:left="0"/>
              <w:rPr>
                <w:rStyle w:val="FontStyle15"/>
              </w:rPr>
            </w:pPr>
          </w:p>
          <w:p w14:paraId="20C5855A" w14:textId="77777777" w:rsidR="00070564" w:rsidRDefault="00070564">
            <w:pPr>
              <w:pStyle w:val="aff3"/>
              <w:ind w:left="0"/>
              <w:rPr>
                <w:rStyle w:val="FontStyle15"/>
              </w:rPr>
            </w:pPr>
          </w:p>
          <w:p w14:paraId="7E6FBC2E" w14:textId="77777777" w:rsidR="00070564" w:rsidRDefault="00C600FE">
            <w:pPr>
              <w:pStyle w:val="aff3"/>
              <w:ind w:left="0"/>
              <w:rPr>
                <w:rStyle w:val="FontStyle15"/>
              </w:rPr>
            </w:pPr>
            <w:r>
              <w:rPr>
                <w:rStyle w:val="FontStyle15"/>
              </w:rPr>
              <w:t>до 30%</w:t>
            </w:r>
          </w:p>
          <w:p w14:paraId="4327E742" w14:textId="77777777" w:rsidR="00070564" w:rsidRDefault="00C600FE">
            <w:pPr>
              <w:pStyle w:val="aff3"/>
              <w:ind w:left="0"/>
              <w:rPr>
                <w:rStyle w:val="FontStyle15"/>
              </w:rPr>
            </w:pPr>
            <w:r>
              <w:rPr>
                <w:rStyle w:val="FontStyle15"/>
              </w:rPr>
              <w:t>до 15%</w:t>
            </w:r>
          </w:p>
          <w:p w14:paraId="0A77F112" w14:textId="77777777" w:rsidR="00070564" w:rsidRDefault="00C600FE">
            <w:pPr>
              <w:pStyle w:val="aff3"/>
              <w:ind w:left="0"/>
              <w:rPr>
                <w:rStyle w:val="FontStyle15"/>
              </w:rPr>
            </w:pPr>
            <w:r>
              <w:rPr>
                <w:rStyle w:val="FontStyle15"/>
              </w:rPr>
              <w:t>до 60%</w:t>
            </w:r>
          </w:p>
          <w:p w14:paraId="4FD052EA" w14:textId="77777777" w:rsidR="00070564" w:rsidRDefault="00C600FE">
            <w:pPr>
              <w:pStyle w:val="aff3"/>
              <w:ind w:left="0"/>
              <w:rPr>
                <w:rStyle w:val="FontStyle15"/>
              </w:rPr>
            </w:pPr>
            <w:r>
              <w:rPr>
                <w:rStyle w:val="FontStyle15"/>
              </w:rPr>
              <w:t>до 30%</w:t>
            </w:r>
          </w:p>
        </w:tc>
      </w:tr>
      <w:tr w:rsidR="00070564" w14:paraId="13416EB9" w14:textId="77777777">
        <w:tc>
          <w:tcPr>
            <w:tcW w:w="981" w:type="dxa"/>
          </w:tcPr>
          <w:p w14:paraId="6D5A6DB7" w14:textId="77777777" w:rsidR="00070564" w:rsidRDefault="00C600FE">
            <w:pPr>
              <w:pStyle w:val="Style3"/>
              <w:widowControl/>
              <w:tabs>
                <w:tab w:val="left" w:pos="739"/>
              </w:tabs>
              <w:spacing w:line="240" w:lineRule="auto"/>
              <w:rPr>
                <w:rStyle w:val="FontStyle15"/>
              </w:rPr>
            </w:pPr>
            <w:r>
              <w:rPr>
                <w:rStyle w:val="FontStyle15"/>
              </w:rPr>
              <w:t>2.30.</w:t>
            </w:r>
          </w:p>
        </w:tc>
        <w:tc>
          <w:tcPr>
            <w:tcW w:w="6394" w:type="dxa"/>
          </w:tcPr>
          <w:p w14:paraId="40481F2E" w14:textId="77777777" w:rsidR="00070564" w:rsidRDefault="00C600FE">
            <w:pPr>
              <w:jc w:val="both"/>
              <w:rPr>
                <w:sz w:val="30"/>
                <w:szCs w:val="30"/>
              </w:rPr>
            </w:pPr>
            <w:r>
              <w:rPr>
                <w:sz w:val="30"/>
                <w:szCs w:val="30"/>
                <w:lang w:val="ru-RU"/>
              </w:rPr>
              <w:t>Д</w:t>
            </w:r>
            <w:r>
              <w:rPr>
                <w:sz w:val="30"/>
                <w:szCs w:val="30"/>
              </w:rPr>
              <w:t>иректорам лагерей:</w:t>
            </w:r>
          </w:p>
          <w:p w14:paraId="0A03F2B2" w14:textId="77777777" w:rsidR="00070564" w:rsidRDefault="00C600FE">
            <w:pPr>
              <w:autoSpaceDE/>
              <w:contextualSpacing/>
              <w:jc w:val="both"/>
              <w:rPr>
                <w:sz w:val="30"/>
                <w:szCs w:val="30"/>
              </w:rPr>
            </w:pPr>
            <w:r>
              <w:rPr>
                <w:sz w:val="30"/>
                <w:szCs w:val="30"/>
                <w:lang w:val="ru-RU"/>
              </w:rPr>
              <w:t>во время каникул (осень, зима, весна);</w:t>
            </w:r>
          </w:p>
          <w:p w14:paraId="57717D5C" w14:textId="77777777" w:rsidR="00070564" w:rsidRDefault="00C600FE">
            <w:pPr>
              <w:autoSpaceDE/>
              <w:contextualSpacing/>
              <w:jc w:val="both"/>
              <w:rPr>
                <w:sz w:val="30"/>
                <w:szCs w:val="30"/>
                <w:lang w:val="ru-RU"/>
              </w:rPr>
            </w:pPr>
            <w:r>
              <w:rPr>
                <w:sz w:val="30"/>
                <w:szCs w:val="30"/>
                <w:lang w:val="ru-RU"/>
              </w:rPr>
              <w:t xml:space="preserve">15-тидневные </w:t>
            </w:r>
          </w:p>
          <w:p w14:paraId="50EB79A8" w14:textId="77777777" w:rsidR="00070564" w:rsidRDefault="00C600FE">
            <w:pPr>
              <w:autoSpaceDE/>
              <w:contextualSpacing/>
              <w:jc w:val="both"/>
              <w:rPr>
                <w:rStyle w:val="FontStyle15"/>
              </w:rPr>
            </w:pPr>
            <w:r>
              <w:rPr>
                <w:sz w:val="30"/>
                <w:szCs w:val="30"/>
              </w:rPr>
              <w:t xml:space="preserve">15-тидневные круглосуточные </w:t>
            </w:r>
          </w:p>
        </w:tc>
        <w:tc>
          <w:tcPr>
            <w:tcW w:w="1443" w:type="dxa"/>
          </w:tcPr>
          <w:p w14:paraId="6B4AFB4D" w14:textId="77777777" w:rsidR="00070564" w:rsidRDefault="00070564">
            <w:pPr>
              <w:pStyle w:val="aff3"/>
              <w:ind w:left="0"/>
              <w:rPr>
                <w:rFonts w:eastAsia="SimSunfalt"/>
                <w:sz w:val="28"/>
                <w:szCs w:val="28"/>
              </w:rPr>
            </w:pPr>
          </w:p>
          <w:p w14:paraId="519BEBD1" w14:textId="77777777" w:rsidR="00070564" w:rsidRDefault="00C600FE">
            <w:pPr>
              <w:pStyle w:val="aff3"/>
              <w:ind w:left="0"/>
              <w:rPr>
                <w:rStyle w:val="FontStyle15"/>
              </w:rPr>
            </w:pPr>
            <w:r>
              <w:rPr>
                <w:rStyle w:val="FontStyle15"/>
              </w:rPr>
              <w:t>до 50%</w:t>
            </w:r>
          </w:p>
          <w:p w14:paraId="3CF42011" w14:textId="77777777" w:rsidR="00070564" w:rsidRDefault="00C600FE">
            <w:pPr>
              <w:pStyle w:val="aff3"/>
              <w:ind w:left="0"/>
              <w:rPr>
                <w:rStyle w:val="FontStyle15"/>
              </w:rPr>
            </w:pPr>
            <w:r>
              <w:rPr>
                <w:rStyle w:val="FontStyle15"/>
              </w:rPr>
              <w:t>до50%</w:t>
            </w:r>
          </w:p>
          <w:p w14:paraId="02C6EF8F" w14:textId="77777777" w:rsidR="00070564" w:rsidRDefault="00C600FE">
            <w:pPr>
              <w:pStyle w:val="aff3"/>
              <w:ind w:left="0"/>
              <w:rPr>
                <w:rStyle w:val="FontStyle15"/>
              </w:rPr>
            </w:pPr>
            <w:r>
              <w:rPr>
                <w:rStyle w:val="FontStyle15"/>
              </w:rPr>
              <w:t>до70%</w:t>
            </w:r>
          </w:p>
        </w:tc>
      </w:tr>
      <w:tr w:rsidR="00070564" w14:paraId="54C5D6E3" w14:textId="77777777">
        <w:tc>
          <w:tcPr>
            <w:tcW w:w="981" w:type="dxa"/>
          </w:tcPr>
          <w:p w14:paraId="44FCED13" w14:textId="77777777" w:rsidR="00070564" w:rsidRDefault="00C600FE">
            <w:pPr>
              <w:pStyle w:val="Style3"/>
              <w:widowControl/>
              <w:tabs>
                <w:tab w:val="left" w:pos="739"/>
              </w:tabs>
              <w:spacing w:line="240" w:lineRule="auto"/>
              <w:rPr>
                <w:sz w:val="30"/>
                <w:szCs w:val="30"/>
              </w:rPr>
            </w:pPr>
            <w:r>
              <w:rPr>
                <w:rStyle w:val="FontStyle15"/>
              </w:rPr>
              <w:t>2.31.</w:t>
            </w:r>
          </w:p>
        </w:tc>
        <w:tc>
          <w:tcPr>
            <w:tcW w:w="6394" w:type="dxa"/>
          </w:tcPr>
          <w:p w14:paraId="2134F957" w14:textId="77777777" w:rsidR="00070564" w:rsidRDefault="00C600FE">
            <w:pPr>
              <w:pStyle w:val="aff3"/>
              <w:ind w:left="0"/>
              <w:jc w:val="both"/>
              <w:rPr>
                <w:sz w:val="30"/>
                <w:szCs w:val="30"/>
              </w:rPr>
            </w:pPr>
            <w:r>
              <w:rPr>
                <w:sz w:val="30"/>
                <w:szCs w:val="30"/>
              </w:rPr>
              <w:t>Старшим воспитателям лагерей:</w:t>
            </w:r>
          </w:p>
          <w:p w14:paraId="0E1D8571" w14:textId="77777777" w:rsidR="00070564" w:rsidRDefault="00C600FE">
            <w:pPr>
              <w:autoSpaceDE/>
              <w:contextualSpacing/>
              <w:jc w:val="both"/>
              <w:rPr>
                <w:sz w:val="30"/>
                <w:szCs w:val="30"/>
                <w:lang w:val="ru-RU"/>
              </w:rPr>
            </w:pPr>
            <w:r>
              <w:rPr>
                <w:sz w:val="30"/>
                <w:szCs w:val="30"/>
                <w:lang w:val="ru-RU"/>
              </w:rPr>
              <w:t xml:space="preserve">во время каникул (осень, зима, весна) </w:t>
            </w:r>
          </w:p>
          <w:p w14:paraId="775E78FF" w14:textId="77777777" w:rsidR="00070564" w:rsidRDefault="00C600FE">
            <w:pPr>
              <w:autoSpaceDE/>
              <w:contextualSpacing/>
              <w:jc w:val="both"/>
              <w:rPr>
                <w:sz w:val="30"/>
                <w:szCs w:val="30"/>
                <w:lang w:val="ru-RU"/>
              </w:rPr>
            </w:pPr>
            <w:r>
              <w:rPr>
                <w:sz w:val="30"/>
                <w:szCs w:val="30"/>
                <w:lang w:val="ru-RU"/>
              </w:rPr>
              <w:t xml:space="preserve">15-тидневные </w:t>
            </w:r>
          </w:p>
          <w:p w14:paraId="5D5FAFC2" w14:textId="77777777" w:rsidR="00070564" w:rsidRDefault="00C600FE">
            <w:pPr>
              <w:pStyle w:val="Style6"/>
              <w:widowControl/>
              <w:spacing w:line="240" w:lineRule="auto"/>
              <w:ind w:firstLine="0"/>
              <w:rPr>
                <w:sz w:val="30"/>
                <w:szCs w:val="30"/>
              </w:rPr>
            </w:pPr>
            <w:r>
              <w:rPr>
                <w:sz w:val="30"/>
                <w:szCs w:val="30"/>
              </w:rPr>
              <w:t xml:space="preserve">15-тидневные круглосуточные </w:t>
            </w:r>
          </w:p>
        </w:tc>
        <w:tc>
          <w:tcPr>
            <w:tcW w:w="1443" w:type="dxa"/>
            <w:shd w:val="clear" w:color="auto" w:fill="auto"/>
          </w:tcPr>
          <w:p w14:paraId="6C606E5F" w14:textId="77777777" w:rsidR="00070564" w:rsidRDefault="00070564">
            <w:pPr>
              <w:pStyle w:val="aff3"/>
              <w:ind w:left="0"/>
              <w:rPr>
                <w:rFonts w:eastAsia="SimSunfalt"/>
                <w:sz w:val="28"/>
                <w:szCs w:val="28"/>
              </w:rPr>
            </w:pPr>
          </w:p>
          <w:p w14:paraId="03F0B84A" w14:textId="77777777" w:rsidR="00070564" w:rsidRDefault="00C600FE">
            <w:pPr>
              <w:pStyle w:val="aff3"/>
              <w:ind w:left="0"/>
              <w:rPr>
                <w:rStyle w:val="FontStyle15"/>
              </w:rPr>
            </w:pPr>
            <w:r>
              <w:rPr>
                <w:rStyle w:val="FontStyle15"/>
              </w:rPr>
              <w:t>до 20%</w:t>
            </w:r>
          </w:p>
          <w:p w14:paraId="10BDBA78" w14:textId="77777777" w:rsidR="00070564" w:rsidRDefault="00C600FE">
            <w:pPr>
              <w:pStyle w:val="aff3"/>
              <w:ind w:left="0"/>
              <w:rPr>
                <w:rStyle w:val="FontStyle15"/>
              </w:rPr>
            </w:pPr>
            <w:r>
              <w:rPr>
                <w:rStyle w:val="FontStyle15"/>
              </w:rPr>
              <w:t>до30%</w:t>
            </w:r>
          </w:p>
          <w:p w14:paraId="657C7776" w14:textId="77777777" w:rsidR="00070564" w:rsidRDefault="00C600FE">
            <w:pPr>
              <w:pStyle w:val="aff3"/>
              <w:ind w:left="0"/>
              <w:rPr>
                <w:sz w:val="30"/>
                <w:szCs w:val="30"/>
              </w:rPr>
            </w:pPr>
            <w:r>
              <w:rPr>
                <w:rStyle w:val="FontStyle15"/>
              </w:rPr>
              <w:t>до70%</w:t>
            </w:r>
          </w:p>
        </w:tc>
      </w:tr>
      <w:tr w:rsidR="00070564" w14:paraId="168D6936" w14:textId="77777777">
        <w:tc>
          <w:tcPr>
            <w:tcW w:w="981" w:type="dxa"/>
          </w:tcPr>
          <w:p w14:paraId="58AFA999" w14:textId="77777777" w:rsidR="00070564" w:rsidRDefault="00C600FE">
            <w:pPr>
              <w:pStyle w:val="Style3"/>
              <w:widowControl/>
              <w:tabs>
                <w:tab w:val="left" w:pos="739"/>
              </w:tabs>
              <w:spacing w:line="240" w:lineRule="auto"/>
              <w:rPr>
                <w:sz w:val="30"/>
                <w:szCs w:val="30"/>
              </w:rPr>
            </w:pPr>
            <w:r>
              <w:rPr>
                <w:rStyle w:val="FontStyle15"/>
              </w:rPr>
              <w:t>2.32.</w:t>
            </w:r>
          </w:p>
        </w:tc>
        <w:tc>
          <w:tcPr>
            <w:tcW w:w="6394" w:type="dxa"/>
          </w:tcPr>
          <w:p w14:paraId="3E870F58" w14:textId="77777777" w:rsidR="00070564" w:rsidRDefault="00C600FE">
            <w:pPr>
              <w:pStyle w:val="Style6"/>
              <w:widowControl/>
              <w:spacing w:line="240" w:lineRule="auto"/>
              <w:ind w:firstLine="0"/>
              <w:rPr>
                <w:sz w:val="30"/>
                <w:szCs w:val="30"/>
              </w:rPr>
            </w:pPr>
            <w:r>
              <w:rPr>
                <w:rStyle w:val="FontStyle15"/>
              </w:rPr>
              <w:t>За работу в лагерях отдыха с круглосуточным пребыванием детей</w:t>
            </w:r>
          </w:p>
        </w:tc>
        <w:tc>
          <w:tcPr>
            <w:tcW w:w="1443" w:type="dxa"/>
          </w:tcPr>
          <w:p w14:paraId="05D39D06" w14:textId="77777777" w:rsidR="00070564" w:rsidRDefault="00070564">
            <w:pPr>
              <w:pStyle w:val="aff3"/>
              <w:ind w:left="0"/>
              <w:rPr>
                <w:rFonts w:eastAsia="SimSunfalt"/>
                <w:sz w:val="28"/>
                <w:szCs w:val="28"/>
              </w:rPr>
            </w:pPr>
          </w:p>
          <w:p w14:paraId="5A5F55F7" w14:textId="77777777" w:rsidR="00070564" w:rsidRDefault="00C600FE">
            <w:pPr>
              <w:pStyle w:val="aff3"/>
              <w:ind w:left="0"/>
              <w:rPr>
                <w:rFonts w:eastAsia="SimSunfalt"/>
                <w:sz w:val="28"/>
                <w:szCs w:val="28"/>
              </w:rPr>
            </w:pPr>
            <w:r>
              <w:rPr>
                <w:rStyle w:val="FontStyle15"/>
              </w:rPr>
              <w:t>до 100%</w:t>
            </w:r>
          </w:p>
        </w:tc>
      </w:tr>
      <w:tr w:rsidR="00070564" w14:paraId="3C62227A" w14:textId="77777777">
        <w:tc>
          <w:tcPr>
            <w:tcW w:w="981" w:type="dxa"/>
          </w:tcPr>
          <w:p w14:paraId="4C3DF68A" w14:textId="77777777" w:rsidR="00070564" w:rsidRDefault="00C600FE">
            <w:pPr>
              <w:pStyle w:val="Style3"/>
              <w:widowControl/>
              <w:tabs>
                <w:tab w:val="left" w:pos="739"/>
              </w:tabs>
              <w:spacing w:line="240" w:lineRule="auto"/>
              <w:rPr>
                <w:rStyle w:val="FontStyle15"/>
              </w:rPr>
            </w:pPr>
            <w:r>
              <w:rPr>
                <w:rStyle w:val="FontStyle15"/>
              </w:rPr>
              <w:t>2.33.</w:t>
            </w:r>
          </w:p>
        </w:tc>
        <w:tc>
          <w:tcPr>
            <w:tcW w:w="6394" w:type="dxa"/>
          </w:tcPr>
          <w:p w14:paraId="7DE6319E" w14:textId="77777777" w:rsidR="00070564" w:rsidRDefault="00C600FE">
            <w:pPr>
              <w:pStyle w:val="Style1"/>
              <w:widowControl/>
              <w:tabs>
                <w:tab w:val="left" w:pos="1805"/>
              </w:tabs>
              <w:spacing w:line="240" w:lineRule="auto"/>
              <w:ind w:firstLine="0"/>
              <w:rPr>
                <w:rStyle w:val="FontStyle15"/>
              </w:rPr>
            </w:pPr>
            <w:r>
              <w:rPr>
                <w:rStyle w:val="FontStyle15"/>
              </w:rPr>
              <w:t xml:space="preserve">За качественное проведение воспитательных мероприятий в группе продленного дня </w:t>
            </w:r>
          </w:p>
        </w:tc>
        <w:tc>
          <w:tcPr>
            <w:tcW w:w="1443" w:type="dxa"/>
            <w:shd w:val="clear" w:color="auto" w:fill="auto"/>
          </w:tcPr>
          <w:p w14:paraId="360E4A2D" w14:textId="77777777" w:rsidR="00070564" w:rsidRDefault="00070564">
            <w:pPr>
              <w:pStyle w:val="aff3"/>
              <w:ind w:left="0"/>
              <w:rPr>
                <w:rFonts w:eastAsia="SimSunfalt"/>
                <w:sz w:val="28"/>
                <w:szCs w:val="28"/>
              </w:rPr>
            </w:pPr>
          </w:p>
          <w:p w14:paraId="65888742" w14:textId="77777777" w:rsidR="00070564" w:rsidRDefault="00C600FE">
            <w:pPr>
              <w:pStyle w:val="aff3"/>
              <w:ind w:left="0"/>
              <w:rPr>
                <w:sz w:val="30"/>
                <w:szCs w:val="30"/>
              </w:rPr>
            </w:pPr>
            <w:r>
              <w:rPr>
                <w:rStyle w:val="FontStyle15"/>
              </w:rPr>
              <w:t>до 15%</w:t>
            </w:r>
          </w:p>
        </w:tc>
      </w:tr>
      <w:tr w:rsidR="00070564" w14:paraId="3418A189" w14:textId="77777777">
        <w:tc>
          <w:tcPr>
            <w:tcW w:w="981" w:type="dxa"/>
          </w:tcPr>
          <w:p w14:paraId="306B2F8E" w14:textId="77777777" w:rsidR="00070564" w:rsidRDefault="00C600FE">
            <w:pPr>
              <w:pStyle w:val="Style3"/>
              <w:widowControl/>
              <w:tabs>
                <w:tab w:val="left" w:pos="739"/>
              </w:tabs>
              <w:spacing w:line="240" w:lineRule="auto"/>
              <w:rPr>
                <w:rStyle w:val="FontStyle15"/>
              </w:rPr>
            </w:pPr>
            <w:r>
              <w:rPr>
                <w:rStyle w:val="FontStyle15"/>
              </w:rPr>
              <w:t>2.34.</w:t>
            </w:r>
          </w:p>
        </w:tc>
        <w:tc>
          <w:tcPr>
            <w:tcW w:w="6394" w:type="dxa"/>
          </w:tcPr>
          <w:p w14:paraId="53E5C5B7" w14:textId="77777777" w:rsidR="00070564" w:rsidRDefault="00C600FE">
            <w:pPr>
              <w:pStyle w:val="Style1"/>
              <w:widowControl/>
              <w:tabs>
                <w:tab w:val="left" w:pos="1276"/>
              </w:tabs>
              <w:spacing w:line="240" w:lineRule="auto"/>
              <w:ind w:firstLine="0"/>
              <w:rPr>
                <w:rStyle w:val="FontStyle15"/>
              </w:rPr>
            </w:pPr>
            <w:r>
              <w:rPr>
                <w:rStyle w:val="FontStyle15"/>
              </w:rPr>
              <w:t>Воспитателям ГПД за качественную организацию самоподготовки, соблюдение режима дня и питания школьников, разнообразие видов воспитательной работы</w:t>
            </w:r>
          </w:p>
        </w:tc>
        <w:tc>
          <w:tcPr>
            <w:tcW w:w="1443" w:type="dxa"/>
          </w:tcPr>
          <w:p w14:paraId="6FCDF50B" w14:textId="77777777" w:rsidR="00070564" w:rsidRDefault="00C600FE">
            <w:pPr>
              <w:pStyle w:val="aff3"/>
              <w:ind w:left="0"/>
              <w:rPr>
                <w:rFonts w:eastAsia="SimSunfalt"/>
                <w:sz w:val="28"/>
                <w:szCs w:val="28"/>
              </w:rPr>
            </w:pPr>
            <w:r>
              <w:rPr>
                <w:rStyle w:val="FontStyle15"/>
              </w:rPr>
              <w:t>до 15%</w:t>
            </w:r>
          </w:p>
        </w:tc>
      </w:tr>
      <w:tr w:rsidR="00070564" w14:paraId="2E183814" w14:textId="77777777">
        <w:tc>
          <w:tcPr>
            <w:tcW w:w="981" w:type="dxa"/>
          </w:tcPr>
          <w:p w14:paraId="23E0C704" w14:textId="77777777" w:rsidR="00070564" w:rsidRDefault="00C600FE">
            <w:pPr>
              <w:pStyle w:val="Style3"/>
              <w:widowControl/>
              <w:tabs>
                <w:tab w:val="left" w:pos="739"/>
              </w:tabs>
              <w:spacing w:line="240" w:lineRule="auto"/>
              <w:rPr>
                <w:rStyle w:val="FontStyle15"/>
                <w:lang w:val="be-BY"/>
              </w:rPr>
            </w:pPr>
            <w:r>
              <w:rPr>
                <w:rStyle w:val="FontStyle15"/>
              </w:rPr>
              <w:t>2.35.</w:t>
            </w:r>
          </w:p>
        </w:tc>
        <w:tc>
          <w:tcPr>
            <w:tcW w:w="6394" w:type="dxa"/>
          </w:tcPr>
          <w:p w14:paraId="2299F41B" w14:textId="77777777" w:rsidR="00070564" w:rsidRDefault="00C600FE">
            <w:pPr>
              <w:pStyle w:val="Style1"/>
              <w:widowControl/>
              <w:tabs>
                <w:tab w:val="left" w:pos="1680"/>
              </w:tabs>
              <w:spacing w:line="240" w:lineRule="auto"/>
              <w:ind w:firstLine="0"/>
              <w:rPr>
                <w:rStyle w:val="FontStyle15"/>
                <w:lang w:val="be-BY"/>
              </w:rPr>
            </w:pPr>
            <w:r>
              <w:rPr>
                <w:rStyle w:val="FontStyle15"/>
              </w:rPr>
              <w:t xml:space="preserve">Руководителям объединений по интересам за результативное участие в выставках, смотрах художественной самодеятельности, конкурсах </w:t>
            </w:r>
          </w:p>
        </w:tc>
        <w:tc>
          <w:tcPr>
            <w:tcW w:w="1443" w:type="dxa"/>
          </w:tcPr>
          <w:p w14:paraId="2E0E10B8" w14:textId="77777777" w:rsidR="00070564" w:rsidRDefault="00C600FE">
            <w:pPr>
              <w:pStyle w:val="aff3"/>
              <w:ind w:left="0"/>
              <w:rPr>
                <w:rFonts w:eastAsia="SimSunfalt"/>
                <w:sz w:val="28"/>
                <w:szCs w:val="28"/>
              </w:rPr>
            </w:pPr>
            <w:r>
              <w:rPr>
                <w:rStyle w:val="FontStyle15"/>
              </w:rPr>
              <w:t>до 45%</w:t>
            </w:r>
          </w:p>
        </w:tc>
      </w:tr>
      <w:tr w:rsidR="00070564" w14:paraId="6385E578" w14:textId="77777777">
        <w:tc>
          <w:tcPr>
            <w:tcW w:w="981" w:type="dxa"/>
          </w:tcPr>
          <w:p w14:paraId="3A03B473" w14:textId="77777777" w:rsidR="00070564" w:rsidRDefault="00C600FE">
            <w:pPr>
              <w:pStyle w:val="Style3"/>
              <w:widowControl/>
              <w:tabs>
                <w:tab w:val="left" w:pos="739"/>
              </w:tabs>
              <w:spacing w:line="240" w:lineRule="auto"/>
              <w:rPr>
                <w:rStyle w:val="FontStyle15"/>
              </w:rPr>
            </w:pPr>
            <w:r>
              <w:rPr>
                <w:rStyle w:val="FontStyle15"/>
              </w:rPr>
              <w:t>2.36.</w:t>
            </w:r>
          </w:p>
        </w:tc>
        <w:tc>
          <w:tcPr>
            <w:tcW w:w="6394" w:type="dxa"/>
          </w:tcPr>
          <w:p w14:paraId="5C6D1A2E" w14:textId="77777777" w:rsidR="00070564" w:rsidRDefault="00C600FE">
            <w:pPr>
              <w:pStyle w:val="Style1"/>
              <w:widowControl/>
              <w:tabs>
                <w:tab w:val="left" w:pos="1498"/>
              </w:tabs>
              <w:spacing w:line="240" w:lineRule="auto"/>
              <w:ind w:firstLine="0"/>
              <w:jc w:val="left"/>
              <w:rPr>
                <w:rStyle w:val="FontStyle15"/>
                <w:highlight w:val="yellow"/>
              </w:rPr>
            </w:pPr>
            <w:r>
              <w:rPr>
                <w:rStyle w:val="FontStyle15"/>
              </w:rPr>
              <w:t xml:space="preserve">Работникам за соблюдение ими требований </w:t>
            </w:r>
            <w:r>
              <w:rPr>
                <w:rStyle w:val="FontStyle15"/>
              </w:rPr>
              <w:lastRenderedPageBreak/>
              <w:t>охраны труда</w:t>
            </w:r>
          </w:p>
        </w:tc>
        <w:tc>
          <w:tcPr>
            <w:tcW w:w="1443" w:type="dxa"/>
          </w:tcPr>
          <w:p w14:paraId="0C5B30ED" w14:textId="77777777" w:rsidR="00070564" w:rsidRDefault="00C600FE">
            <w:pPr>
              <w:pStyle w:val="aff3"/>
              <w:ind w:left="0"/>
              <w:rPr>
                <w:rFonts w:eastAsia="SimSunfalt"/>
                <w:sz w:val="28"/>
                <w:szCs w:val="28"/>
              </w:rPr>
            </w:pPr>
            <w:r>
              <w:rPr>
                <w:rStyle w:val="FontStyle15"/>
              </w:rPr>
              <w:lastRenderedPageBreak/>
              <w:t>до 30 %</w:t>
            </w:r>
          </w:p>
        </w:tc>
      </w:tr>
      <w:tr w:rsidR="00070564" w14:paraId="248B40C3" w14:textId="77777777">
        <w:tc>
          <w:tcPr>
            <w:tcW w:w="981" w:type="dxa"/>
          </w:tcPr>
          <w:p w14:paraId="6425A2AB" w14:textId="77777777" w:rsidR="00070564" w:rsidRDefault="00C600FE">
            <w:pPr>
              <w:pStyle w:val="Style1"/>
              <w:widowControl/>
              <w:tabs>
                <w:tab w:val="left" w:pos="1498"/>
              </w:tabs>
              <w:spacing w:line="240" w:lineRule="auto"/>
              <w:ind w:firstLine="0"/>
              <w:rPr>
                <w:rStyle w:val="FontStyle15"/>
              </w:rPr>
            </w:pPr>
            <w:r>
              <w:rPr>
                <w:rStyle w:val="FontStyle15"/>
              </w:rPr>
              <w:lastRenderedPageBreak/>
              <w:t>2.37.</w:t>
            </w:r>
          </w:p>
        </w:tc>
        <w:tc>
          <w:tcPr>
            <w:tcW w:w="6394" w:type="dxa"/>
          </w:tcPr>
          <w:p w14:paraId="3E01F361" w14:textId="77777777" w:rsidR="00070564" w:rsidRDefault="00C600FE">
            <w:pPr>
              <w:pStyle w:val="Style1"/>
              <w:widowControl/>
              <w:tabs>
                <w:tab w:val="left" w:pos="1498"/>
              </w:tabs>
              <w:spacing w:line="240" w:lineRule="auto"/>
              <w:ind w:firstLine="0"/>
              <w:rPr>
                <w:rStyle w:val="FontStyle15"/>
              </w:rPr>
            </w:pPr>
            <w:r>
              <w:rPr>
                <w:sz w:val="30"/>
                <w:szCs w:val="30"/>
              </w:rPr>
              <w:t>За замену временно отсутствующего работника</w:t>
            </w:r>
          </w:p>
        </w:tc>
        <w:tc>
          <w:tcPr>
            <w:tcW w:w="1443" w:type="dxa"/>
          </w:tcPr>
          <w:p w14:paraId="477447C9" w14:textId="77777777" w:rsidR="00070564" w:rsidRDefault="00C600FE">
            <w:pPr>
              <w:pStyle w:val="aff3"/>
              <w:ind w:left="0"/>
              <w:rPr>
                <w:rFonts w:eastAsia="SimSunfalt"/>
                <w:sz w:val="28"/>
                <w:szCs w:val="28"/>
              </w:rPr>
            </w:pPr>
            <w:r>
              <w:rPr>
                <w:rStyle w:val="FontStyle15"/>
              </w:rPr>
              <w:t>до 3% за каждый урок</w:t>
            </w:r>
          </w:p>
        </w:tc>
      </w:tr>
      <w:tr w:rsidR="00070564" w14:paraId="556C5F85" w14:textId="77777777">
        <w:tc>
          <w:tcPr>
            <w:tcW w:w="981" w:type="dxa"/>
          </w:tcPr>
          <w:p w14:paraId="469057AF" w14:textId="77777777" w:rsidR="00070564" w:rsidRDefault="00C600FE">
            <w:pPr>
              <w:rPr>
                <w:sz w:val="30"/>
                <w:szCs w:val="30"/>
                <w:lang w:val="ru-RU"/>
              </w:rPr>
            </w:pPr>
            <w:r>
              <w:rPr>
                <w:rStyle w:val="FontStyle15"/>
                <w:lang w:val="ru-RU"/>
              </w:rPr>
              <w:t>2.38.</w:t>
            </w:r>
          </w:p>
        </w:tc>
        <w:tc>
          <w:tcPr>
            <w:tcW w:w="6394" w:type="dxa"/>
          </w:tcPr>
          <w:p w14:paraId="0DB99303" w14:textId="77777777" w:rsidR="00070564" w:rsidRDefault="00C600FE">
            <w:pPr>
              <w:pStyle w:val="Style1"/>
              <w:widowControl/>
              <w:tabs>
                <w:tab w:val="left" w:pos="1498"/>
              </w:tabs>
              <w:spacing w:line="240" w:lineRule="auto"/>
              <w:ind w:firstLine="0"/>
              <w:rPr>
                <w:sz w:val="30"/>
                <w:szCs w:val="30"/>
              </w:rPr>
            </w:pPr>
            <w:r>
              <w:rPr>
                <w:sz w:val="30"/>
                <w:szCs w:val="30"/>
              </w:rPr>
              <w:t xml:space="preserve">За организацию работы студенческих отрядов </w:t>
            </w:r>
          </w:p>
        </w:tc>
        <w:tc>
          <w:tcPr>
            <w:tcW w:w="1443" w:type="dxa"/>
          </w:tcPr>
          <w:p w14:paraId="7B9D280A" w14:textId="77777777" w:rsidR="00070564" w:rsidRDefault="00C600FE">
            <w:pPr>
              <w:pStyle w:val="aff3"/>
              <w:ind w:left="0"/>
              <w:rPr>
                <w:rFonts w:eastAsia="SimSunfalt"/>
                <w:sz w:val="28"/>
                <w:szCs w:val="28"/>
              </w:rPr>
            </w:pPr>
            <w:r>
              <w:rPr>
                <w:rStyle w:val="FontStyle15"/>
              </w:rPr>
              <w:t>до 20%</w:t>
            </w:r>
          </w:p>
        </w:tc>
      </w:tr>
      <w:tr w:rsidR="00070564" w14:paraId="4D9CB96C" w14:textId="77777777">
        <w:tc>
          <w:tcPr>
            <w:tcW w:w="981" w:type="dxa"/>
          </w:tcPr>
          <w:p w14:paraId="3A7C880D" w14:textId="77777777" w:rsidR="00070564" w:rsidRDefault="00C600FE">
            <w:pPr>
              <w:rPr>
                <w:sz w:val="30"/>
                <w:szCs w:val="30"/>
                <w:lang w:val="ru-RU"/>
              </w:rPr>
            </w:pPr>
            <w:r>
              <w:rPr>
                <w:rStyle w:val="FontStyle15"/>
                <w:lang w:val="ru-RU"/>
              </w:rPr>
              <w:t>2.39</w:t>
            </w:r>
          </w:p>
        </w:tc>
        <w:tc>
          <w:tcPr>
            <w:tcW w:w="6394" w:type="dxa"/>
          </w:tcPr>
          <w:p w14:paraId="437FE765" w14:textId="77777777" w:rsidR="00070564" w:rsidRDefault="00C600FE">
            <w:pPr>
              <w:widowControl w:val="0"/>
              <w:jc w:val="both"/>
              <w:rPr>
                <w:sz w:val="30"/>
                <w:szCs w:val="30"/>
              </w:rPr>
            </w:pPr>
            <w:r>
              <w:rPr>
                <w:sz w:val="30"/>
                <w:szCs w:val="30"/>
                <w:lang w:val="ru-RU"/>
              </w:rPr>
              <w:t>Молодым специалистам</w:t>
            </w:r>
            <w:r>
              <w:rPr>
                <w:spacing w:val="-6"/>
                <w:sz w:val="30"/>
                <w:szCs w:val="30"/>
                <w:lang w:val="ru-RU"/>
              </w:rPr>
              <w:t xml:space="preserve"> с учетом объема и качества выполняемых работ, проявленной инициативы при выполнении должностных обязанностей</w:t>
            </w:r>
          </w:p>
        </w:tc>
        <w:tc>
          <w:tcPr>
            <w:tcW w:w="1443" w:type="dxa"/>
          </w:tcPr>
          <w:p w14:paraId="1769BD9B" w14:textId="77777777" w:rsidR="00070564" w:rsidRDefault="00C600FE">
            <w:pPr>
              <w:pStyle w:val="aff3"/>
              <w:ind w:left="0"/>
              <w:rPr>
                <w:rFonts w:eastAsia="SimSunfalt"/>
                <w:sz w:val="28"/>
                <w:szCs w:val="28"/>
              </w:rPr>
            </w:pPr>
            <w:r>
              <w:rPr>
                <w:spacing w:val="-6"/>
                <w:sz w:val="30"/>
                <w:szCs w:val="30"/>
              </w:rPr>
              <w:t>25 % оклада</w:t>
            </w:r>
          </w:p>
        </w:tc>
      </w:tr>
      <w:tr w:rsidR="00070564" w14:paraId="1D32E263" w14:textId="77777777">
        <w:tc>
          <w:tcPr>
            <w:tcW w:w="981" w:type="dxa"/>
          </w:tcPr>
          <w:p w14:paraId="31DFB5E4" w14:textId="77777777" w:rsidR="00070564" w:rsidRDefault="00C600FE">
            <w:pPr>
              <w:widowControl w:val="0"/>
              <w:jc w:val="both"/>
              <w:rPr>
                <w:sz w:val="30"/>
                <w:szCs w:val="30"/>
                <w:lang w:val="ru-RU"/>
              </w:rPr>
            </w:pPr>
            <w:r>
              <w:rPr>
                <w:rStyle w:val="FontStyle15"/>
                <w:lang w:val="ru-RU"/>
              </w:rPr>
              <w:t>2.40.</w:t>
            </w:r>
          </w:p>
        </w:tc>
        <w:tc>
          <w:tcPr>
            <w:tcW w:w="6394" w:type="dxa"/>
          </w:tcPr>
          <w:p w14:paraId="4DD4BABA" w14:textId="77777777" w:rsidR="00070564" w:rsidRDefault="00C600FE">
            <w:pPr>
              <w:widowControl w:val="0"/>
              <w:jc w:val="both"/>
              <w:rPr>
                <w:sz w:val="30"/>
                <w:szCs w:val="30"/>
                <w:lang w:val="ru-RU"/>
              </w:rPr>
            </w:pPr>
            <w:r>
              <w:rPr>
                <w:sz w:val="30"/>
                <w:szCs w:val="30"/>
                <w:lang w:val="ru-RU"/>
              </w:rPr>
              <w:t>З</w:t>
            </w:r>
            <w:r>
              <w:rPr>
                <w:sz w:val="30"/>
                <w:szCs w:val="30"/>
              </w:rPr>
              <w:t>а ведение сайта</w:t>
            </w:r>
            <w:r>
              <w:rPr>
                <w:sz w:val="30"/>
                <w:szCs w:val="30"/>
                <w:lang w:val="ru-RU"/>
              </w:rPr>
              <w:t>, социальных сетей, интернет-ресурсов</w:t>
            </w:r>
            <w:r>
              <w:rPr>
                <w:sz w:val="30"/>
                <w:szCs w:val="30"/>
              </w:rPr>
              <w:t xml:space="preserve"> учреждения образования </w:t>
            </w:r>
          </w:p>
        </w:tc>
        <w:tc>
          <w:tcPr>
            <w:tcW w:w="1443" w:type="dxa"/>
          </w:tcPr>
          <w:p w14:paraId="1D09AFA8" w14:textId="77777777" w:rsidR="00070564" w:rsidRDefault="00C600FE">
            <w:pPr>
              <w:rPr>
                <w:rFonts w:eastAsia="SimSunfalt"/>
                <w:sz w:val="28"/>
                <w:szCs w:val="28"/>
              </w:rPr>
            </w:pPr>
            <w:r>
              <w:rPr>
                <w:rStyle w:val="FontStyle15"/>
              </w:rPr>
              <w:t xml:space="preserve">до </w:t>
            </w:r>
            <w:r>
              <w:rPr>
                <w:rStyle w:val="FontStyle15"/>
                <w:lang w:val="ru-RU"/>
              </w:rPr>
              <w:t>40</w:t>
            </w:r>
            <w:r>
              <w:rPr>
                <w:rStyle w:val="FontStyle15"/>
              </w:rPr>
              <w:t>%</w:t>
            </w:r>
          </w:p>
        </w:tc>
      </w:tr>
      <w:tr w:rsidR="00070564" w14:paraId="461C3002" w14:textId="77777777">
        <w:tc>
          <w:tcPr>
            <w:tcW w:w="981" w:type="dxa"/>
          </w:tcPr>
          <w:p w14:paraId="0034CF55" w14:textId="77777777" w:rsidR="00070564" w:rsidRDefault="00C600FE">
            <w:pPr>
              <w:widowControl w:val="0"/>
              <w:jc w:val="both"/>
              <w:rPr>
                <w:rStyle w:val="FontStyle15"/>
                <w:lang w:val="ru-RU"/>
              </w:rPr>
            </w:pPr>
            <w:r>
              <w:rPr>
                <w:rStyle w:val="FontStyle15"/>
                <w:lang w:val="ru-RU"/>
              </w:rPr>
              <w:t>2.41.</w:t>
            </w:r>
          </w:p>
        </w:tc>
        <w:tc>
          <w:tcPr>
            <w:tcW w:w="6394" w:type="dxa"/>
          </w:tcPr>
          <w:p w14:paraId="68CDA522" w14:textId="77777777" w:rsidR="00070564" w:rsidRDefault="00C600FE">
            <w:pPr>
              <w:widowControl w:val="0"/>
              <w:jc w:val="both"/>
              <w:rPr>
                <w:sz w:val="30"/>
                <w:szCs w:val="30"/>
              </w:rPr>
            </w:pPr>
            <w:r>
              <w:rPr>
                <w:rStyle w:val="FontStyle15"/>
                <w:lang w:val="ru-RU"/>
              </w:rPr>
              <w:t>З</w:t>
            </w:r>
            <w:r>
              <w:rPr>
                <w:rStyle w:val="FontStyle15"/>
              </w:rPr>
              <w:t xml:space="preserve">а образцовое содержание закрепленных участков, их санитарно-гигиеническое, эстетическое, материально-техническое состояние, обеспечение бесперебойной работы вверенного оборудования, инструментов, технически оснащенных участков </w:t>
            </w:r>
          </w:p>
        </w:tc>
        <w:tc>
          <w:tcPr>
            <w:tcW w:w="1443" w:type="dxa"/>
          </w:tcPr>
          <w:p w14:paraId="61C7A43F" w14:textId="77777777" w:rsidR="00070564" w:rsidRDefault="00C600FE">
            <w:pPr>
              <w:rPr>
                <w:rFonts w:eastAsia="SimSunfalt"/>
                <w:sz w:val="28"/>
                <w:szCs w:val="28"/>
              </w:rPr>
            </w:pPr>
            <w:r>
              <w:rPr>
                <w:rStyle w:val="FontStyle15"/>
              </w:rPr>
              <w:t xml:space="preserve">до </w:t>
            </w:r>
            <w:r>
              <w:rPr>
                <w:rStyle w:val="FontStyle15"/>
                <w:lang w:val="ru-RU"/>
              </w:rPr>
              <w:t>80</w:t>
            </w:r>
            <w:r>
              <w:rPr>
                <w:rStyle w:val="FontStyle15"/>
              </w:rPr>
              <w:t>%</w:t>
            </w:r>
          </w:p>
        </w:tc>
      </w:tr>
      <w:tr w:rsidR="00070564" w14:paraId="66D6AFF0" w14:textId="77777777">
        <w:tc>
          <w:tcPr>
            <w:tcW w:w="981" w:type="dxa"/>
          </w:tcPr>
          <w:p w14:paraId="3414033D" w14:textId="77777777" w:rsidR="00070564" w:rsidRDefault="00C600FE">
            <w:pPr>
              <w:widowControl w:val="0"/>
              <w:jc w:val="both"/>
              <w:rPr>
                <w:rStyle w:val="FontStyle15"/>
                <w:lang w:val="ru-RU"/>
              </w:rPr>
            </w:pPr>
            <w:r>
              <w:rPr>
                <w:rStyle w:val="FontStyle15"/>
                <w:lang w:val="ru-RU"/>
              </w:rPr>
              <w:t>2.42.</w:t>
            </w:r>
          </w:p>
        </w:tc>
        <w:tc>
          <w:tcPr>
            <w:tcW w:w="6394" w:type="dxa"/>
          </w:tcPr>
          <w:p w14:paraId="52430257" w14:textId="77777777" w:rsidR="00070564" w:rsidRDefault="00C600FE">
            <w:pPr>
              <w:widowControl w:val="0"/>
              <w:jc w:val="both"/>
              <w:rPr>
                <w:rStyle w:val="FontStyle15"/>
                <w:lang w:val="ru-RU"/>
              </w:rPr>
            </w:pPr>
            <w:r>
              <w:rPr>
                <w:rStyle w:val="FontStyle15"/>
                <w:lang w:val="ru-RU"/>
              </w:rPr>
              <w:t>За выполнение поручений, требующих дополнительных затрат времени</w:t>
            </w:r>
          </w:p>
        </w:tc>
        <w:tc>
          <w:tcPr>
            <w:tcW w:w="1443" w:type="dxa"/>
          </w:tcPr>
          <w:p w14:paraId="6A3BB21B" w14:textId="77777777" w:rsidR="00070564" w:rsidRDefault="00C600FE">
            <w:pPr>
              <w:pStyle w:val="aff3"/>
              <w:ind w:left="0"/>
              <w:rPr>
                <w:rFonts w:eastAsia="SimSunfalt"/>
                <w:sz w:val="28"/>
                <w:szCs w:val="28"/>
              </w:rPr>
            </w:pPr>
            <w:r>
              <w:rPr>
                <w:rFonts w:eastAsia="SimSunfalt"/>
                <w:sz w:val="28"/>
                <w:szCs w:val="28"/>
              </w:rPr>
              <w:t>до 80%</w:t>
            </w:r>
          </w:p>
        </w:tc>
      </w:tr>
    </w:tbl>
    <w:p w14:paraId="69E8388F" w14:textId="77777777" w:rsidR="00070564" w:rsidRDefault="00070564">
      <w:pPr>
        <w:pStyle w:val="Style1"/>
        <w:widowControl/>
        <w:tabs>
          <w:tab w:val="left" w:pos="739"/>
        </w:tabs>
        <w:spacing w:line="240" w:lineRule="auto"/>
        <w:ind w:firstLine="709"/>
        <w:rPr>
          <w:rStyle w:val="FontStyle15"/>
        </w:rPr>
      </w:pPr>
    </w:p>
    <w:p w14:paraId="6B91161D" w14:textId="77777777" w:rsidR="00070564" w:rsidRDefault="00070564">
      <w:pPr>
        <w:pStyle w:val="2"/>
        <w:rPr>
          <w:rStyle w:val="FontStyle15"/>
          <w:b w:val="0"/>
          <w:bCs w:val="0"/>
          <w:i w:val="0"/>
          <w:iCs w:val="0"/>
          <w:lang w:val="ru-RU"/>
        </w:rPr>
      </w:pPr>
    </w:p>
    <w:p w14:paraId="2088C231" w14:textId="77777777" w:rsidR="00070564" w:rsidRDefault="00070564">
      <w:pPr>
        <w:pStyle w:val="2"/>
        <w:rPr>
          <w:rStyle w:val="FontStyle15"/>
          <w:b w:val="0"/>
          <w:bCs w:val="0"/>
          <w:i w:val="0"/>
          <w:iCs w:val="0"/>
          <w:lang w:val="ru-RU"/>
        </w:rPr>
      </w:pPr>
    </w:p>
    <w:p w14:paraId="03DDF559" w14:textId="77777777" w:rsidR="00070564" w:rsidRDefault="00070564">
      <w:pPr>
        <w:pStyle w:val="2"/>
        <w:rPr>
          <w:rStyle w:val="FontStyle15"/>
          <w:b w:val="0"/>
          <w:bCs w:val="0"/>
          <w:i w:val="0"/>
          <w:iCs w:val="0"/>
          <w:lang w:val="ru-RU"/>
        </w:rPr>
      </w:pPr>
    </w:p>
    <w:p w14:paraId="014B2DBC" w14:textId="77777777" w:rsidR="00070564" w:rsidRDefault="00070564">
      <w:pPr>
        <w:pStyle w:val="2"/>
        <w:rPr>
          <w:rStyle w:val="FontStyle15"/>
          <w:b w:val="0"/>
          <w:bCs w:val="0"/>
          <w:i w:val="0"/>
          <w:iCs w:val="0"/>
          <w:lang w:val="ru-RU"/>
        </w:rPr>
      </w:pPr>
    </w:p>
    <w:p w14:paraId="52869D07" w14:textId="77777777" w:rsidR="00070564" w:rsidRDefault="00070564">
      <w:pPr>
        <w:pStyle w:val="2"/>
        <w:rPr>
          <w:rStyle w:val="FontStyle15"/>
          <w:b w:val="0"/>
          <w:bCs w:val="0"/>
          <w:i w:val="0"/>
          <w:iCs w:val="0"/>
          <w:lang w:val="ru-RU"/>
        </w:rPr>
      </w:pPr>
    </w:p>
    <w:p w14:paraId="01F547D9" w14:textId="77777777" w:rsidR="00070564" w:rsidRDefault="00070564">
      <w:pPr>
        <w:pStyle w:val="2"/>
        <w:rPr>
          <w:rStyle w:val="FontStyle15"/>
          <w:b w:val="0"/>
          <w:bCs w:val="0"/>
          <w:i w:val="0"/>
          <w:iCs w:val="0"/>
          <w:lang w:val="ru-RU"/>
        </w:rPr>
      </w:pPr>
    </w:p>
    <w:p w14:paraId="7F0A3F58" w14:textId="77777777" w:rsidR="00070564" w:rsidRDefault="00070564">
      <w:pPr>
        <w:pStyle w:val="2"/>
        <w:rPr>
          <w:rStyle w:val="FontStyle15"/>
          <w:b w:val="0"/>
          <w:bCs w:val="0"/>
          <w:i w:val="0"/>
          <w:iCs w:val="0"/>
          <w:lang w:val="ru-RU"/>
        </w:rPr>
      </w:pPr>
    </w:p>
    <w:p w14:paraId="039F1A03" w14:textId="77777777" w:rsidR="00070564" w:rsidRDefault="00070564">
      <w:pPr>
        <w:pStyle w:val="2"/>
        <w:rPr>
          <w:rStyle w:val="FontStyle15"/>
          <w:b w:val="0"/>
          <w:bCs w:val="0"/>
          <w:i w:val="0"/>
          <w:iCs w:val="0"/>
          <w:lang w:val="ru-RU"/>
        </w:rPr>
      </w:pPr>
    </w:p>
    <w:p w14:paraId="73A945E9" w14:textId="77777777" w:rsidR="00070564" w:rsidRDefault="00070564">
      <w:pPr>
        <w:pStyle w:val="2"/>
        <w:rPr>
          <w:rStyle w:val="FontStyle15"/>
          <w:b w:val="0"/>
          <w:bCs w:val="0"/>
          <w:i w:val="0"/>
          <w:iCs w:val="0"/>
          <w:lang w:val="ru-RU"/>
        </w:rPr>
      </w:pPr>
    </w:p>
    <w:p w14:paraId="0E4C8307" w14:textId="77777777" w:rsidR="00070564" w:rsidRDefault="00070564">
      <w:pPr>
        <w:pStyle w:val="2"/>
        <w:rPr>
          <w:rStyle w:val="FontStyle15"/>
          <w:b w:val="0"/>
          <w:bCs w:val="0"/>
          <w:i w:val="0"/>
          <w:iCs w:val="0"/>
          <w:lang w:val="ru-RU"/>
        </w:rPr>
      </w:pPr>
    </w:p>
    <w:p w14:paraId="24E58D8A" w14:textId="77777777" w:rsidR="00070564" w:rsidRDefault="00070564">
      <w:pPr>
        <w:pStyle w:val="2"/>
        <w:ind w:firstLine="0"/>
        <w:rPr>
          <w:rStyle w:val="FontStyle15"/>
          <w:b w:val="0"/>
          <w:bCs w:val="0"/>
          <w:i w:val="0"/>
          <w:iCs w:val="0"/>
          <w:lang w:val="ru-RU"/>
        </w:rPr>
      </w:pPr>
    </w:p>
    <w:p w14:paraId="59A4432F" w14:textId="77777777" w:rsidR="00070564" w:rsidRDefault="00C600FE">
      <w:pPr>
        <w:pStyle w:val="2"/>
        <w:spacing w:before="0" w:after="0"/>
        <w:ind w:firstLine="0"/>
        <w:rPr>
          <w:rFonts w:ascii="Times New Roman" w:hAnsi="Times New Roman"/>
          <w:b w:val="0"/>
          <w:bCs w:val="0"/>
          <w:i w:val="0"/>
          <w:iCs w:val="0"/>
          <w:sz w:val="30"/>
          <w:szCs w:val="30"/>
        </w:rPr>
      </w:pPr>
      <w:r>
        <w:rPr>
          <w:rStyle w:val="FontStyle15"/>
          <w:b w:val="0"/>
          <w:bCs w:val="0"/>
          <w:i w:val="0"/>
          <w:iCs w:val="0"/>
          <w:lang w:val="ru-RU"/>
        </w:rPr>
        <w:t xml:space="preserve"> </w:t>
      </w:r>
      <w:r>
        <w:rPr>
          <w:rFonts w:ascii="Times New Roman" w:hAnsi="Times New Roman"/>
          <w:b w:val="0"/>
          <w:bCs w:val="0"/>
          <w:i w:val="0"/>
          <w:iCs w:val="0"/>
          <w:sz w:val="30"/>
          <w:szCs w:val="30"/>
          <w:lang w:val="ru-RU"/>
        </w:rPr>
        <w:t>3</w:t>
      </w:r>
      <w:r>
        <w:rPr>
          <w:rFonts w:ascii="Times New Roman" w:hAnsi="Times New Roman"/>
          <w:b w:val="0"/>
          <w:bCs w:val="0"/>
          <w:i w:val="0"/>
          <w:iCs w:val="0"/>
          <w:sz w:val="30"/>
          <w:szCs w:val="30"/>
        </w:rPr>
        <w:t>.Надбавка выплачивается за фактически отработанное время. Надбавка не начисляется за периоды:</w:t>
      </w:r>
    </w:p>
    <w:p w14:paraId="6238C939" w14:textId="77777777" w:rsidR="00070564" w:rsidRDefault="00C600FE">
      <w:pPr>
        <w:tabs>
          <w:tab w:val="left" w:pos="0"/>
        </w:tabs>
        <w:ind w:firstLine="426"/>
        <w:contextualSpacing/>
        <w:rPr>
          <w:sz w:val="30"/>
          <w:szCs w:val="30"/>
        </w:rPr>
      </w:pPr>
      <w:r>
        <w:rPr>
          <w:sz w:val="30"/>
          <w:szCs w:val="30"/>
        </w:rPr>
        <w:t>временной нетрудоспособности;</w:t>
      </w:r>
    </w:p>
    <w:p w14:paraId="127C8F85" w14:textId="77777777" w:rsidR="00070564" w:rsidRDefault="00C600FE">
      <w:pPr>
        <w:tabs>
          <w:tab w:val="left" w:pos="0"/>
        </w:tabs>
        <w:ind w:firstLine="426"/>
        <w:contextualSpacing/>
        <w:rPr>
          <w:sz w:val="30"/>
          <w:szCs w:val="30"/>
        </w:rPr>
      </w:pPr>
      <w:r>
        <w:rPr>
          <w:sz w:val="30"/>
          <w:szCs w:val="30"/>
        </w:rPr>
        <w:t>трудовых, социальных отпусков, отпуска без сохранения или с частичным сохранением заработной платы, в связи с получением образования;</w:t>
      </w:r>
    </w:p>
    <w:p w14:paraId="2B56C3AD" w14:textId="77777777" w:rsidR="00070564" w:rsidRDefault="00C600FE">
      <w:pPr>
        <w:tabs>
          <w:tab w:val="left" w:pos="0"/>
        </w:tabs>
        <w:ind w:firstLine="426"/>
        <w:contextualSpacing/>
        <w:rPr>
          <w:sz w:val="30"/>
          <w:szCs w:val="30"/>
        </w:rPr>
      </w:pPr>
      <w:r>
        <w:rPr>
          <w:sz w:val="30"/>
          <w:szCs w:val="30"/>
        </w:rPr>
        <w:t>повышения квалификации, переподготовки, профессиональной подготовки и стажировки;</w:t>
      </w:r>
    </w:p>
    <w:p w14:paraId="710C1278" w14:textId="77777777" w:rsidR="00070564" w:rsidRDefault="00C600FE">
      <w:pPr>
        <w:tabs>
          <w:tab w:val="left" w:pos="0"/>
        </w:tabs>
        <w:ind w:firstLine="426"/>
        <w:contextualSpacing/>
        <w:rPr>
          <w:sz w:val="30"/>
          <w:szCs w:val="30"/>
        </w:rPr>
      </w:pPr>
      <w:r>
        <w:rPr>
          <w:sz w:val="30"/>
          <w:szCs w:val="30"/>
        </w:rPr>
        <w:t>другие периоды, когда за работником сохраняется средняя заработная плата.</w:t>
      </w:r>
    </w:p>
    <w:p w14:paraId="3F2D62C3" w14:textId="77777777" w:rsidR="00070564" w:rsidRDefault="00C600FE">
      <w:pPr>
        <w:pStyle w:val="Style1"/>
        <w:widowControl/>
        <w:tabs>
          <w:tab w:val="left" w:pos="720"/>
        </w:tabs>
        <w:spacing w:line="240" w:lineRule="auto"/>
        <w:ind w:firstLine="709"/>
        <w:rPr>
          <w:sz w:val="30"/>
          <w:szCs w:val="30"/>
        </w:rPr>
      </w:pPr>
      <w:r>
        <w:rPr>
          <w:sz w:val="30"/>
          <w:szCs w:val="30"/>
        </w:rPr>
        <w:t>4.Оставшиеся суммы распределяются между всеми членами коллектива согласно заработной плате.</w:t>
      </w:r>
    </w:p>
    <w:p w14:paraId="6B8B5EEF" w14:textId="77777777" w:rsidR="00070564" w:rsidRDefault="00C600FE">
      <w:pPr>
        <w:adjustRightInd w:val="0"/>
        <w:spacing w:line="280" w:lineRule="exact"/>
        <w:rPr>
          <w:sz w:val="30"/>
          <w:szCs w:val="30"/>
        </w:rPr>
      </w:pPr>
      <w:r>
        <w:rPr>
          <w:sz w:val="30"/>
          <w:szCs w:val="30"/>
        </w:rPr>
        <w:t>СОГЛАСОВАНО</w:t>
      </w:r>
    </w:p>
    <w:p w14:paraId="5CC5E15F" w14:textId="77777777" w:rsidR="00070564" w:rsidRDefault="00C600FE">
      <w:pPr>
        <w:adjustRightInd w:val="0"/>
        <w:spacing w:line="280" w:lineRule="exact"/>
        <w:ind w:right="3402"/>
        <w:rPr>
          <w:sz w:val="30"/>
          <w:szCs w:val="30"/>
        </w:rPr>
      </w:pPr>
      <w:r>
        <w:rPr>
          <w:sz w:val="30"/>
          <w:szCs w:val="30"/>
        </w:rPr>
        <w:t xml:space="preserve">протокол заседания профсоюзного комитета первичной профсоюзной организации государственного учреждения образования </w:t>
      </w:r>
      <w:r>
        <w:rPr>
          <w:sz w:val="30"/>
          <w:szCs w:val="30"/>
          <w:lang w:val="ru-RU"/>
        </w:rPr>
        <w:t>«Нарочская средняя школа №1»</w:t>
      </w:r>
      <w:r>
        <w:rPr>
          <w:sz w:val="30"/>
          <w:szCs w:val="30"/>
        </w:rPr>
        <w:t xml:space="preserve"> Белорусского профессионального союза работников образования и науки</w:t>
      </w:r>
    </w:p>
    <w:p w14:paraId="1CE0711B" w14:textId="77777777" w:rsidR="00070564" w:rsidRDefault="00C600FE">
      <w:pPr>
        <w:adjustRightInd w:val="0"/>
        <w:spacing w:line="280" w:lineRule="exact"/>
        <w:ind w:right="3402"/>
        <w:rPr>
          <w:sz w:val="30"/>
          <w:szCs w:val="30"/>
          <w:lang w:val="ru-RU"/>
        </w:rPr>
      </w:pPr>
      <w:r>
        <w:rPr>
          <w:sz w:val="30"/>
          <w:szCs w:val="30"/>
          <w:lang w:val="ru-RU"/>
        </w:rPr>
        <w:t>29</w:t>
      </w:r>
      <w:r>
        <w:rPr>
          <w:sz w:val="30"/>
          <w:szCs w:val="30"/>
        </w:rPr>
        <w:t>.09.2025 №</w:t>
      </w:r>
      <w:r>
        <w:rPr>
          <w:sz w:val="30"/>
          <w:szCs w:val="30"/>
          <w:lang w:val="ru-RU"/>
        </w:rPr>
        <w:t>13</w:t>
      </w:r>
    </w:p>
    <w:p w14:paraId="7120B9D5" w14:textId="77777777" w:rsidR="00070564" w:rsidRDefault="00070564">
      <w:pPr>
        <w:adjustRightInd w:val="0"/>
        <w:spacing w:line="280" w:lineRule="exact"/>
        <w:ind w:right="3402"/>
        <w:rPr>
          <w:sz w:val="30"/>
          <w:szCs w:val="30"/>
          <w:lang w:val="ru-RU"/>
        </w:rPr>
      </w:pPr>
    </w:p>
    <w:p w14:paraId="5E951B3E" w14:textId="77777777" w:rsidR="00070564" w:rsidRDefault="00070564">
      <w:pPr>
        <w:adjustRightInd w:val="0"/>
        <w:spacing w:line="280" w:lineRule="exact"/>
        <w:ind w:right="3402"/>
        <w:rPr>
          <w:sz w:val="30"/>
          <w:szCs w:val="30"/>
          <w:lang w:val="ru-RU"/>
        </w:rPr>
      </w:pPr>
    </w:p>
    <w:p w14:paraId="04FAFA1B" w14:textId="77777777" w:rsidR="00070564" w:rsidRDefault="00070564">
      <w:pPr>
        <w:adjustRightInd w:val="0"/>
        <w:spacing w:line="280" w:lineRule="exact"/>
        <w:ind w:right="3402"/>
        <w:rPr>
          <w:sz w:val="30"/>
          <w:szCs w:val="30"/>
          <w:lang w:val="ru-RU"/>
        </w:rPr>
      </w:pPr>
    </w:p>
    <w:p w14:paraId="695FE383" w14:textId="77777777" w:rsidR="00070564" w:rsidRDefault="00C600FE">
      <w:pPr>
        <w:ind w:left="4111" w:right="566"/>
        <w:rPr>
          <w:sz w:val="30"/>
          <w:szCs w:val="30"/>
        </w:rPr>
      </w:pPr>
      <w:r>
        <w:rPr>
          <w:sz w:val="30"/>
          <w:szCs w:val="30"/>
        </w:rPr>
        <w:t>Приложение №</w:t>
      </w:r>
      <w:r>
        <w:rPr>
          <w:sz w:val="30"/>
          <w:szCs w:val="30"/>
          <w:lang w:val="ru-RU"/>
        </w:rPr>
        <w:t xml:space="preserve"> 4</w:t>
      </w:r>
      <w:r>
        <w:rPr>
          <w:sz w:val="30"/>
          <w:szCs w:val="30"/>
        </w:rPr>
        <w:t xml:space="preserve"> к коллективному договору на 2025-2028 годы</w:t>
      </w:r>
    </w:p>
    <w:p w14:paraId="1EA7F61A" w14:textId="77777777" w:rsidR="00070564" w:rsidRDefault="00C600FE">
      <w:pPr>
        <w:rPr>
          <w:sz w:val="30"/>
          <w:szCs w:val="30"/>
        </w:rPr>
      </w:pPr>
      <w:r>
        <w:rPr>
          <w:rFonts w:eastAsia="+mn-ea"/>
          <w:kern w:val="24"/>
          <w:sz w:val="30"/>
          <w:szCs w:val="30"/>
        </w:rPr>
        <w:tab/>
      </w:r>
      <w:r>
        <w:rPr>
          <w:rFonts w:eastAsia="+mn-ea"/>
          <w:kern w:val="24"/>
          <w:sz w:val="30"/>
          <w:szCs w:val="30"/>
        </w:rPr>
        <w:tab/>
      </w:r>
      <w:r>
        <w:rPr>
          <w:rFonts w:eastAsia="+mn-ea"/>
          <w:kern w:val="24"/>
          <w:sz w:val="30"/>
          <w:szCs w:val="30"/>
        </w:rPr>
        <w:tab/>
      </w:r>
    </w:p>
    <w:p w14:paraId="5C34B20B" w14:textId="77777777" w:rsidR="00070564" w:rsidRDefault="00C600FE">
      <w:pPr>
        <w:ind w:firstLineChars="1750" w:firstLine="5250"/>
        <w:jc w:val="both"/>
        <w:rPr>
          <w:sz w:val="30"/>
          <w:szCs w:val="30"/>
          <w:lang w:val="ru-RU"/>
        </w:rPr>
      </w:pPr>
      <w:r>
        <w:rPr>
          <w:sz w:val="30"/>
          <w:szCs w:val="30"/>
        </w:rPr>
        <w:t>УТВЕРЖД</w:t>
      </w:r>
      <w:r>
        <w:rPr>
          <w:sz w:val="30"/>
          <w:szCs w:val="30"/>
          <w:lang w:val="ru-RU"/>
        </w:rPr>
        <w:t>АЮ</w:t>
      </w:r>
      <w:r>
        <w:rPr>
          <w:sz w:val="30"/>
          <w:szCs w:val="30"/>
        </w:rPr>
        <w:tab/>
      </w:r>
    </w:p>
    <w:p w14:paraId="02D11B8D" w14:textId="77777777" w:rsidR="00070564" w:rsidRDefault="00C600FE">
      <w:pPr>
        <w:ind w:leftChars="2600" w:left="5200"/>
        <w:contextualSpacing/>
        <w:rPr>
          <w:sz w:val="30"/>
          <w:szCs w:val="30"/>
          <w:lang w:val="ru-RU"/>
        </w:rPr>
      </w:pPr>
      <w:r>
        <w:rPr>
          <w:sz w:val="30"/>
          <w:szCs w:val="30"/>
          <w:lang w:val="ru-RU"/>
        </w:rPr>
        <w:t>Директор государственного учреждения образования «Нарочская средняя школа №1»</w:t>
      </w:r>
    </w:p>
    <w:p w14:paraId="4A1EC01E" w14:textId="77777777" w:rsidR="00070564" w:rsidRDefault="00C600FE">
      <w:pPr>
        <w:ind w:leftChars="2600" w:left="5200"/>
        <w:contextualSpacing/>
        <w:rPr>
          <w:sz w:val="30"/>
          <w:szCs w:val="30"/>
          <w:lang w:val="ru-RU"/>
        </w:rPr>
      </w:pPr>
      <w:r>
        <w:rPr>
          <w:sz w:val="30"/>
          <w:szCs w:val="30"/>
        </w:rPr>
        <w:t>_______________</w:t>
      </w:r>
      <w:r>
        <w:rPr>
          <w:sz w:val="30"/>
          <w:szCs w:val="30"/>
          <w:lang w:val="ru-RU"/>
        </w:rPr>
        <w:t xml:space="preserve"> Е.А.Сивец </w:t>
      </w:r>
    </w:p>
    <w:p w14:paraId="63CBAE9C" w14:textId="77777777" w:rsidR="00070564" w:rsidRDefault="00C600FE">
      <w:pPr>
        <w:ind w:leftChars="2600" w:left="5200"/>
        <w:contextualSpacing/>
        <w:rPr>
          <w:sz w:val="30"/>
          <w:szCs w:val="30"/>
        </w:rPr>
      </w:pPr>
      <w:r>
        <w:rPr>
          <w:sz w:val="30"/>
          <w:szCs w:val="30"/>
          <w:lang w:val="ru-RU"/>
        </w:rPr>
        <w:t>29.09.</w:t>
      </w:r>
      <w:r>
        <w:rPr>
          <w:sz w:val="30"/>
          <w:szCs w:val="30"/>
        </w:rPr>
        <w:t>202</w:t>
      </w:r>
      <w:r>
        <w:rPr>
          <w:sz w:val="30"/>
          <w:szCs w:val="30"/>
          <w:lang w:val="ru-RU"/>
        </w:rPr>
        <w:t>5</w:t>
      </w:r>
    </w:p>
    <w:p w14:paraId="68CDD5A3" w14:textId="77777777" w:rsidR="00070564" w:rsidRDefault="00070564">
      <w:pPr>
        <w:tabs>
          <w:tab w:val="left" w:pos="3969"/>
          <w:tab w:val="left" w:pos="4536"/>
          <w:tab w:val="left" w:pos="4678"/>
        </w:tabs>
        <w:spacing w:line="280" w:lineRule="exact"/>
        <w:ind w:firstLine="4111"/>
        <w:rPr>
          <w:sz w:val="30"/>
          <w:szCs w:val="30"/>
        </w:rPr>
      </w:pPr>
    </w:p>
    <w:p w14:paraId="2E3D07B3" w14:textId="77777777" w:rsidR="00070564" w:rsidRDefault="00C600FE">
      <w:pPr>
        <w:spacing w:line="280" w:lineRule="exact"/>
        <w:ind w:right="3119"/>
        <w:rPr>
          <w:sz w:val="30"/>
          <w:szCs w:val="30"/>
        </w:rPr>
      </w:pPr>
      <w:r>
        <w:rPr>
          <w:b/>
          <w:color w:val="FF0000"/>
          <w:sz w:val="30"/>
          <w:szCs w:val="30"/>
          <w:lang w:val="ru-RU"/>
        </w:rPr>
        <w:t xml:space="preserve"> </w:t>
      </w:r>
      <w:r>
        <w:rPr>
          <w:sz w:val="30"/>
          <w:szCs w:val="30"/>
        </w:rPr>
        <w:t>ПОЛОЖЕНИЕ</w:t>
      </w:r>
    </w:p>
    <w:p w14:paraId="765D27AE" w14:textId="77777777" w:rsidR="00070564" w:rsidRDefault="00C600FE">
      <w:pPr>
        <w:spacing w:line="280" w:lineRule="exact"/>
        <w:ind w:right="3119"/>
        <w:rPr>
          <w:sz w:val="30"/>
          <w:szCs w:val="30"/>
        </w:rPr>
      </w:pPr>
      <w:r>
        <w:rPr>
          <w:sz w:val="30"/>
          <w:szCs w:val="30"/>
        </w:rPr>
        <w:t xml:space="preserve">о порядке и условиях осуществления единовременной выплаты на оздоровление работникам государственного учреждения образования </w:t>
      </w:r>
      <w:r>
        <w:rPr>
          <w:sz w:val="30"/>
          <w:szCs w:val="30"/>
          <w:lang w:val="ru-RU"/>
        </w:rPr>
        <w:t>«Нарочская средняя школа №1»</w:t>
      </w:r>
    </w:p>
    <w:p w14:paraId="6EC82D41" w14:textId="77777777" w:rsidR="00070564" w:rsidRDefault="00070564">
      <w:pPr>
        <w:spacing w:line="280" w:lineRule="exact"/>
        <w:rPr>
          <w:sz w:val="30"/>
          <w:szCs w:val="30"/>
        </w:rPr>
      </w:pPr>
    </w:p>
    <w:p w14:paraId="107CF7F3" w14:textId="77777777" w:rsidR="00070564" w:rsidRDefault="00C600FE">
      <w:pPr>
        <w:ind w:firstLine="851"/>
        <w:jc w:val="center"/>
        <w:rPr>
          <w:sz w:val="30"/>
          <w:szCs w:val="30"/>
        </w:rPr>
      </w:pPr>
      <w:r>
        <w:rPr>
          <w:sz w:val="30"/>
          <w:szCs w:val="30"/>
        </w:rPr>
        <w:t>ГЛАВА 1</w:t>
      </w:r>
    </w:p>
    <w:p w14:paraId="2540D6F5" w14:textId="77777777" w:rsidR="00070564" w:rsidRDefault="00C600FE">
      <w:pPr>
        <w:pStyle w:val="aff3"/>
        <w:ind w:left="1080"/>
        <w:jc w:val="center"/>
        <w:rPr>
          <w:sz w:val="30"/>
          <w:szCs w:val="30"/>
        </w:rPr>
      </w:pPr>
      <w:r>
        <w:rPr>
          <w:sz w:val="30"/>
          <w:szCs w:val="30"/>
        </w:rPr>
        <w:t>ОБЩИЕ ПОЛОЖЕНИЯ</w:t>
      </w:r>
    </w:p>
    <w:p w14:paraId="438338E4" w14:textId="77777777" w:rsidR="00070564" w:rsidRDefault="00C600FE">
      <w:pPr>
        <w:numPr>
          <w:ilvl w:val="0"/>
          <w:numId w:val="5"/>
        </w:numPr>
        <w:autoSpaceDE/>
        <w:autoSpaceDN/>
        <w:ind w:left="0" w:firstLine="426"/>
        <w:jc w:val="both"/>
        <w:textAlignment w:val="baseline"/>
        <w:rPr>
          <w:sz w:val="30"/>
          <w:szCs w:val="30"/>
        </w:rPr>
      </w:pPr>
      <w:r>
        <w:rPr>
          <w:sz w:val="30"/>
          <w:szCs w:val="30"/>
        </w:rPr>
        <w:t xml:space="preserve">Настоящее Положение о порядке и условиях осуществления единовременной выплаты на оздоровление работникам государственного учреждения образования </w:t>
      </w:r>
      <w:r>
        <w:rPr>
          <w:sz w:val="30"/>
          <w:szCs w:val="30"/>
          <w:lang w:val="ru-RU"/>
        </w:rPr>
        <w:t>«Нарочская средняя школа №1»</w:t>
      </w:r>
      <w:r>
        <w:rPr>
          <w:sz w:val="30"/>
          <w:szCs w:val="30"/>
        </w:rPr>
        <w:t xml:space="preserve"> (далее - Положение) разработано в соответствии с пунктом 4 Указа Президента Республики Беларусь от 18.01.2019 №27 «Об оплате труда работников бюджетных организаций» (с изменениями и дополнениями), постановлением Совета Министров Республики Беларусь от 15.06.2020 №342 «Об особенностях оплаты труда и установлении размера единовременной выплаты на оздоровление отдельных категорий работников» (с изменениями и дополнениями) и определяет порядок и условия осуществления единовременной выплаты на оздоровление работникам государственного учреждения образования </w:t>
      </w:r>
      <w:r>
        <w:rPr>
          <w:sz w:val="30"/>
          <w:szCs w:val="30"/>
          <w:lang w:val="ru-RU"/>
        </w:rPr>
        <w:t>«Нарочская средняя школа №1»</w:t>
      </w:r>
      <w:r>
        <w:rPr>
          <w:sz w:val="30"/>
          <w:szCs w:val="30"/>
        </w:rPr>
        <w:t xml:space="preserve"> (далее – учреждение образования, Наниматель).</w:t>
      </w:r>
    </w:p>
    <w:p w14:paraId="1C2A4C09" w14:textId="77777777" w:rsidR="00070564" w:rsidRDefault="00C600FE">
      <w:pPr>
        <w:pStyle w:val="aff3"/>
        <w:numPr>
          <w:ilvl w:val="0"/>
          <w:numId w:val="5"/>
        </w:numPr>
        <w:ind w:left="0" w:firstLine="709"/>
        <w:jc w:val="both"/>
        <w:rPr>
          <w:sz w:val="30"/>
          <w:szCs w:val="30"/>
        </w:rPr>
      </w:pPr>
      <w:bookmarkStart w:id="39" w:name="_Hlk165542260"/>
      <w:r>
        <w:rPr>
          <w:sz w:val="30"/>
          <w:szCs w:val="30"/>
        </w:rPr>
        <w:t>Действие настоящего Положения распространяется на всех работников учреждения образования, в том числе:</w:t>
      </w:r>
    </w:p>
    <w:p w14:paraId="1DB3BA81" w14:textId="77777777" w:rsidR="00070564" w:rsidRDefault="00C600FE">
      <w:pPr>
        <w:pStyle w:val="aff3"/>
        <w:ind w:left="0" w:firstLine="709"/>
        <w:jc w:val="both"/>
        <w:rPr>
          <w:sz w:val="30"/>
          <w:szCs w:val="30"/>
        </w:rPr>
      </w:pPr>
      <w:r>
        <w:rPr>
          <w:sz w:val="30"/>
          <w:szCs w:val="30"/>
        </w:rPr>
        <w:t>работающих по совместительству (внутреннее, внешнее);</w:t>
      </w:r>
    </w:p>
    <w:bookmarkEnd w:id="39"/>
    <w:p w14:paraId="1306BA69" w14:textId="77777777" w:rsidR="00070564" w:rsidRDefault="00C600FE">
      <w:pPr>
        <w:pStyle w:val="aff3"/>
        <w:ind w:left="0" w:firstLine="709"/>
        <w:jc w:val="both"/>
        <w:rPr>
          <w:sz w:val="30"/>
          <w:szCs w:val="30"/>
        </w:rPr>
      </w:pPr>
      <w:r>
        <w:rPr>
          <w:sz w:val="30"/>
          <w:szCs w:val="30"/>
        </w:rPr>
        <w:t>принятым на работу в течение календарного года и отработавшим менее шести месяцев (до возникновения права на трудовой отпуск);</w:t>
      </w:r>
    </w:p>
    <w:p w14:paraId="042A15EE" w14:textId="77777777" w:rsidR="00070564" w:rsidRDefault="00C600FE">
      <w:pPr>
        <w:pStyle w:val="aff3"/>
        <w:ind w:left="0" w:firstLine="709"/>
        <w:jc w:val="both"/>
        <w:rPr>
          <w:sz w:val="30"/>
          <w:szCs w:val="30"/>
        </w:rPr>
      </w:pPr>
      <w:r>
        <w:rPr>
          <w:sz w:val="30"/>
          <w:szCs w:val="30"/>
        </w:rPr>
        <w:t>в случае увольнения работника;</w:t>
      </w:r>
    </w:p>
    <w:p w14:paraId="5D97FF63" w14:textId="77777777" w:rsidR="00070564" w:rsidRDefault="00C600FE">
      <w:pPr>
        <w:pStyle w:val="aff3"/>
        <w:ind w:left="0" w:firstLine="709"/>
        <w:jc w:val="both"/>
        <w:rPr>
          <w:sz w:val="30"/>
          <w:szCs w:val="30"/>
        </w:rPr>
      </w:pPr>
      <w:r>
        <w:rPr>
          <w:sz w:val="30"/>
          <w:szCs w:val="30"/>
        </w:rPr>
        <w:t>при предоставлении трудового отпуска работникам, находившимся в социальном отпуске по уходу за ребенком до достижения им возраста трех лет;</w:t>
      </w:r>
    </w:p>
    <w:p w14:paraId="2B2D4E16" w14:textId="77777777" w:rsidR="00070564" w:rsidRDefault="00C600FE">
      <w:pPr>
        <w:pStyle w:val="aff3"/>
        <w:ind w:left="0" w:firstLine="709"/>
        <w:jc w:val="both"/>
        <w:rPr>
          <w:sz w:val="30"/>
          <w:szCs w:val="30"/>
        </w:rPr>
      </w:pPr>
      <w:r>
        <w:rPr>
          <w:sz w:val="30"/>
          <w:szCs w:val="30"/>
        </w:rPr>
        <w:lastRenderedPageBreak/>
        <w:t>принятым в течение календарного года на должности, по которым в текущем календарном году уже произведена единовременная выплата на оздоровление и другие.</w:t>
      </w:r>
    </w:p>
    <w:p w14:paraId="041962A9" w14:textId="77777777" w:rsidR="00070564" w:rsidRDefault="00C600FE">
      <w:pPr>
        <w:pStyle w:val="aff3"/>
        <w:ind w:left="0" w:firstLine="709"/>
        <w:jc w:val="both"/>
        <w:rPr>
          <w:sz w:val="30"/>
          <w:szCs w:val="30"/>
        </w:rPr>
      </w:pPr>
      <w:r>
        <w:rPr>
          <w:sz w:val="30"/>
          <w:szCs w:val="30"/>
        </w:rPr>
        <w:t>3. На осуществление единовременной выплаты на оздоровление направляются:</w:t>
      </w:r>
    </w:p>
    <w:p w14:paraId="5CEA9781" w14:textId="77777777" w:rsidR="00070564" w:rsidRDefault="00C600FE">
      <w:pPr>
        <w:pStyle w:val="aff3"/>
        <w:ind w:left="0" w:firstLine="709"/>
        <w:jc w:val="both"/>
        <w:rPr>
          <w:sz w:val="30"/>
          <w:szCs w:val="30"/>
        </w:rPr>
      </w:pPr>
      <w:r>
        <w:rPr>
          <w:sz w:val="30"/>
          <w:szCs w:val="30"/>
        </w:rPr>
        <w:t>средства, предусматриваемые в соответствующих бюджетах;</w:t>
      </w:r>
    </w:p>
    <w:p w14:paraId="2EC30CDA" w14:textId="77777777" w:rsidR="00070564" w:rsidRDefault="00C600FE">
      <w:pPr>
        <w:pStyle w:val="aff3"/>
        <w:ind w:left="0" w:firstLine="709"/>
        <w:jc w:val="both"/>
        <w:rPr>
          <w:sz w:val="30"/>
          <w:szCs w:val="30"/>
        </w:rPr>
      </w:pPr>
      <w:r>
        <w:rPr>
          <w:sz w:val="30"/>
          <w:szCs w:val="30"/>
        </w:rPr>
        <w:t>средства, получаемые от осуществления приносящей доходы деятельности;</w:t>
      </w:r>
    </w:p>
    <w:p w14:paraId="0BD0CAA2" w14:textId="77777777" w:rsidR="00070564" w:rsidRDefault="00C600FE">
      <w:pPr>
        <w:pStyle w:val="aff3"/>
        <w:ind w:left="0" w:firstLine="709"/>
        <w:jc w:val="both"/>
        <w:rPr>
          <w:sz w:val="30"/>
          <w:szCs w:val="30"/>
        </w:rPr>
      </w:pPr>
      <w:r>
        <w:rPr>
          <w:sz w:val="30"/>
          <w:szCs w:val="30"/>
        </w:rPr>
        <w:t>средства из иных источников, не запрещенных законодательством.</w:t>
      </w:r>
    </w:p>
    <w:p w14:paraId="63FA6E9C" w14:textId="77777777" w:rsidR="00070564" w:rsidRDefault="00C600FE">
      <w:pPr>
        <w:pStyle w:val="aff3"/>
        <w:ind w:left="0" w:firstLine="709"/>
        <w:jc w:val="both"/>
        <w:rPr>
          <w:sz w:val="30"/>
          <w:szCs w:val="30"/>
        </w:rPr>
      </w:pPr>
      <w:bookmarkStart w:id="40" w:name="_Hlk165543346"/>
      <w:r>
        <w:rPr>
          <w:sz w:val="30"/>
          <w:szCs w:val="30"/>
        </w:rPr>
        <w:t>4. Для работников учреждения образования, содержащихся за счет средств от приносящей доходы деятельности, источником выплаты являются внебюджетные средства.</w:t>
      </w:r>
    </w:p>
    <w:bookmarkEnd w:id="40"/>
    <w:p w14:paraId="197234A2" w14:textId="77777777" w:rsidR="00070564" w:rsidRDefault="00070564">
      <w:pPr>
        <w:ind w:firstLine="851"/>
        <w:jc w:val="both"/>
        <w:rPr>
          <w:sz w:val="30"/>
          <w:szCs w:val="30"/>
        </w:rPr>
      </w:pPr>
    </w:p>
    <w:p w14:paraId="4D59FC26" w14:textId="77777777" w:rsidR="00070564" w:rsidRDefault="00C600FE">
      <w:pPr>
        <w:jc w:val="center"/>
        <w:rPr>
          <w:sz w:val="30"/>
          <w:szCs w:val="30"/>
        </w:rPr>
      </w:pPr>
      <w:r>
        <w:rPr>
          <w:sz w:val="30"/>
          <w:szCs w:val="30"/>
        </w:rPr>
        <w:t>ГЛАВА 2</w:t>
      </w:r>
    </w:p>
    <w:p w14:paraId="102B1AB8" w14:textId="77777777" w:rsidR="00070564" w:rsidRDefault="00C600FE">
      <w:pPr>
        <w:jc w:val="center"/>
        <w:rPr>
          <w:sz w:val="30"/>
          <w:szCs w:val="30"/>
        </w:rPr>
      </w:pPr>
      <w:r>
        <w:rPr>
          <w:sz w:val="30"/>
          <w:szCs w:val="30"/>
        </w:rPr>
        <w:t>ПОРЯДОК И УСЛОВИЯ ОСУЩЕСТВЛЕНИЯ ЕДИНОВРЕМЕННОЙ ВЫПЛАТЫ НА ОЗДОРОВЛЕНИЕ</w:t>
      </w:r>
    </w:p>
    <w:p w14:paraId="60ACC14F" w14:textId="77777777" w:rsidR="00070564" w:rsidRDefault="00C600FE">
      <w:pPr>
        <w:ind w:firstLine="851"/>
        <w:jc w:val="both"/>
        <w:rPr>
          <w:sz w:val="30"/>
          <w:szCs w:val="30"/>
          <w:u w:val="single"/>
        </w:rPr>
      </w:pPr>
      <w:r>
        <w:rPr>
          <w:sz w:val="30"/>
          <w:szCs w:val="30"/>
        </w:rPr>
        <w:t xml:space="preserve">5. Единовременная выплата на оздоровление производится приказом Нанимателя на основании </w:t>
      </w:r>
      <w:r>
        <w:rPr>
          <w:sz w:val="30"/>
          <w:szCs w:val="30"/>
          <w:u w:val="single"/>
        </w:rPr>
        <w:t>заявления работника.</w:t>
      </w:r>
    </w:p>
    <w:p w14:paraId="5E80E3F1" w14:textId="77777777" w:rsidR="00070564" w:rsidRDefault="00C600FE">
      <w:pPr>
        <w:ind w:firstLine="851"/>
        <w:jc w:val="both"/>
        <w:rPr>
          <w:sz w:val="30"/>
          <w:szCs w:val="30"/>
        </w:rPr>
      </w:pPr>
      <w:r>
        <w:rPr>
          <w:sz w:val="30"/>
          <w:szCs w:val="30"/>
        </w:rPr>
        <w:t xml:space="preserve">6. Единовременная выплата на оздоровление осуществляется </w:t>
      </w:r>
      <w:r>
        <w:rPr>
          <w:sz w:val="30"/>
          <w:szCs w:val="30"/>
          <w:u w:val="single"/>
        </w:rPr>
        <w:t>один раз в календарном году, как правило, при предоставлении трудового отпуска (одной из частей трудового отпуска) из расчета одного оклада работника.</w:t>
      </w:r>
      <w:r>
        <w:rPr>
          <w:sz w:val="30"/>
          <w:szCs w:val="30"/>
        </w:rPr>
        <w:t xml:space="preserve"> </w:t>
      </w:r>
    </w:p>
    <w:p w14:paraId="11B57224" w14:textId="77777777" w:rsidR="00070564" w:rsidRDefault="00C600FE">
      <w:pPr>
        <w:ind w:firstLine="851"/>
        <w:jc w:val="both"/>
        <w:rPr>
          <w:sz w:val="30"/>
          <w:szCs w:val="30"/>
        </w:rPr>
      </w:pPr>
      <w:r>
        <w:rPr>
          <w:sz w:val="30"/>
          <w:szCs w:val="30"/>
        </w:rPr>
        <w:t xml:space="preserve">Педагогическим работникам, которым устанавливаются нормы часов педагогической нагрузки за ставку, из расчета одного оклада с учетом педагогической нагрузки. </w:t>
      </w:r>
    </w:p>
    <w:p w14:paraId="78E87D88" w14:textId="77777777" w:rsidR="00070564" w:rsidRDefault="00C600FE">
      <w:pPr>
        <w:tabs>
          <w:tab w:val="left" w:pos="1134"/>
          <w:tab w:val="left" w:pos="1276"/>
        </w:tabs>
        <w:ind w:firstLine="851"/>
        <w:jc w:val="both"/>
        <w:rPr>
          <w:sz w:val="30"/>
          <w:szCs w:val="30"/>
        </w:rPr>
      </w:pPr>
      <w:r>
        <w:rPr>
          <w:sz w:val="30"/>
          <w:szCs w:val="30"/>
        </w:rPr>
        <w:t>7. Размер единовременной выплаты на оздоровление определяется из условий, действующих на дату ее выплаты</w:t>
      </w:r>
      <w:r>
        <w:rPr>
          <w:i/>
          <w:iCs/>
          <w:sz w:val="30"/>
          <w:szCs w:val="30"/>
        </w:rPr>
        <w:t xml:space="preserve"> </w:t>
      </w:r>
      <w:r>
        <w:rPr>
          <w:sz w:val="30"/>
          <w:szCs w:val="30"/>
        </w:rPr>
        <w:t>и в дальнейшем не пересчитывается.</w:t>
      </w:r>
    </w:p>
    <w:p w14:paraId="3E4A2DC4" w14:textId="77777777" w:rsidR="00070564" w:rsidRDefault="00C600FE">
      <w:pPr>
        <w:ind w:firstLine="851"/>
        <w:jc w:val="both"/>
        <w:rPr>
          <w:sz w:val="30"/>
          <w:szCs w:val="30"/>
        </w:rPr>
      </w:pPr>
      <w:r>
        <w:rPr>
          <w:sz w:val="30"/>
          <w:szCs w:val="30"/>
        </w:rPr>
        <w:t>8. В случае, если единовременная выплата на оздоровление произведена работнику при предоставлении одной из частей трудового отпуска за соответствующий рабочий год, то при предоставлении оставшейся части (частей) трудового отпуска за этот рабочий год единовременная выплата на оздоровление не производится.</w:t>
      </w:r>
    </w:p>
    <w:p w14:paraId="3ECA9AA9" w14:textId="77777777" w:rsidR="00070564" w:rsidRDefault="00C600FE">
      <w:pPr>
        <w:ind w:firstLine="851"/>
        <w:jc w:val="both"/>
        <w:rPr>
          <w:sz w:val="30"/>
          <w:szCs w:val="30"/>
        </w:rPr>
      </w:pPr>
      <w:r>
        <w:rPr>
          <w:sz w:val="30"/>
          <w:szCs w:val="30"/>
        </w:rPr>
        <w:t>9. В случаях, если единовременная выплата на оздоровление производится пропорционально отработанному времени, сумма выплаты определяется из расчета 1/12 установленного размера единовременной выплаты за каждый полный месяц, в котором работник состоял в списочной численности</w:t>
      </w:r>
      <w:r>
        <w:rPr>
          <w:sz w:val="30"/>
          <w:szCs w:val="30"/>
          <w:vertAlign w:val="superscript"/>
        </w:rPr>
        <w:t>**</w:t>
      </w:r>
      <w:r>
        <w:rPr>
          <w:sz w:val="30"/>
          <w:szCs w:val="30"/>
        </w:rPr>
        <w:t>.</w:t>
      </w:r>
    </w:p>
    <w:p w14:paraId="7D9C12CB" w14:textId="77777777" w:rsidR="00070564" w:rsidRDefault="00C600FE">
      <w:pPr>
        <w:ind w:firstLine="851"/>
        <w:jc w:val="both"/>
        <w:rPr>
          <w:sz w:val="30"/>
          <w:szCs w:val="30"/>
        </w:rPr>
      </w:pPr>
      <w:r>
        <w:rPr>
          <w:sz w:val="30"/>
          <w:szCs w:val="30"/>
        </w:rPr>
        <w:t xml:space="preserve">Расчет количества полных месяцев при расчете единовременной выплаты на оздоровление пропорционально отработанному времени </w:t>
      </w:r>
      <w:r>
        <w:rPr>
          <w:sz w:val="30"/>
          <w:szCs w:val="30"/>
        </w:rPr>
        <w:lastRenderedPageBreak/>
        <w:t>производится следующим образом: количество календарных дней в месяце, в котором работник состоял в списочной численности, составляющее 15 и более календарных дней - округляется до полного месяца, а менее 15 календарных дней – исключается из подсчета.</w:t>
      </w:r>
    </w:p>
    <w:p w14:paraId="6789E7EF" w14:textId="77777777" w:rsidR="00070564" w:rsidRDefault="00C600FE">
      <w:pPr>
        <w:spacing w:line="280" w:lineRule="exact"/>
        <w:ind w:firstLine="851"/>
        <w:jc w:val="both"/>
        <w:rPr>
          <w:i/>
          <w:iCs/>
          <w:sz w:val="30"/>
          <w:szCs w:val="30"/>
        </w:rPr>
      </w:pPr>
      <w:r>
        <w:rPr>
          <w:sz w:val="30"/>
          <w:szCs w:val="30"/>
          <w:vertAlign w:val="superscript"/>
        </w:rPr>
        <w:t>**</w:t>
      </w:r>
      <w:r>
        <w:rPr>
          <w:i/>
          <w:iCs/>
          <w:sz w:val="30"/>
          <w:szCs w:val="30"/>
        </w:rPr>
        <w:t>В</w:t>
      </w:r>
      <w:r>
        <w:rPr>
          <w:sz w:val="30"/>
          <w:szCs w:val="30"/>
        </w:rPr>
        <w:t xml:space="preserve"> с</w:t>
      </w:r>
      <w:r>
        <w:rPr>
          <w:i/>
          <w:iCs/>
          <w:sz w:val="30"/>
          <w:szCs w:val="30"/>
        </w:rPr>
        <w:t>писочную численность включаются работники в соответствии с главой 2 Указаний по заполнению в формах государственных статистических наблюдений статистических показателей по труду, утвержденных постановлением Национального статистического комитета Республики Беларусь от 20.01.2020 №1.</w:t>
      </w:r>
    </w:p>
    <w:p w14:paraId="3093B522" w14:textId="77777777" w:rsidR="00070564" w:rsidRDefault="00C600FE">
      <w:pPr>
        <w:ind w:firstLine="851"/>
        <w:jc w:val="both"/>
        <w:rPr>
          <w:sz w:val="30"/>
          <w:szCs w:val="30"/>
        </w:rPr>
      </w:pPr>
      <w:r>
        <w:rPr>
          <w:sz w:val="30"/>
          <w:szCs w:val="30"/>
        </w:rPr>
        <w:t>Для работников, работающих на условиях совместительства (внутреннего, внешнего), расчет единовременной выплаты на оздоровление пропорционально отработанному времени осуществляется согласно порядку, указанному в абзаце 1 и 2 настоящего пункта.</w:t>
      </w:r>
    </w:p>
    <w:p w14:paraId="2D98B61D" w14:textId="77777777" w:rsidR="00070564" w:rsidRDefault="00C600FE">
      <w:pPr>
        <w:ind w:firstLine="851"/>
        <w:jc w:val="both"/>
        <w:rPr>
          <w:sz w:val="30"/>
          <w:szCs w:val="30"/>
        </w:rPr>
      </w:pPr>
      <w:r>
        <w:rPr>
          <w:sz w:val="30"/>
          <w:szCs w:val="30"/>
        </w:rPr>
        <w:t xml:space="preserve">10. Работникам, принятым на работу в течение календарного года, при предоставлении им трудового отпуска в текущем календарном году, единовременная выплата на оздоровление выплачивается пропорционально отработанному времени. </w:t>
      </w:r>
    </w:p>
    <w:p w14:paraId="568F4B6E" w14:textId="77777777" w:rsidR="00070564" w:rsidRDefault="00C600FE">
      <w:pPr>
        <w:ind w:firstLine="851"/>
        <w:jc w:val="both"/>
        <w:rPr>
          <w:sz w:val="30"/>
          <w:szCs w:val="30"/>
        </w:rPr>
      </w:pPr>
      <w:r>
        <w:rPr>
          <w:sz w:val="30"/>
          <w:szCs w:val="30"/>
        </w:rPr>
        <w:t xml:space="preserve">Расчет количества полных отработанных месяцев осуществляется с применением порядка, изложенного в пункте 9 настоящего Положения, начиная с месяца приема на работу, включая месяц предоставления работнику трудового отпуска. </w:t>
      </w:r>
    </w:p>
    <w:p w14:paraId="524D8D15" w14:textId="77777777" w:rsidR="00070564" w:rsidRDefault="00C600FE">
      <w:pPr>
        <w:ind w:firstLine="851"/>
        <w:jc w:val="both"/>
        <w:rPr>
          <w:sz w:val="30"/>
          <w:szCs w:val="30"/>
        </w:rPr>
      </w:pPr>
      <w:r>
        <w:rPr>
          <w:sz w:val="30"/>
          <w:szCs w:val="30"/>
        </w:rPr>
        <w:t>11. Работникам, находившимся в социальном отпуске по уходу за ребенком до достижения им возраста трех лет, при предоставлении им трудового отпуска в текущем календарном году, единовременная выплата на оздоровление осуществляется пропорционально количеству полных отработанных месяцев, начиная с месяца выхода на работу в порядке, установленном пунктом 9 настоящего Положения, включая месяц предоставления работнику трудового отпуска.</w:t>
      </w:r>
    </w:p>
    <w:p w14:paraId="042A3B78" w14:textId="77777777" w:rsidR="00070564" w:rsidRDefault="00C600FE">
      <w:pPr>
        <w:ind w:firstLine="851"/>
        <w:jc w:val="both"/>
        <w:rPr>
          <w:sz w:val="30"/>
          <w:szCs w:val="30"/>
        </w:rPr>
      </w:pPr>
      <w:r>
        <w:rPr>
          <w:sz w:val="30"/>
          <w:szCs w:val="30"/>
        </w:rPr>
        <w:t>12. В случае увольнения работника, а также в случае предоставления работнику трудового отпуска с последующим увольнением, не реализовавшему свое право на получение единовременной выплаты на оздоровление в текущем календарном году до месяца увольнения, единовременная выплата на оздоровление осуществляется пропорционально количеству полных отработанных месяцев в текущем календарном году включая месяц увольнения в порядке, установленном пунктом 9 настоящего Положения.</w:t>
      </w:r>
    </w:p>
    <w:p w14:paraId="63382017" w14:textId="77777777" w:rsidR="00070564" w:rsidRDefault="00C600FE">
      <w:pPr>
        <w:tabs>
          <w:tab w:val="left" w:pos="1134"/>
          <w:tab w:val="left" w:pos="1276"/>
        </w:tabs>
        <w:ind w:firstLine="851"/>
        <w:jc w:val="both"/>
        <w:rPr>
          <w:sz w:val="30"/>
          <w:szCs w:val="30"/>
        </w:rPr>
      </w:pPr>
      <w:r>
        <w:rPr>
          <w:sz w:val="30"/>
          <w:szCs w:val="30"/>
        </w:rPr>
        <w:t>При увольнении работника размер единовременной выплаты на оздоровление определяется из условий, действующих на дату приказа об увольнении, и в дальнейшем не пересчитывается.</w:t>
      </w:r>
    </w:p>
    <w:p w14:paraId="7B3406B7" w14:textId="77777777" w:rsidR="00070564" w:rsidRDefault="00C600FE">
      <w:pPr>
        <w:ind w:firstLine="851"/>
        <w:jc w:val="both"/>
        <w:rPr>
          <w:sz w:val="30"/>
          <w:szCs w:val="30"/>
        </w:rPr>
      </w:pPr>
      <w:r>
        <w:rPr>
          <w:sz w:val="30"/>
          <w:szCs w:val="30"/>
        </w:rPr>
        <w:t xml:space="preserve">13. Работникам, принятым на работу в течение календарного года и отработавшим менее шести месяцев (до возникновения права на трудовой </w:t>
      </w:r>
      <w:r>
        <w:rPr>
          <w:sz w:val="30"/>
          <w:szCs w:val="30"/>
        </w:rPr>
        <w:lastRenderedPageBreak/>
        <w:t xml:space="preserve">отпуск) единовременная выплата на оздоровление выплачивается пропорционально количеству полных отработанных месяцев в текущем календарном году в порядке, установленном пунктом 9 настоящего Положения, в конце календарного года - в декабре месяце. </w:t>
      </w:r>
    </w:p>
    <w:p w14:paraId="15F29E0F" w14:textId="77777777" w:rsidR="00070564" w:rsidRDefault="00C600FE">
      <w:pPr>
        <w:ind w:firstLine="851"/>
        <w:jc w:val="both"/>
        <w:rPr>
          <w:sz w:val="30"/>
          <w:szCs w:val="30"/>
        </w:rPr>
      </w:pPr>
      <w:r>
        <w:rPr>
          <w:sz w:val="30"/>
          <w:szCs w:val="30"/>
        </w:rPr>
        <w:t>Размер единовременной выплаты на оздоровление определяется из условий, действующих на дату приказа о выплате,</w:t>
      </w:r>
      <w:r>
        <w:rPr>
          <w:i/>
          <w:iCs/>
          <w:sz w:val="30"/>
          <w:szCs w:val="30"/>
        </w:rPr>
        <w:t xml:space="preserve"> </w:t>
      </w:r>
      <w:r>
        <w:rPr>
          <w:sz w:val="30"/>
          <w:szCs w:val="30"/>
        </w:rPr>
        <w:t>и в дальнейшем не пересчитывается.</w:t>
      </w:r>
    </w:p>
    <w:p w14:paraId="17A6576E" w14:textId="77777777" w:rsidR="00070564" w:rsidRDefault="00C600FE">
      <w:pPr>
        <w:ind w:firstLine="851"/>
        <w:jc w:val="both"/>
        <w:rPr>
          <w:sz w:val="30"/>
          <w:szCs w:val="30"/>
        </w:rPr>
      </w:pPr>
      <w:r>
        <w:rPr>
          <w:sz w:val="30"/>
          <w:szCs w:val="30"/>
        </w:rPr>
        <w:t xml:space="preserve">14. В случае если работник не использовал трудовой отпуск в текущем календарном году, то по письменному заявлению работника единовременная выплата на оздоровление выплачивается в размере одного оклада на дату </w:t>
      </w:r>
      <w:r>
        <w:rPr>
          <w:bCs/>
          <w:sz w:val="30"/>
          <w:szCs w:val="30"/>
        </w:rPr>
        <w:t xml:space="preserve">приказа о выплате </w:t>
      </w:r>
      <w:r>
        <w:rPr>
          <w:sz w:val="30"/>
          <w:szCs w:val="30"/>
        </w:rPr>
        <w:t xml:space="preserve">в конце календарного года – в декабре месяце. </w:t>
      </w:r>
    </w:p>
    <w:p w14:paraId="136A1225" w14:textId="77777777" w:rsidR="00070564" w:rsidRDefault="00070564">
      <w:pPr>
        <w:tabs>
          <w:tab w:val="left" w:pos="4820"/>
        </w:tabs>
        <w:spacing w:line="280" w:lineRule="exact"/>
        <w:jc w:val="both"/>
        <w:rPr>
          <w:sz w:val="30"/>
          <w:szCs w:val="30"/>
        </w:rPr>
      </w:pPr>
    </w:p>
    <w:p w14:paraId="6746DC2C" w14:textId="77777777" w:rsidR="00070564" w:rsidRDefault="00C600FE">
      <w:pPr>
        <w:adjustRightInd w:val="0"/>
        <w:spacing w:line="280" w:lineRule="exact"/>
        <w:jc w:val="both"/>
        <w:rPr>
          <w:sz w:val="30"/>
          <w:szCs w:val="30"/>
        </w:rPr>
      </w:pPr>
      <w:r>
        <w:rPr>
          <w:sz w:val="30"/>
          <w:szCs w:val="30"/>
        </w:rPr>
        <w:t>СОГЛАСОВАНО</w:t>
      </w:r>
    </w:p>
    <w:p w14:paraId="24796FCF" w14:textId="77777777" w:rsidR="00070564" w:rsidRDefault="00C600FE">
      <w:pPr>
        <w:adjustRightInd w:val="0"/>
        <w:spacing w:line="280" w:lineRule="exact"/>
        <w:ind w:right="3402"/>
        <w:jc w:val="both"/>
        <w:rPr>
          <w:sz w:val="30"/>
          <w:szCs w:val="30"/>
        </w:rPr>
      </w:pPr>
      <w:r>
        <w:rPr>
          <w:sz w:val="30"/>
          <w:szCs w:val="30"/>
        </w:rPr>
        <w:t xml:space="preserve">протокол заседания профсоюзного комитета первичной профсоюзной организации государственного учреждения образования </w:t>
      </w:r>
      <w:r>
        <w:rPr>
          <w:sz w:val="30"/>
          <w:szCs w:val="30"/>
          <w:lang w:val="ru-RU"/>
        </w:rPr>
        <w:t>«Нарочская средняя школа №1»</w:t>
      </w:r>
      <w:r>
        <w:rPr>
          <w:sz w:val="30"/>
          <w:szCs w:val="30"/>
        </w:rPr>
        <w:t xml:space="preserve"> Белорусского профессионального союза работников образования и науки</w:t>
      </w:r>
    </w:p>
    <w:p w14:paraId="61C31A49" w14:textId="77777777" w:rsidR="00070564" w:rsidRDefault="00C600FE">
      <w:pPr>
        <w:adjustRightInd w:val="0"/>
        <w:spacing w:line="280" w:lineRule="exact"/>
        <w:ind w:right="3402"/>
        <w:jc w:val="both"/>
        <w:rPr>
          <w:sz w:val="30"/>
          <w:szCs w:val="30"/>
          <w:lang w:val="ru-RU"/>
        </w:rPr>
      </w:pPr>
      <w:r>
        <w:rPr>
          <w:sz w:val="30"/>
          <w:szCs w:val="30"/>
          <w:lang w:val="ru-RU"/>
        </w:rPr>
        <w:t>29</w:t>
      </w:r>
      <w:r>
        <w:rPr>
          <w:sz w:val="30"/>
          <w:szCs w:val="30"/>
        </w:rPr>
        <w:t>.09.2025 №</w:t>
      </w:r>
      <w:r>
        <w:rPr>
          <w:sz w:val="30"/>
          <w:szCs w:val="30"/>
          <w:lang w:val="ru-RU"/>
        </w:rPr>
        <w:t>13</w:t>
      </w:r>
    </w:p>
    <w:p w14:paraId="14D4444E" w14:textId="77777777" w:rsidR="00070564" w:rsidRDefault="00070564">
      <w:pPr>
        <w:adjustRightInd w:val="0"/>
        <w:spacing w:line="280" w:lineRule="exact"/>
        <w:jc w:val="both"/>
        <w:rPr>
          <w:sz w:val="30"/>
          <w:szCs w:val="30"/>
        </w:rPr>
      </w:pPr>
    </w:p>
    <w:p w14:paraId="2E4D1963" w14:textId="77777777" w:rsidR="00070564" w:rsidRDefault="00C600FE">
      <w:pPr>
        <w:jc w:val="both"/>
        <w:rPr>
          <w:i/>
          <w:iCs/>
          <w:sz w:val="28"/>
          <w:szCs w:val="30"/>
        </w:rPr>
      </w:pPr>
      <w:r>
        <w:rPr>
          <w:i/>
          <w:iCs/>
          <w:sz w:val="28"/>
          <w:szCs w:val="30"/>
        </w:rPr>
        <w:t>Примечание:</w:t>
      </w:r>
    </w:p>
    <w:p w14:paraId="5ED3B584" w14:textId="77777777" w:rsidR="00070564" w:rsidRDefault="00C600FE">
      <w:pPr>
        <w:ind w:firstLine="851"/>
        <w:jc w:val="both"/>
        <w:rPr>
          <w:i/>
          <w:iCs/>
          <w:sz w:val="28"/>
          <w:szCs w:val="30"/>
        </w:rPr>
      </w:pPr>
      <w:r>
        <w:rPr>
          <w:i/>
          <w:iCs/>
          <w:sz w:val="28"/>
          <w:szCs w:val="30"/>
        </w:rPr>
        <w:t>1. В соответствии с частью первой ст.170 Трудового кодекса Республики Беларусь (далее - ТК) Наниматель обязан предоставить работнику трудовой отпуск, как правило, в течение каждого рабочего года (ежегодно).</w:t>
      </w:r>
    </w:p>
    <w:p w14:paraId="7AE77EE3" w14:textId="77777777" w:rsidR="00070564" w:rsidRDefault="00C600FE">
      <w:pPr>
        <w:ind w:firstLine="851"/>
        <w:jc w:val="both"/>
        <w:rPr>
          <w:i/>
          <w:iCs/>
          <w:sz w:val="28"/>
          <w:szCs w:val="30"/>
        </w:rPr>
      </w:pPr>
      <w:r>
        <w:rPr>
          <w:i/>
          <w:iCs/>
          <w:sz w:val="28"/>
          <w:szCs w:val="30"/>
        </w:rPr>
        <w:t>2. Согласно статье 182 ТК в случаях, предусмотренных законодательством, коллективным договором, соглашением, трудовым договором, Наниматель обязан при предоставлении трудового отпуска производить работнику единовременную выплату на оздоровление в размере, определяемом законодательством, коллективным договором, соглашением, трудовым договором и в соответствии с абзацем вторым п.4 Указа Президента Республики Беларусь от 18.01.2019 №27 работникам бюджетных организаций ежегодно осуществляется единовременная выплата на оздоровление, как правило, при уходе в трудовой отпуск.</w:t>
      </w:r>
    </w:p>
    <w:p w14:paraId="1DFBC6EC" w14:textId="77777777" w:rsidR="00070564" w:rsidRDefault="00C600FE">
      <w:pPr>
        <w:ind w:firstLine="851"/>
        <w:jc w:val="both"/>
        <w:rPr>
          <w:i/>
          <w:iCs/>
          <w:sz w:val="28"/>
          <w:szCs w:val="30"/>
        </w:rPr>
      </w:pPr>
      <w:r>
        <w:rPr>
          <w:i/>
          <w:iCs/>
          <w:sz w:val="28"/>
          <w:szCs w:val="30"/>
        </w:rPr>
        <w:t>Законодательством установлена императивная норма, т.е. обязанность Нанимателя произвести единовременную выплату на оздоровление один раз в календарном году всем работникам (</w:t>
      </w:r>
      <w:r>
        <w:rPr>
          <w:i/>
          <w:iCs/>
          <w:sz w:val="28"/>
          <w:szCs w:val="30"/>
          <w:u w:val="single"/>
        </w:rPr>
        <w:t>в т.ч. совместителям</w:t>
      </w:r>
      <w:r>
        <w:rPr>
          <w:i/>
          <w:iCs/>
          <w:sz w:val="28"/>
          <w:szCs w:val="30"/>
        </w:rPr>
        <w:t xml:space="preserve">). </w:t>
      </w:r>
    </w:p>
    <w:p w14:paraId="2C889D4A" w14:textId="77777777" w:rsidR="00070564" w:rsidRDefault="00070564">
      <w:pPr>
        <w:tabs>
          <w:tab w:val="left" w:pos="3969"/>
          <w:tab w:val="left" w:pos="4536"/>
          <w:tab w:val="left" w:pos="4678"/>
        </w:tabs>
        <w:spacing w:line="280" w:lineRule="exact"/>
        <w:ind w:left="3969"/>
        <w:jc w:val="both"/>
        <w:rPr>
          <w:sz w:val="30"/>
          <w:szCs w:val="30"/>
        </w:rPr>
      </w:pPr>
    </w:p>
    <w:p w14:paraId="356313E3" w14:textId="77777777" w:rsidR="00070564" w:rsidRDefault="00070564">
      <w:pPr>
        <w:tabs>
          <w:tab w:val="left" w:pos="3969"/>
          <w:tab w:val="left" w:pos="4536"/>
          <w:tab w:val="left" w:pos="4678"/>
        </w:tabs>
        <w:spacing w:line="280" w:lineRule="exact"/>
        <w:ind w:left="3969"/>
        <w:jc w:val="both"/>
        <w:rPr>
          <w:sz w:val="30"/>
          <w:szCs w:val="30"/>
        </w:rPr>
      </w:pPr>
    </w:p>
    <w:p w14:paraId="3BC9302B" w14:textId="77777777" w:rsidR="00070564" w:rsidRDefault="00070564">
      <w:pPr>
        <w:tabs>
          <w:tab w:val="left" w:pos="3969"/>
          <w:tab w:val="left" w:pos="4536"/>
          <w:tab w:val="left" w:pos="4678"/>
        </w:tabs>
        <w:spacing w:line="280" w:lineRule="exact"/>
        <w:ind w:left="3969"/>
        <w:jc w:val="both"/>
        <w:rPr>
          <w:sz w:val="30"/>
          <w:szCs w:val="30"/>
        </w:rPr>
      </w:pPr>
    </w:p>
    <w:p w14:paraId="3A286742" w14:textId="77777777" w:rsidR="00070564" w:rsidRDefault="00070564">
      <w:pPr>
        <w:tabs>
          <w:tab w:val="left" w:pos="3969"/>
          <w:tab w:val="left" w:pos="4536"/>
          <w:tab w:val="left" w:pos="4678"/>
        </w:tabs>
        <w:spacing w:line="280" w:lineRule="exact"/>
        <w:ind w:left="3969"/>
        <w:jc w:val="both"/>
        <w:rPr>
          <w:sz w:val="30"/>
          <w:szCs w:val="30"/>
        </w:rPr>
      </w:pPr>
    </w:p>
    <w:p w14:paraId="7E29D88A" w14:textId="77777777" w:rsidR="00070564" w:rsidRDefault="00070564">
      <w:pPr>
        <w:tabs>
          <w:tab w:val="left" w:pos="3969"/>
          <w:tab w:val="left" w:pos="4536"/>
          <w:tab w:val="left" w:pos="4678"/>
        </w:tabs>
        <w:spacing w:line="280" w:lineRule="exact"/>
        <w:jc w:val="both"/>
        <w:rPr>
          <w:sz w:val="30"/>
          <w:szCs w:val="30"/>
        </w:rPr>
      </w:pPr>
    </w:p>
    <w:p w14:paraId="1609567B" w14:textId="77777777" w:rsidR="00070564" w:rsidRDefault="00070564">
      <w:pPr>
        <w:tabs>
          <w:tab w:val="left" w:pos="3969"/>
          <w:tab w:val="left" w:pos="4536"/>
          <w:tab w:val="left" w:pos="4678"/>
        </w:tabs>
        <w:spacing w:line="280" w:lineRule="exact"/>
        <w:ind w:left="3969"/>
        <w:jc w:val="both"/>
        <w:rPr>
          <w:sz w:val="30"/>
          <w:szCs w:val="30"/>
        </w:rPr>
      </w:pPr>
    </w:p>
    <w:p w14:paraId="7E358014" w14:textId="77777777" w:rsidR="00070564" w:rsidRDefault="00070564">
      <w:pPr>
        <w:tabs>
          <w:tab w:val="left" w:pos="3969"/>
          <w:tab w:val="left" w:pos="4536"/>
          <w:tab w:val="left" w:pos="4678"/>
        </w:tabs>
        <w:spacing w:line="280" w:lineRule="exact"/>
        <w:ind w:left="3969"/>
        <w:jc w:val="both"/>
        <w:rPr>
          <w:sz w:val="30"/>
          <w:szCs w:val="30"/>
        </w:rPr>
      </w:pPr>
    </w:p>
    <w:p w14:paraId="7ABD88B0" w14:textId="77777777" w:rsidR="00070564" w:rsidRDefault="00C600FE">
      <w:pPr>
        <w:tabs>
          <w:tab w:val="left" w:pos="3969"/>
          <w:tab w:val="left" w:pos="4536"/>
          <w:tab w:val="left" w:pos="4678"/>
        </w:tabs>
        <w:spacing w:line="280" w:lineRule="exact"/>
        <w:ind w:left="3969"/>
        <w:jc w:val="both"/>
        <w:rPr>
          <w:sz w:val="30"/>
          <w:szCs w:val="30"/>
        </w:rPr>
      </w:pPr>
      <w:r>
        <w:rPr>
          <w:sz w:val="30"/>
          <w:szCs w:val="30"/>
        </w:rPr>
        <w:t>Приложение №</w:t>
      </w:r>
      <w:r>
        <w:rPr>
          <w:sz w:val="30"/>
          <w:szCs w:val="30"/>
          <w:lang w:val="ru-RU"/>
        </w:rPr>
        <w:t xml:space="preserve"> 5</w:t>
      </w:r>
      <w:r>
        <w:rPr>
          <w:sz w:val="30"/>
          <w:szCs w:val="30"/>
        </w:rPr>
        <w:t xml:space="preserve"> к коллективному договору на 2025-2028 годы</w:t>
      </w:r>
    </w:p>
    <w:p w14:paraId="5431D10E" w14:textId="77777777" w:rsidR="00070564" w:rsidRDefault="00C600FE">
      <w:pPr>
        <w:ind w:left="3969"/>
        <w:jc w:val="both"/>
        <w:rPr>
          <w:sz w:val="30"/>
          <w:szCs w:val="30"/>
        </w:rPr>
      </w:pPr>
      <w:r>
        <w:rPr>
          <w:rFonts w:eastAsia="+mn-ea"/>
          <w:kern w:val="24"/>
          <w:sz w:val="30"/>
          <w:szCs w:val="30"/>
        </w:rPr>
        <w:tab/>
      </w:r>
      <w:r>
        <w:rPr>
          <w:rFonts w:eastAsia="+mn-ea"/>
          <w:kern w:val="24"/>
          <w:sz w:val="30"/>
          <w:szCs w:val="30"/>
        </w:rPr>
        <w:tab/>
      </w:r>
      <w:r>
        <w:rPr>
          <w:rFonts w:eastAsia="+mn-ea"/>
          <w:kern w:val="24"/>
          <w:sz w:val="30"/>
          <w:szCs w:val="30"/>
        </w:rPr>
        <w:tab/>
      </w:r>
    </w:p>
    <w:p w14:paraId="084CD944" w14:textId="77777777" w:rsidR="00070564" w:rsidRDefault="00C600FE">
      <w:pPr>
        <w:ind w:firstLineChars="1700" w:firstLine="5100"/>
        <w:rPr>
          <w:sz w:val="30"/>
          <w:szCs w:val="30"/>
          <w:lang w:val="ru-RU"/>
        </w:rPr>
      </w:pPr>
      <w:r>
        <w:rPr>
          <w:sz w:val="30"/>
          <w:szCs w:val="30"/>
        </w:rPr>
        <w:t>УТВЕРЖД</w:t>
      </w:r>
      <w:r>
        <w:rPr>
          <w:sz w:val="30"/>
          <w:szCs w:val="30"/>
          <w:lang w:val="ru-RU"/>
        </w:rPr>
        <w:t>АЮ</w:t>
      </w:r>
      <w:r>
        <w:rPr>
          <w:sz w:val="30"/>
          <w:szCs w:val="30"/>
        </w:rPr>
        <w:tab/>
      </w:r>
    </w:p>
    <w:p w14:paraId="1D75470D" w14:textId="77777777" w:rsidR="00070564" w:rsidRDefault="00C600FE">
      <w:pPr>
        <w:ind w:firstLineChars="1700" w:firstLine="5100"/>
        <w:contextualSpacing/>
        <w:rPr>
          <w:sz w:val="30"/>
          <w:szCs w:val="30"/>
          <w:lang w:val="ru-RU"/>
        </w:rPr>
      </w:pPr>
      <w:r>
        <w:rPr>
          <w:sz w:val="30"/>
          <w:szCs w:val="30"/>
          <w:lang w:val="ru-RU"/>
        </w:rPr>
        <w:t xml:space="preserve">Директор государственного </w:t>
      </w:r>
    </w:p>
    <w:p w14:paraId="0FC70D70" w14:textId="77777777" w:rsidR="00070564" w:rsidRDefault="00C600FE">
      <w:pPr>
        <w:ind w:firstLineChars="1700" w:firstLine="5100"/>
        <w:contextualSpacing/>
        <w:rPr>
          <w:sz w:val="30"/>
          <w:szCs w:val="30"/>
          <w:lang w:val="ru-RU"/>
        </w:rPr>
      </w:pPr>
      <w:r>
        <w:rPr>
          <w:sz w:val="30"/>
          <w:szCs w:val="30"/>
          <w:lang w:val="ru-RU"/>
        </w:rPr>
        <w:t xml:space="preserve">учреждения образования </w:t>
      </w:r>
    </w:p>
    <w:p w14:paraId="25843F98" w14:textId="77777777" w:rsidR="00070564" w:rsidRDefault="00C600FE">
      <w:pPr>
        <w:ind w:firstLineChars="1700" w:firstLine="5100"/>
        <w:contextualSpacing/>
        <w:rPr>
          <w:sz w:val="30"/>
          <w:szCs w:val="30"/>
          <w:lang w:val="ru-RU"/>
        </w:rPr>
      </w:pPr>
      <w:r>
        <w:rPr>
          <w:sz w:val="30"/>
          <w:szCs w:val="30"/>
          <w:lang w:val="ru-RU"/>
        </w:rPr>
        <w:t>«Нарочская средняя школа №1»</w:t>
      </w:r>
    </w:p>
    <w:p w14:paraId="1CDB2088" w14:textId="77777777" w:rsidR="00070564" w:rsidRDefault="00C600FE">
      <w:pPr>
        <w:ind w:firstLineChars="1700" w:firstLine="5100"/>
        <w:contextualSpacing/>
        <w:rPr>
          <w:sz w:val="30"/>
          <w:szCs w:val="30"/>
          <w:lang w:val="ru-RU"/>
        </w:rPr>
      </w:pPr>
      <w:r>
        <w:rPr>
          <w:sz w:val="30"/>
          <w:szCs w:val="30"/>
        </w:rPr>
        <w:t>_______________</w:t>
      </w:r>
      <w:r>
        <w:rPr>
          <w:sz w:val="30"/>
          <w:szCs w:val="30"/>
          <w:lang w:val="ru-RU"/>
        </w:rPr>
        <w:t xml:space="preserve"> Е.А.Сивец </w:t>
      </w:r>
    </w:p>
    <w:p w14:paraId="427DA1D3" w14:textId="77777777" w:rsidR="00070564" w:rsidRDefault="00C600FE">
      <w:pPr>
        <w:tabs>
          <w:tab w:val="left" w:pos="3969"/>
          <w:tab w:val="left" w:pos="4536"/>
          <w:tab w:val="left" w:pos="4678"/>
        </w:tabs>
        <w:spacing w:line="280" w:lineRule="exact"/>
        <w:ind w:firstLine="5103"/>
        <w:rPr>
          <w:sz w:val="30"/>
          <w:szCs w:val="30"/>
        </w:rPr>
      </w:pPr>
      <w:r>
        <w:rPr>
          <w:sz w:val="30"/>
          <w:szCs w:val="30"/>
          <w:lang w:val="ru-RU"/>
        </w:rPr>
        <w:t>29</w:t>
      </w:r>
      <w:r>
        <w:rPr>
          <w:sz w:val="30"/>
          <w:szCs w:val="30"/>
        </w:rPr>
        <w:t>.</w:t>
      </w:r>
      <w:r>
        <w:rPr>
          <w:sz w:val="30"/>
          <w:szCs w:val="30"/>
          <w:lang w:val="ru-RU"/>
        </w:rPr>
        <w:t>09</w:t>
      </w:r>
      <w:r>
        <w:rPr>
          <w:sz w:val="30"/>
          <w:szCs w:val="30"/>
        </w:rPr>
        <w:t>.2025</w:t>
      </w:r>
    </w:p>
    <w:p w14:paraId="6A244C26" w14:textId="77777777" w:rsidR="00070564" w:rsidRDefault="00070564">
      <w:pPr>
        <w:jc w:val="center"/>
        <w:rPr>
          <w:rFonts w:eastAsia="Calibri"/>
          <w:sz w:val="30"/>
          <w:szCs w:val="30"/>
          <w:lang w:eastAsia="en-US"/>
        </w:rPr>
      </w:pPr>
    </w:p>
    <w:p w14:paraId="361A8955" w14:textId="77777777" w:rsidR="00070564" w:rsidRDefault="00C600FE">
      <w:pPr>
        <w:spacing w:line="280" w:lineRule="exact"/>
        <w:ind w:right="3119"/>
        <w:jc w:val="both"/>
        <w:rPr>
          <w:sz w:val="30"/>
          <w:szCs w:val="30"/>
        </w:rPr>
      </w:pPr>
      <w:r>
        <w:rPr>
          <w:sz w:val="30"/>
          <w:szCs w:val="30"/>
        </w:rPr>
        <w:t>ПОЛОЖЕНИЕ</w:t>
      </w:r>
    </w:p>
    <w:p w14:paraId="33134670" w14:textId="77777777" w:rsidR="00070564" w:rsidRDefault="00C600FE">
      <w:pPr>
        <w:spacing w:line="280" w:lineRule="exact"/>
        <w:ind w:right="4676"/>
        <w:jc w:val="both"/>
        <w:rPr>
          <w:sz w:val="30"/>
          <w:szCs w:val="30"/>
        </w:rPr>
      </w:pPr>
      <w:r>
        <w:rPr>
          <w:sz w:val="30"/>
          <w:szCs w:val="30"/>
        </w:rPr>
        <w:t xml:space="preserve">о размерах, порядке и условиях оказания материальной помощи работникам государственного учреждения образования </w:t>
      </w:r>
      <w:r>
        <w:rPr>
          <w:sz w:val="30"/>
          <w:szCs w:val="30"/>
          <w:lang w:val="ru-RU"/>
        </w:rPr>
        <w:t>«Нарочская средняя школа №1»</w:t>
      </w:r>
    </w:p>
    <w:p w14:paraId="1D061D22" w14:textId="77777777" w:rsidR="00070564" w:rsidRDefault="00070564">
      <w:pPr>
        <w:pStyle w:val="aff3"/>
        <w:ind w:left="0" w:firstLine="709"/>
        <w:jc w:val="center"/>
        <w:rPr>
          <w:sz w:val="30"/>
          <w:szCs w:val="30"/>
        </w:rPr>
      </w:pPr>
    </w:p>
    <w:p w14:paraId="6AE8EF64" w14:textId="77777777" w:rsidR="00070564" w:rsidRDefault="00C600FE">
      <w:pPr>
        <w:pStyle w:val="aff3"/>
        <w:ind w:left="0" w:firstLine="709"/>
        <w:jc w:val="center"/>
        <w:rPr>
          <w:sz w:val="30"/>
          <w:szCs w:val="30"/>
        </w:rPr>
      </w:pPr>
      <w:r>
        <w:rPr>
          <w:sz w:val="30"/>
          <w:szCs w:val="30"/>
        </w:rPr>
        <w:t>ГЛАВА 1</w:t>
      </w:r>
    </w:p>
    <w:p w14:paraId="0534CC9D" w14:textId="77777777" w:rsidR="00070564" w:rsidRDefault="00C600FE">
      <w:pPr>
        <w:pStyle w:val="aff3"/>
        <w:ind w:left="0" w:firstLine="709"/>
        <w:jc w:val="center"/>
        <w:rPr>
          <w:sz w:val="30"/>
          <w:szCs w:val="30"/>
        </w:rPr>
      </w:pPr>
      <w:r>
        <w:rPr>
          <w:sz w:val="30"/>
          <w:szCs w:val="30"/>
        </w:rPr>
        <w:t>ОБЩИЕ ПОЛОЖЕНИЯ</w:t>
      </w:r>
    </w:p>
    <w:p w14:paraId="215E06C6" w14:textId="77777777" w:rsidR="00070564" w:rsidRDefault="00070564">
      <w:pPr>
        <w:pStyle w:val="aff3"/>
        <w:ind w:left="0" w:firstLine="709"/>
        <w:jc w:val="center"/>
        <w:rPr>
          <w:sz w:val="30"/>
          <w:szCs w:val="30"/>
        </w:rPr>
      </w:pPr>
    </w:p>
    <w:p w14:paraId="0E6F310A" w14:textId="77777777" w:rsidR="00070564" w:rsidRDefault="00C600FE">
      <w:pPr>
        <w:pStyle w:val="aff3"/>
        <w:numPr>
          <w:ilvl w:val="0"/>
          <w:numId w:val="6"/>
        </w:numPr>
        <w:tabs>
          <w:tab w:val="left" w:pos="851"/>
        </w:tabs>
        <w:ind w:left="0" w:firstLine="567"/>
        <w:jc w:val="both"/>
        <w:rPr>
          <w:sz w:val="30"/>
          <w:szCs w:val="30"/>
        </w:rPr>
      </w:pPr>
      <w:r>
        <w:rPr>
          <w:sz w:val="30"/>
          <w:szCs w:val="30"/>
        </w:rPr>
        <w:t>Настоящее Положение о размерах, порядке и условиях оказания материальной помощи работникам государственного учреждения образования «Нарочская средняя школа №1» (далее - Положение) разработано в соответствии с пунктом 4 Указа Президента Республики Беларусь от 18.01.2019 №27 «Об оплате труда работников бюджетных организаций» (с изменениями и дополнениями) и определяет размеры, порядок и условия оказания материальной помощи работникам государственного учреждения образования «Нарочская средняя школа №1» (далее – учреждение образования, Наниматель).</w:t>
      </w:r>
    </w:p>
    <w:p w14:paraId="5998A0CD" w14:textId="77777777" w:rsidR="00070564" w:rsidRDefault="00C600FE">
      <w:pPr>
        <w:pStyle w:val="aff3"/>
        <w:numPr>
          <w:ilvl w:val="0"/>
          <w:numId w:val="6"/>
        </w:numPr>
        <w:tabs>
          <w:tab w:val="left" w:pos="851"/>
        </w:tabs>
        <w:ind w:left="0" w:firstLine="567"/>
        <w:jc w:val="both"/>
        <w:rPr>
          <w:sz w:val="30"/>
          <w:szCs w:val="30"/>
        </w:rPr>
      </w:pPr>
      <w:r>
        <w:rPr>
          <w:sz w:val="30"/>
          <w:szCs w:val="30"/>
        </w:rPr>
        <w:t xml:space="preserve">Материальная помощь является дополнительным источником социальной поддержки работников, в связи с непредвиденными материальными затруднениями и другими причинами, определенными настоящим Положением. </w:t>
      </w:r>
    </w:p>
    <w:p w14:paraId="1ECF515A" w14:textId="77777777" w:rsidR="00070564" w:rsidRDefault="00C600FE">
      <w:pPr>
        <w:pStyle w:val="aff3"/>
        <w:numPr>
          <w:ilvl w:val="0"/>
          <w:numId w:val="6"/>
        </w:numPr>
        <w:tabs>
          <w:tab w:val="left" w:pos="851"/>
        </w:tabs>
        <w:ind w:left="0" w:firstLine="567"/>
        <w:jc w:val="both"/>
        <w:rPr>
          <w:sz w:val="30"/>
          <w:szCs w:val="30"/>
        </w:rPr>
      </w:pPr>
      <w:r>
        <w:rPr>
          <w:sz w:val="30"/>
          <w:szCs w:val="30"/>
        </w:rPr>
        <w:t>Действие настоящего Положения распространяется на всех работников учреждения образования, в том числе работающих по совместительству (внутреннему, внешнему).</w:t>
      </w:r>
    </w:p>
    <w:p w14:paraId="1270A557" w14:textId="77777777" w:rsidR="00070564" w:rsidRDefault="00C600FE">
      <w:pPr>
        <w:pStyle w:val="aff3"/>
        <w:numPr>
          <w:ilvl w:val="0"/>
          <w:numId w:val="6"/>
        </w:numPr>
        <w:tabs>
          <w:tab w:val="left" w:pos="851"/>
        </w:tabs>
        <w:ind w:left="0" w:firstLine="567"/>
        <w:jc w:val="both"/>
        <w:rPr>
          <w:sz w:val="30"/>
          <w:szCs w:val="30"/>
        </w:rPr>
      </w:pPr>
      <w:r>
        <w:rPr>
          <w:sz w:val="30"/>
          <w:szCs w:val="30"/>
        </w:rPr>
        <w:t>Источниками средств, направляемых на оказание материальной помощи работникам, являются:</w:t>
      </w:r>
    </w:p>
    <w:p w14:paraId="0683C490" w14:textId="77777777" w:rsidR="00070564" w:rsidRDefault="00C600FE">
      <w:pPr>
        <w:pStyle w:val="aff3"/>
        <w:tabs>
          <w:tab w:val="left" w:pos="851"/>
        </w:tabs>
        <w:ind w:left="0" w:firstLine="567"/>
        <w:jc w:val="both"/>
        <w:rPr>
          <w:sz w:val="30"/>
          <w:szCs w:val="30"/>
        </w:rPr>
      </w:pPr>
      <w:r>
        <w:rPr>
          <w:sz w:val="30"/>
          <w:szCs w:val="30"/>
        </w:rPr>
        <w:t>средства бюджета в размере 0,3 среднемесячной суммы окладов работников на год;</w:t>
      </w:r>
    </w:p>
    <w:p w14:paraId="08188682" w14:textId="77777777" w:rsidR="00070564" w:rsidRDefault="00C600FE">
      <w:pPr>
        <w:pStyle w:val="aff3"/>
        <w:tabs>
          <w:tab w:val="left" w:pos="851"/>
        </w:tabs>
        <w:ind w:left="0" w:firstLine="567"/>
        <w:jc w:val="both"/>
        <w:rPr>
          <w:sz w:val="30"/>
          <w:szCs w:val="30"/>
        </w:rPr>
      </w:pPr>
      <w:r>
        <w:rPr>
          <w:sz w:val="30"/>
          <w:szCs w:val="30"/>
        </w:rPr>
        <w:lastRenderedPageBreak/>
        <w:t>внебюджетные средства в размере 0,3 среднемесячной суммы окладов на год работников, содержащихся за счет средств от приносящей доходы деятельности;</w:t>
      </w:r>
    </w:p>
    <w:p w14:paraId="2FECD390" w14:textId="77777777" w:rsidR="00070564" w:rsidRDefault="00C600FE">
      <w:pPr>
        <w:pStyle w:val="aff3"/>
        <w:tabs>
          <w:tab w:val="left" w:pos="851"/>
        </w:tabs>
        <w:ind w:left="0" w:firstLine="567"/>
        <w:jc w:val="both"/>
        <w:rPr>
          <w:sz w:val="30"/>
          <w:szCs w:val="30"/>
        </w:rPr>
      </w:pPr>
      <w:r>
        <w:rPr>
          <w:sz w:val="30"/>
          <w:szCs w:val="30"/>
        </w:rPr>
        <w:t>иные не запрещенные законодательством средства.</w:t>
      </w:r>
    </w:p>
    <w:p w14:paraId="2B7D06D8" w14:textId="77777777" w:rsidR="00070564" w:rsidRDefault="00070564">
      <w:pPr>
        <w:pStyle w:val="aff3"/>
        <w:ind w:left="0" w:firstLine="709"/>
        <w:jc w:val="center"/>
        <w:rPr>
          <w:sz w:val="30"/>
          <w:szCs w:val="30"/>
        </w:rPr>
      </w:pPr>
    </w:p>
    <w:p w14:paraId="767C438A" w14:textId="77777777" w:rsidR="00070564" w:rsidRDefault="00C600FE">
      <w:pPr>
        <w:pStyle w:val="aff3"/>
        <w:ind w:left="0" w:firstLine="709"/>
        <w:jc w:val="center"/>
        <w:rPr>
          <w:sz w:val="30"/>
          <w:szCs w:val="30"/>
        </w:rPr>
      </w:pPr>
      <w:r>
        <w:rPr>
          <w:sz w:val="30"/>
          <w:szCs w:val="30"/>
        </w:rPr>
        <w:t>ГЛАВА 2</w:t>
      </w:r>
    </w:p>
    <w:p w14:paraId="1837F262" w14:textId="77777777" w:rsidR="00070564" w:rsidRDefault="00C600FE">
      <w:pPr>
        <w:pStyle w:val="aff3"/>
        <w:ind w:left="0" w:firstLine="709"/>
        <w:jc w:val="center"/>
        <w:rPr>
          <w:sz w:val="30"/>
          <w:szCs w:val="30"/>
        </w:rPr>
      </w:pPr>
      <w:r>
        <w:rPr>
          <w:sz w:val="30"/>
          <w:szCs w:val="30"/>
        </w:rPr>
        <w:t>РАЗМЕРЫ, ПОРЯДОК И УСЛОВИЯ ОКАЗАНИЯ МАТЕРИАЛЬНОЙ ПОМОЩИ</w:t>
      </w:r>
    </w:p>
    <w:p w14:paraId="355A46C9" w14:textId="77777777" w:rsidR="00070564" w:rsidRDefault="00C600FE">
      <w:pPr>
        <w:pStyle w:val="aff3"/>
        <w:numPr>
          <w:ilvl w:val="0"/>
          <w:numId w:val="6"/>
        </w:numPr>
        <w:ind w:left="0" w:firstLine="426"/>
        <w:jc w:val="both"/>
        <w:rPr>
          <w:sz w:val="30"/>
          <w:szCs w:val="30"/>
        </w:rPr>
      </w:pPr>
      <w:r>
        <w:rPr>
          <w:sz w:val="30"/>
          <w:szCs w:val="30"/>
        </w:rPr>
        <w:t xml:space="preserve">Выплата материальной помощи работникам производится приказом Нанимателя, по согласованию с профсоюзным комитетом, на основании </w:t>
      </w:r>
      <w:r>
        <w:rPr>
          <w:sz w:val="30"/>
          <w:szCs w:val="30"/>
          <w:u w:val="single"/>
        </w:rPr>
        <w:t>заявления работника.</w:t>
      </w:r>
    </w:p>
    <w:p w14:paraId="635A54CD" w14:textId="77777777" w:rsidR="00070564" w:rsidRDefault="00C600FE">
      <w:pPr>
        <w:pStyle w:val="aff3"/>
        <w:numPr>
          <w:ilvl w:val="0"/>
          <w:numId w:val="6"/>
        </w:numPr>
        <w:ind w:left="0" w:firstLine="426"/>
        <w:jc w:val="both"/>
        <w:rPr>
          <w:sz w:val="30"/>
          <w:szCs w:val="30"/>
        </w:rPr>
      </w:pPr>
      <w:r>
        <w:rPr>
          <w:sz w:val="30"/>
          <w:szCs w:val="30"/>
        </w:rPr>
        <w:t>Заявление работником может быть подано не позднее шести месяцев после наступления события, дающего право на получение материальной помощи.</w:t>
      </w:r>
    </w:p>
    <w:p w14:paraId="1B7416C4" w14:textId="77777777" w:rsidR="00070564" w:rsidRDefault="00C600FE">
      <w:pPr>
        <w:pStyle w:val="aff3"/>
        <w:numPr>
          <w:ilvl w:val="0"/>
          <w:numId w:val="6"/>
        </w:numPr>
        <w:ind w:left="0" w:firstLine="426"/>
        <w:jc w:val="both"/>
        <w:rPr>
          <w:sz w:val="30"/>
          <w:szCs w:val="30"/>
        </w:rPr>
      </w:pPr>
      <w:r>
        <w:rPr>
          <w:sz w:val="30"/>
          <w:szCs w:val="30"/>
        </w:rPr>
        <w:t>Материальная помощь работникам оказывается ежемесячно в сроки, установленные для выплаты заработной платы. В исключительных случаях материальная помощь может быть выплачена работнику в иные сроки.</w:t>
      </w:r>
    </w:p>
    <w:p w14:paraId="382B26A3" w14:textId="77777777" w:rsidR="00070564" w:rsidRDefault="00C600FE">
      <w:pPr>
        <w:pStyle w:val="aff3"/>
        <w:numPr>
          <w:ilvl w:val="0"/>
          <w:numId w:val="6"/>
        </w:numPr>
        <w:ind w:left="0" w:firstLine="426"/>
        <w:jc w:val="both"/>
        <w:rPr>
          <w:sz w:val="30"/>
          <w:szCs w:val="30"/>
        </w:rPr>
      </w:pPr>
      <w:r>
        <w:rPr>
          <w:sz w:val="30"/>
          <w:szCs w:val="30"/>
        </w:rPr>
        <w:t>Работникам может быть оказана материальная помощь по следующим основаниям:</w:t>
      </w:r>
    </w:p>
    <w:tbl>
      <w:tblPr>
        <w:tblW w:w="9056" w:type="dxa"/>
        <w:tblLayout w:type="fixed"/>
        <w:tblLook w:val="04A0" w:firstRow="1" w:lastRow="0" w:firstColumn="1" w:lastColumn="0" w:noHBand="0" w:noVBand="1"/>
      </w:tblPr>
      <w:tblGrid>
        <w:gridCol w:w="9056"/>
      </w:tblGrid>
      <w:tr w:rsidR="00070564" w14:paraId="1E205FD4" w14:textId="77777777">
        <w:trPr>
          <w:trHeight w:val="272"/>
        </w:trPr>
        <w:tc>
          <w:tcPr>
            <w:tcW w:w="9056" w:type="dxa"/>
          </w:tcPr>
          <w:p w14:paraId="55C6805F" w14:textId="77777777" w:rsidR="00070564" w:rsidRDefault="00C600FE">
            <w:pPr>
              <w:numPr>
                <w:ilvl w:val="1"/>
                <w:numId w:val="6"/>
              </w:numPr>
              <w:autoSpaceDE/>
              <w:contextualSpacing/>
              <w:jc w:val="both"/>
              <w:rPr>
                <w:sz w:val="30"/>
                <w:szCs w:val="24"/>
              </w:rPr>
            </w:pPr>
            <w:r>
              <w:rPr>
                <w:sz w:val="30"/>
                <w:szCs w:val="24"/>
              </w:rPr>
              <w:t>рождение ребенка</w:t>
            </w:r>
            <w:r>
              <w:rPr>
                <w:sz w:val="30"/>
                <w:szCs w:val="24"/>
                <w:lang w:val="ru-RU"/>
              </w:rPr>
              <w:t xml:space="preserve"> – 4 базовые величины</w:t>
            </w:r>
            <w:r>
              <w:rPr>
                <w:sz w:val="30"/>
                <w:szCs w:val="24"/>
              </w:rPr>
              <w:t>;</w:t>
            </w:r>
          </w:p>
        </w:tc>
      </w:tr>
      <w:tr w:rsidR="00070564" w14:paraId="5454944A" w14:textId="77777777">
        <w:trPr>
          <w:trHeight w:val="263"/>
        </w:trPr>
        <w:tc>
          <w:tcPr>
            <w:tcW w:w="9056" w:type="dxa"/>
          </w:tcPr>
          <w:p w14:paraId="34BF913D" w14:textId="77777777" w:rsidR="00070564" w:rsidRDefault="00C600FE">
            <w:pPr>
              <w:numPr>
                <w:ilvl w:val="1"/>
                <w:numId w:val="6"/>
              </w:numPr>
              <w:autoSpaceDE/>
              <w:contextualSpacing/>
              <w:jc w:val="both"/>
              <w:rPr>
                <w:sz w:val="30"/>
                <w:szCs w:val="24"/>
              </w:rPr>
            </w:pPr>
            <w:r>
              <w:rPr>
                <w:sz w:val="30"/>
                <w:szCs w:val="24"/>
              </w:rPr>
              <w:t>бракосочетание работника (первый раз)</w:t>
            </w:r>
            <w:r>
              <w:rPr>
                <w:sz w:val="30"/>
                <w:szCs w:val="24"/>
                <w:lang w:val="ru-RU"/>
              </w:rPr>
              <w:t xml:space="preserve"> – 4 базовые величины</w:t>
            </w:r>
            <w:r>
              <w:rPr>
                <w:sz w:val="30"/>
                <w:szCs w:val="24"/>
              </w:rPr>
              <w:t>;</w:t>
            </w:r>
          </w:p>
        </w:tc>
      </w:tr>
      <w:tr w:rsidR="00070564" w14:paraId="22AFCF78" w14:textId="77777777">
        <w:trPr>
          <w:trHeight w:val="546"/>
        </w:trPr>
        <w:tc>
          <w:tcPr>
            <w:tcW w:w="9056" w:type="dxa"/>
          </w:tcPr>
          <w:p w14:paraId="387D6C7E" w14:textId="77777777" w:rsidR="00070564" w:rsidRDefault="00C600FE">
            <w:pPr>
              <w:numPr>
                <w:ilvl w:val="1"/>
                <w:numId w:val="6"/>
              </w:numPr>
              <w:autoSpaceDE/>
              <w:contextualSpacing/>
              <w:jc w:val="both"/>
              <w:rPr>
                <w:sz w:val="30"/>
                <w:szCs w:val="24"/>
              </w:rPr>
            </w:pPr>
            <w:r>
              <w:rPr>
                <w:spacing w:val="-6"/>
                <w:sz w:val="30"/>
                <w:szCs w:val="30"/>
                <w:lang w:val="ru-RU"/>
              </w:rPr>
              <w:t xml:space="preserve">пострадавшим в случаях чрезвычайных ситуаций </w:t>
            </w:r>
            <w:r>
              <w:rPr>
                <w:sz w:val="30"/>
                <w:szCs w:val="24"/>
                <w:lang w:val="ru-RU"/>
              </w:rPr>
              <w:t xml:space="preserve">(стихийных бедствий, </w:t>
            </w:r>
            <w:r>
              <w:rPr>
                <w:spacing w:val="-6"/>
                <w:sz w:val="30"/>
                <w:szCs w:val="30"/>
                <w:lang w:val="ru-RU"/>
              </w:rPr>
              <w:t xml:space="preserve">аварии, катастрофы, распространения заболевания, представляющего опасность для окружающих); несчастных случаев (пожар, взрыв, падение деревьев, наезд транспортных средств, кража имущества, затопление, утеря документов) и других случаях </w:t>
            </w:r>
            <w:r>
              <w:rPr>
                <w:i/>
                <w:iCs/>
                <w:spacing w:val="-6"/>
                <w:sz w:val="30"/>
                <w:szCs w:val="30"/>
                <w:lang w:val="ru-RU"/>
              </w:rPr>
              <w:t>(единовременно, при условии обязательного предоставления подтверждающих документов)</w:t>
            </w:r>
            <w:r>
              <w:rPr>
                <w:sz w:val="30"/>
                <w:szCs w:val="24"/>
                <w:lang w:val="ru-RU"/>
              </w:rPr>
              <w:t xml:space="preserve"> – до 10 базовых величин</w:t>
            </w:r>
            <w:r>
              <w:rPr>
                <w:sz w:val="30"/>
                <w:szCs w:val="24"/>
              </w:rPr>
              <w:t>;</w:t>
            </w:r>
          </w:p>
        </w:tc>
      </w:tr>
      <w:tr w:rsidR="00070564" w14:paraId="11CC3EF2" w14:textId="77777777">
        <w:trPr>
          <w:trHeight w:val="272"/>
        </w:trPr>
        <w:tc>
          <w:tcPr>
            <w:tcW w:w="9056" w:type="dxa"/>
          </w:tcPr>
          <w:p w14:paraId="6F65DDE9" w14:textId="77777777" w:rsidR="00070564" w:rsidRDefault="00C600FE">
            <w:pPr>
              <w:numPr>
                <w:ilvl w:val="1"/>
                <w:numId w:val="6"/>
              </w:numPr>
              <w:autoSpaceDE/>
              <w:contextualSpacing/>
              <w:jc w:val="both"/>
              <w:rPr>
                <w:sz w:val="30"/>
                <w:szCs w:val="24"/>
              </w:rPr>
            </w:pPr>
            <w:r>
              <w:rPr>
                <w:sz w:val="30"/>
                <w:szCs w:val="24"/>
                <w:lang w:val="ru-RU"/>
              </w:rPr>
              <w:t xml:space="preserve">смерти родственника работника (родители, </w:t>
            </w:r>
            <w:r>
              <w:rPr>
                <w:sz w:val="30"/>
                <w:szCs w:val="30"/>
                <w:lang w:val="ru-RU"/>
              </w:rPr>
              <w:t>опекун (попечитель), супруг, супруга, дети,</w:t>
            </w:r>
            <w:r>
              <w:rPr>
                <w:sz w:val="30"/>
                <w:szCs w:val="30"/>
                <w:shd w:val="clear" w:color="auto" w:fill="FFFFFF"/>
                <w:lang w:val="ru-RU"/>
              </w:rPr>
              <w:t xml:space="preserve"> </w:t>
            </w:r>
            <w:r>
              <w:rPr>
                <w:rStyle w:val="word-wrapper"/>
                <w:sz w:val="30"/>
                <w:szCs w:val="30"/>
                <w:shd w:val="clear" w:color="auto" w:fill="FFFFFF"/>
                <w:lang w:val="ru-RU"/>
              </w:rPr>
              <w:t>родные братья и сестры, дед, бабка, внуки</w:t>
            </w:r>
            <w:r>
              <w:rPr>
                <w:rStyle w:val="word-wrapper"/>
                <w:color w:val="C00000"/>
                <w:sz w:val="30"/>
                <w:szCs w:val="30"/>
                <w:shd w:val="clear" w:color="auto" w:fill="FFFFFF"/>
                <w:lang w:val="ru-RU"/>
              </w:rPr>
              <w:t xml:space="preserve"> </w:t>
            </w:r>
            <w:r>
              <w:rPr>
                <w:sz w:val="30"/>
                <w:szCs w:val="24"/>
                <w:lang w:val="ru-RU"/>
              </w:rPr>
              <w:t>- 5 базовых величин;</w:t>
            </w:r>
          </w:p>
        </w:tc>
      </w:tr>
      <w:tr w:rsidR="00070564" w14:paraId="3EA03982" w14:textId="77777777">
        <w:trPr>
          <w:trHeight w:val="546"/>
        </w:trPr>
        <w:tc>
          <w:tcPr>
            <w:tcW w:w="9056" w:type="dxa"/>
          </w:tcPr>
          <w:p w14:paraId="59EF73F0" w14:textId="77777777" w:rsidR="00070564" w:rsidRDefault="00C600FE">
            <w:pPr>
              <w:numPr>
                <w:ilvl w:val="1"/>
                <w:numId w:val="6"/>
              </w:numPr>
              <w:autoSpaceDE/>
              <w:contextualSpacing/>
              <w:jc w:val="both"/>
              <w:rPr>
                <w:sz w:val="30"/>
                <w:szCs w:val="24"/>
              </w:rPr>
            </w:pPr>
            <w:r>
              <w:rPr>
                <w:sz w:val="30"/>
                <w:szCs w:val="24"/>
                <w:lang w:val="ru-RU"/>
              </w:rPr>
              <w:t>длительная нетрудоспособность работника</w:t>
            </w:r>
            <w:r>
              <w:rPr>
                <w:sz w:val="30"/>
                <w:szCs w:val="24"/>
              </w:rPr>
              <w:t xml:space="preserve"> (свыше 30 календарных дней)</w:t>
            </w:r>
            <w:r>
              <w:rPr>
                <w:sz w:val="30"/>
                <w:szCs w:val="24"/>
                <w:lang w:val="ru-RU"/>
              </w:rPr>
              <w:t xml:space="preserve"> – 3 базовые величины</w:t>
            </w:r>
            <w:r>
              <w:rPr>
                <w:sz w:val="30"/>
                <w:szCs w:val="24"/>
              </w:rPr>
              <w:t>;</w:t>
            </w:r>
          </w:p>
        </w:tc>
      </w:tr>
      <w:tr w:rsidR="00070564" w14:paraId="10E8EA35" w14:textId="77777777">
        <w:trPr>
          <w:trHeight w:val="536"/>
        </w:trPr>
        <w:tc>
          <w:tcPr>
            <w:tcW w:w="9056" w:type="dxa"/>
          </w:tcPr>
          <w:p w14:paraId="4B41C978" w14:textId="77777777" w:rsidR="00070564" w:rsidRDefault="00C600FE">
            <w:pPr>
              <w:numPr>
                <w:ilvl w:val="1"/>
                <w:numId w:val="6"/>
              </w:numPr>
              <w:autoSpaceDE/>
              <w:contextualSpacing/>
              <w:jc w:val="both"/>
              <w:rPr>
                <w:sz w:val="30"/>
                <w:szCs w:val="24"/>
              </w:rPr>
            </w:pPr>
            <w:r>
              <w:rPr>
                <w:sz w:val="30"/>
                <w:szCs w:val="30"/>
                <w:lang w:val="ru-RU"/>
              </w:rPr>
              <w:t xml:space="preserve">приобретение дорогостоящих лекарственных средств на лечение </w:t>
            </w:r>
            <w:r>
              <w:rPr>
                <w:sz w:val="30"/>
                <w:szCs w:val="24"/>
                <w:lang w:val="ru-RU"/>
              </w:rPr>
              <w:t>– 2 базовые величины</w:t>
            </w:r>
            <w:r>
              <w:rPr>
                <w:sz w:val="30"/>
                <w:szCs w:val="24"/>
              </w:rPr>
              <w:t>;</w:t>
            </w:r>
          </w:p>
          <w:p w14:paraId="2BA42116" w14:textId="77777777" w:rsidR="00070564" w:rsidRDefault="00C600FE">
            <w:pPr>
              <w:numPr>
                <w:ilvl w:val="1"/>
                <w:numId w:val="6"/>
              </w:numPr>
              <w:autoSpaceDE/>
              <w:contextualSpacing/>
              <w:jc w:val="both"/>
              <w:rPr>
                <w:sz w:val="30"/>
                <w:szCs w:val="24"/>
              </w:rPr>
            </w:pPr>
            <w:r>
              <w:rPr>
                <w:sz w:val="30"/>
                <w:szCs w:val="24"/>
                <w:lang w:val="ru-RU"/>
              </w:rPr>
              <w:t>на подготовку детей к школе – м</w:t>
            </w:r>
            <w:r>
              <w:rPr>
                <w:sz w:val="30"/>
                <w:szCs w:val="24"/>
              </w:rPr>
              <w:t xml:space="preserve">ногодетным семьям, </w:t>
            </w:r>
            <w:r>
              <w:rPr>
                <w:sz w:val="30"/>
                <w:szCs w:val="24"/>
              </w:rPr>
              <w:lastRenderedPageBreak/>
              <w:t>имеющим 3-х и более детей</w:t>
            </w:r>
            <w:r>
              <w:rPr>
                <w:sz w:val="30"/>
                <w:szCs w:val="24"/>
                <w:lang w:val="ru-RU"/>
              </w:rPr>
              <w:t xml:space="preserve"> </w:t>
            </w:r>
            <w:r>
              <w:rPr>
                <w:sz w:val="30"/>
                <w:szCs w:val="24"/>
              </w:rPr>
              <w:t xml:space="preserve">– 2 </w:t>
            </w:r>
            <w:r>
              <w:rPr>
                <w:sz w:val="30"/>
                <w:szCs w:val="24"/>
                <w:lang w:val="ru-RU"/>
              </w:rPr>
              <w:t>базовые величины</w:t>
            </w:r>
            <w:r>
              <w:rPr>
                <w:sz w:val="30"/>
                <w:szCs w:val="24"/>
              </w:rPr>
              <w:t>;</w:t>
            </w:r>
          </w:p>
        </w:tc>
      </w:tr>
      <w:tr w:rsidR="00070564" w14:paraId="6641BDA7" w14:textId="77777777">
        <w:trPr>
          <w:trHeight w:val="810"/>
        </w:trPr>
        <w:tc>
          <w:tcPr>
            <w:tcW w:w="9056" w:type="dxa"/>
          </w:tcPr>
          <w:p w14:paraId="2D7A8791" w14:textId="77777777" w:rsidR="00070564" w:rsidRDefault="00C600FE">
            <w:pPr>
              <w:numPr>
                <w:ilvl w:val="1"/>
                <w:numId w:val="6"/>
              </w:numPr>
              <w:autoSpaceDE/>
              <w:ind w:left="0" w:firstLine="743"/>
              <w:contextualSpacing/>
              <w:jc w:val="both"/>
              <w:rPr>
                <w:sz w:val="30"/>
                <w:szCs w:val="30"/>
              </w:rPr>
            </w:pPr>
            <w:r>
              <w:rPr>
                <w:sz w:val="30"/>
                <w:szCs w:val="30"/>
              </w:rPr>
              <w:lastRenderedPageBreak/>
              <w:t xml:space="preserve">семьям, воспитывающим детей одним из родителей </w:t>
            </w:r>
            <w:r>
              <w:rPr>
                <w:sz w:val="30"/>
                <w:szCs w:val="30"/>
                <w:lang w:val="ru-RU"/>
              </w:rPr>
              <w:t xml:space="preserve">один раз в год </w:t>
            </w:r>
            <w:r>
              <w:rPr>
                <w:sz w:val="30"/>
                <w:szCs w:val="30"/>
              </w:rPr>
              <w:t xml:space="preserve">– в </w:t>
            </w:r>
            <w:r>
              <w:rPr>
                <w:sz w:val="30"/>
                <w:szCs w:val="30"/>
                <w:lang w:val="ru-RU"/>
              </w:rPr>
              <w:t>размере 2 базовые величины</w:t>
            </w:r>
            <w:r>
              <w:rPr>
                <w:sz w:val="30"/>
                <w:szCs w:val="30"/>
              </w:rPr>
              <w:t>;</w:t>
            </w:r>
          </w:p>
          <w:p w14:paraId="798490B1" w14:textId="77777777" w:rsidR="00070564" w:rsidRDefault="00C600FE">
            <w:pPr>
              <w:numPr>
                <w:ilvl w:val="1"/>
                <w:numId w:val="6"/>
              </w:numPr>
              <w:autoSpaceDE/>
              <w:ind w:left="0" w:firstLine="743"/>
              <w:contextualSpacing/>
              <w:jc w:val="both"/>
              <w:rPr>
                <w:sz w:val="30"/>
                <w:szCs w:val="30"/>
              </w:rPr>
            </w:pPr>
            <w:r>
              <w:rPr>
                <w:sz w:val="30"/>
                <w:szCs w:val="30"/>
                <w:lang w:val="ru-RU"/>
              </w:rPr>
              <w:t>увольнение работника в связи с выходом на пенсию по достижению общеустановленного пенсионного возраста – 2 базовые величины;</w:t>
            </w:r>
          </w:p>
        </w:tc>
      </w:tr>
      <w:tr w:rsidR="00070564" w14:paraId="292E3D23" w14:textId="77777777">
        <w:trPr>
          <w:trHeight w:val="3531"/>
        </w:trPr>
        <w:tc>
          <w:tcPr>
            <w:tcW w:w="9056" w:type="dxa"/>
          </w:tcPr>
          <w:p w14:paraId="3017A73E" w14:textId="77777777" w:rsidR="00070564" w:rsidRDefault="00C600FE">
            <w:pPr>
              <w:pStyle w:val="aff3"/>
              <w:numPr>
                <w:ilvl w:val="1"/>
                <w:numId w:val="6"/>
              </w:numPr>
              <w:ind w:left="0" w:firstLine="601"/>
              <w:jc w:val="both"/>
              <w:rPr>
                <w:rFonts w:eastAsia="Calibri"/>
                <w:spacing w:val="-12"/>
                <w:sz w:val="30"/>
                <w:szCs w:val="30"/>
                <w:lang w:eastAsia="en-US"/>
              </w:rPr>
            </w:pPr>
            <w:r>
              <w:rPr>
                <w:sz w:val="30"/>
                <w:szCs w:val="30"/>
              </w:rPr>
              <w:t xml:space="preserve"> молодым специалистам (на удешевление стоимости съёмного жилья) – </w:t>
            </w:r>
            <w:r>
              <w:rPr>
                <w:rFonts w:eastAsia="Calibri"/>
                <w:spacing w:val="-12"/>
                <w:sz w:val="30"/>
                <w:szCs w:val="30"/>
                <w:lang w:eastAsia="en-US"/>
              </w:rPr>
              <w:t xml:space="preserve">до 2 </w:t>
            </w:r>
            <w:r>
              <w:rPr>
                <w:rFonts w:eastAsia="+mn-ea"/>
                <w:kern w:val="24"/>
                <w:sz w:val="30"/>
                <w:szCs w:val="30"/>
                <w:lang w:eastAsia="en-US"/>
              </w:rPr>
              <w:t>базовых величин</w:t>
            </w:r>
            <w:r>
              <w:rPr>
                <w:rFonts w:eastAsia="Calibri"/>
                <w:spacing w:val="-12"/>
                <w:sz w:val="30"/>
                <w:szCs w:val="30"/>
                <w:lang w:eastAsia="en-US"/>
              </w:rPr>
              <w:t>;</w:t>
            </w:r>
          </w:p>
          <w:p w14:paraId="66187CC2" w14:textId="77777777" w:rsidR="00070564" w:rsidRDefault="00C600FE">
            <w:pPr>
              <w:pStyle w:val="aff3"/>
              <w:numPr>
                <w:ilvl w:val="1"/>
                <w:numId w:val="6"/>
              </w:numPr>
              <w:ind w:left="0" w:firstLine="601"/>
              <w:jc w:val="both"/>
              <w:rPr>
                <w:sz w:val="30"/>
                <w:szCs w:val="30"/>
              </w:rPr>
            </w:pPr>
            <w:r>
              <w:rPr>
                <w:sz w:val="30"/>
                <w:szCs w:val="30"/>
              </w:rPr>
              <w:t>компенсация стоимости проезда на работу и обратно – в размере 50% стоимости проезда;</w:t>
            </w:r>
          </w:p>
          <w:p w14:paraId="0E6D6379" w14:textId="77777777" w:rsidR="00070564" w:rsidRDefault="00C600FE">
            <w:pPr>
              <w:pStyle w:val="aff3"/>
              <w:numPr>
                <w:ilvl w:val="1"/>
                <w:numId w:val="6"/>
              </w:numPr>
              <w:ind w:left="0" w:firstLine="601"/>
              <w:jc w:val="both"/>
              <w:rPr>
                <w:sz w:val="30"/>
                <w:szCs w:val="30"/>
              </w:rPr>
            </w:pPr>
            <w:r>
              <w:rPr>
                <w:sz w:val="30"/>
                <w:szCs w:val="30"/>
              </w:rPr>
              <w:t>на частичную оплату путевок для санаторно-курортного лечения самих работников – до 4 базовых величин; в том числе тур выходного дня – 3 базовые величины;</w:t>
            </w:r>
          </w:p>
          <w:p w14:paraId="7CB970E9" w14:textId="77777777" w:rsidR="00070564" w:rsidRDefault="00C600FE">
            <w:pPr>
              <w:pStyle w:val="aff3"/>
              <w:numPr>
                <w:ilvl w:val="1"/>
                <w:numId w:val="6"/>
              </w:numPr>
              <w:ind w:left="0" w:firstLine="601"/>
              <w:jc w:val="both"/>
              <w:rPr>
                <w:sz w:val="30"/>
                <w:szCs w:val="30"/>
              </w:rPr>
            </w:pPr>
            <w:r>
              <w:rPr>
                <w:sz w:val="30"/>
                <w:szCs w:val="30"/>
              </w:rPr>
              <w:t xml:space="preserve">на частичную оплату </w:t>
            </w:r>
            <w:r>
              <w:rPr>
                <w:spacing w:val="-6"/>
                <w:sz w:val="30"/>
                <w:szCs w:val="30"/>
              </w:rPr>
              <w:t xml:space="preserve">путевок в детские оздоровительные лагеря для детей работников </w:t>
            </w:r>
            <w:r>
              <w:rPr>
                <w:sz w:val="30"/>
                <w:szCs w:val="30"/>
              </w:rPr>
              <w:t>– 2 базовое величины;</w:t>
            </w:r>
          </w:p>
          <w:p w14:paraId="4408B836" w14:textId="77777777" w:rsidR="00070564" w:rsidRDefault="00C600FE">
            <w:pPr>
              <w:numPr>
                <w:ilvl w:val="1"/>
                <w:numId w:val="6"/>
              </w:numPr>
              <w:autoSpaceDE/>
              <w:ind w:left="0" w:firstLine="601"/>
              <w:contextualSpacing/>
              <w:jc w:val="both"/>
              <w:rPr>
                <w:sz w:val="30"/>
                <w:szCs w:val="30"/>
              </w:rPr>
            </w:pPr>
            <w:r>
              <w:rPr>
                <w:sz w:val="30"/>
                <w:szCs w:val="30"/>
              </w:rPr>
              <w:t>в связи с юбилейными</w:t>
            </w:r>
            <w:r>
              <w:rPr>
                <w:sz w:val="30"/>
                <w:szCs w:val="30"/>
                <w:lang w:val="be-BY"/>
              </w:rPr>
              <w:t xml:space="preserve"> </w:t>
            </w:r>
            <w:r>
              <w:rPr>
                <w:sz w:val="30"/>
                <w:szCs w:val="30"/>
              </w:rPr>
              <w:t xml:space="preserve"> датами в жизни работника</w:t>
            </w:r>
            <w:r>
              <w:rPr>
                <w:sz w:val="30"/>
                <w:szCs w:val="30"/>
                <w:lang w:val="ru-RU"/>
              </w:rPr>
              <w:t>:</w:t>
            </w:r>
          </w:p>
          <w:p w14:paraId="1AAB95CB" w14:textId="77777777" w:rsidR="00070564" w:rsidRDefault="00C600FE">
            <w:pPr>
              <w:autoSpaceDE/>
              <w:ind w:firstLine="601"/>
              <w:contextualSpacing/>
              <w:jc w:val="both"/>
              <w:rPr>
                <w:sz w:val="30"/>
                <w:szCs w:val="30"/>
                <w:lang w:val="ru-RU"/>
              </w:rPr>
            </w:pPr>
            <w:r>
              <w:rPr>
                <w:sz w:val="30"/>
                <w:szCs w:val="30"/>
                <w:lang w:val="ru-RU"/>
              </w:rPr>
              <w:t>30 лет – 3 БВ;                                   60 лет – 3 БВ;</w:t>
            </w:r>
          </w:p>
          <w:p w14:paraId="55D00294" w14:textId="77777777" w:rsidR="00070564" w:rsidRDefault="00C600FE">
            <w:pPr>
              <w:autoSpaceDE/>
              <w:ind w:firstLine="601"/>
              <w:contextualSpacing/>
              <w:jc w:val="both"/>
              <w:rPr>
                <w:sz w:val="30"/>
                <w:szCs w:val="30"/>
                <w:lang w:val="ru-RU"/>
              </w:rPr>
            </w:pPr>
            <w:r>
              <w:rPr>
                <w:sz w:val="30"/>
                <w:szCs w:val="30"/>
                <w:lang w:val="ru-RU"/>
              </w:rPr>
              <w:t xml:space="preserve">40 лет – 3 БВ;                                   70 лет – 3 БВ; </w:t>
            </w:r>
          </w:p>
          <w:p w14:paraId="0AFAB82A" w14:textId="77777777" w:rsidR="00070564" w:rsidRDefault="00C600FE">
            <w:pPr>
              <w:autoSpaceDE/>
              <w:ind w:firstLine="601"/>
              <w:contextualSpacing/>
              <w:jc w:val="both"/>
              <w:rPr>
                <w:sz w:val="30"/>
                <w:szCs w:val="30"/>
                <w:lang w:val="ru-RU"/>
              </w:rPr>
            </w:pPr>
            <w:r>
              <w:rPr>
                <w:sz w:val="30"/>
                <w:szCs w:val="30"/>
                <w:lang w:val="ru-RU"/>
              </w:rPr>
              <w:t xml:space="preserve">50 лет – 3 БВ;                                                       </w:t>
            </w:r>
          </w:p>
        </w:tc>
      </w:tr>
    </w:tbl>
    <w:p w14:paraId="60E61E12" w14:textId="77777777" w:rsidR="00070564" w:rsidRDefault="00C600FE">
      <w:pPr>
        <w:pStyle w:val="aff3"/>
        <w:numPr>
          <w:ilvl w:val="1"/>
          <w:numId w:val="6"/>
        </w:numPr>
        <w:ind w:left="0" w:firstLine="709"/>
        <w:jc w:val="both"/>
        <w:rPr>
          <w:sz w:val="30"/>
          <w:szCs w:val="30"/>
        </w:rPr>
      </w:pPr>
      <w:r>
        <w:rPr>
          <w:sz w:val="30"/>
          <w:szCs w:val="30"/>
        </w:rPr>
        <w:t>В связи со знаменательной датой работника (35, 45, 55, 65 и далее) – 2 БВ;</w:t>
      </w:r>
    </w:p>
    <w:p w14:paraId="7A83A253" w14:textId="77777777" w:rsidR="00070564" w:rsidRDefault="00C600FE">
      <w:pPr>
        <w:pStyle w:val="aff3"/>
        <w:numPr>
          <w:ilvl w:val="1"/>
          <w:numId w:val="6"/>
        </w:numPr>
        <w:ind w:left="0" w:firstLine="709"/>
        <w:jc w:val="both"/>
        <w:rPr>
          <w:sz w:val="30"/>
          <w:szCs w:val="30"/>
        </w:rPr>
      </w:pPr>
      <w:r>
        <w:rPr>
          <w:sz w:val="30"/>
          <w:szCs w:val="30"/>
        </w:rPr>
        <w:t xml:space="preserve">Лицам, с которыми не планируется продолжение трудовых отношений (в соответствии с п.п.20.27 п.20 Договора) – до 4 БВ; </w:t>
      </w:r>
    </w:p>
    <w:p w14:paraId="793B0DC4" w14:textId="77777777" w:rsidR="00070564" w:rsidRDefault="00C600FE">
      <w:pPr>
        <w:pStyle w:val="aff3"/>
        <w:numPr>
          <w:ilvl w:val="1"/>
          <w:numId w:val="6"/>
        </w:numPr>
        <w:ind w:left="0" w:firstLine="709"/>
        <w:jc w:val="both"/>
        <w:rPr>
          <w:sz w:val="30"/>
          <w:szCs w:val="30"/>
        </w:rPr>
      </w:pPr>
      <w:r>
        <w:rPr>
          <w:sz w:val="30"/>
          <w:szCs w:val="30"/>
        </w:rPr>
        <w:t>К заявлению об оказании материальной помощи работник прилагает копии документов, подтверждающие право получения материальной помощи.</w:t>
      </w:r>
    </w:p>
    <w:p w14:paraId="698C0D9D" w14:textId="77777777" w:rsidR="00070564" w:rsidRDefault="00C600FE">
      <w:pPr>
        <w:pStyle w:val="aff3"/>
        <w:numPr>
          <w:ilvl w:val="0"/>
          <w:numId w:val="6"/>
        </w:numPr>
        <w:tabs>
          <w:tab w:val="left" w:pos="993"/>
        </w:tabs>
        <w:ind w:left="0" w:firstLine="567"/>
        <w:jc w:val="both"/>
        <w:rPr>
          <w:sz w:val="30"/>
          <w:szCs w:val="30"/>
        </w:rPr>
      </w:pPr>
      <w:r>
        <w:rPr>
          <w:sz w:val="30"/>
          <w:szCs w:val="30"/>
        </w:rPr>
        <w:t>Документами, подтверждающими наступление соответствующих обстоятельств или понесенных расходов, являются:</w:t>
      </w:r>
    </w:p>
    <w:p w14:paraId="3CF33227" w14:textId="77777777" w:rsidR="00070564" w:rsidRDefault="00C600FE">
      <w:pPr>
        <w:tabs>
          <w:tab w:val="left" w:pos="993"/>
        </w:tabs>
        <w:ind w:firstLine="567"/>
        <w:jc w:val="both"/>
        <w:rPr>
          <w:sz w:val="30"/>
          <w:szCs w:val="30"/>
        </w:rPr>
      </w:pPr>
      <w:r>
        <w:rPr>
          <w:sz w:val="30"/>
          <w:szCs w:val="30"/>
        </w:rPr>
        <w:t>при длительной болезни работника, длительного лечения, операции, приобретения дорогостоящих лекарств - копия листка о временной нетрудоспособности, эпикриз, копия рецепта, копия чека на приобретение и другие документы;</w:t>
      </w:r>
    </w:p>
    <w:p w14:paraId="58D7CE25" w14:textId="77777777" w:rsidR="00070564" w:rsidRDefault="00C600FE">
      <w:pPr>
        <w:tabs>
          <w:tab w:val="left" w:pos="993"/>
        </w:tabs>
        <w:ind w:firstLine="567"/>
        <w:jc w:val="both"/>
        <w:rPr>
          <w:sz w:val="30"/>
          <w:szCs w:val="30"/>
        </w:rPr>
      </w:pPr>
      <w:r>
        <w:rPr>
          <w:sz w:val="30"/>
          <w:szCs w:val="30"/>
        </w:rPr>
        <w:t>в связи со смертью члена семьи или близкого родственника - копия свидетельства о смерти и документы, подтверждающие родство;</w:t>
      </w:r>
    </w:p>
    <w:p w14:paraId="6A0C4252" w14:textId="77777777" w:rsidR="00070564" w:rsidRDefault="00C600FE">
      <w:pPr>
        <w:tabs>
          <w:tab w:val="left" w:pos="709"/>
          <w:tab w:val="left" w:pos="993"/>
        </w:tabs>
        <w:ind w:firstLine="567"/>
        <w:jc w:val="both"/>
        <w:rPr>
          <w:sz w:val="30"/>
          <w:szCs w:val="30"/>
        </w:rPr>
      </w:pPr>
      <w:r>
        <w:rPr>
          <w:sz w:val="30"/>
          <w:szCs w:val="30"/>
        </w:rPr>
        <w:t>в связи с чрезвычайными и другими ситуациями - документ, выдаваемый соответствующими компетентными органами (правоохранительными органами, органами пожарного надзора, гидрометеорологическими службами, МЧС и др.)</w:t>
      </w:r>
    </w:p>
    <w:p w14:paraId="73593EAB" w14:textId="77777777" w:rsidR="00070564" w:rsidRDefault="00C600FE">
      <w:pPr>
        <w:tabs>
          <w:tab w:val="left" w:pos="993"/>
        </w:tabs>
        <w:ind w:firstLine="567"/>
        <w:jc w:val="both"/>
        <w:rPr>
          <w:sz w:val="30"/>
          <w:szCs w:val="30"/>
        </w:rPr>
      </w:pPr>
      <w:r>
        <w:rPr>
          <w:sz w:val="30"/>
          <w:szCs w:val="30"/>
        </w:rPr>
        <w:lastRenderedPageBreak/>
        <w:t>в связи с приобретением путевки на санаторно-курортное лечение - копия путевки и (или) отрывной талон к путевке, копии чеков и прочие документы, подтверждающие оплату полной стоимости путевки;</w:t>
      </w:r>
    </w:p>
    <w:p w14:paraId="41C62221" w14:textId="77777777" w:rsidR="00070564" w:rsidRDefault="00C600FE">
      <w:pPr>
        <w:tabs>
          <w:tab w:val="left" w:pos="993"/>
        </w:tabs>
        <w:ind w:firstLine="567"/>
        <w:jc w:val="both"/>
        <w:rPr>
          <w:sz w:val="30"/>
          <w:szCs w:val="30"/>
        </w:rPr>
      </w:pPr>
      <w:r>
        <w:rPr>
          <w:sz w:val="30"/>
          <w:szCs w:val="30"/>
        </w:rPr>
        <w:t>по иным основаниям - на основании подтверждающих документов.</w:t>
      </w:r>
    </w:p>
    <w:p w14:paraId="69181724" w14:textId="77777777" w:rsidR="00070564" w:rsidRDefault="00C600FE">
      <w:pPr>
        <w:pStyle w:val="aff3"/>
        <w:widowControl w:val="0"/>
        <w:numPr>
          <w:ilvl w:val="0"/>
          <w:numId w:val="6"/>
        </w:numPr>
        <w:tabs>
          <w:tab w:val="left" w:pos="993"/>
        </w:tabs>
        <w:ind w:left="0" w:firstLine="567"/>
        <w:jc w:val="both"/>
        <w:rPr>
          <w:sz w:val="30"/>
          <w:szCs w:val="30"/>
        </w:rPr>
      </w:pPr>
      <w:r>
        <w:rPr>
          <w:sz w:val="30"/>
          <w:szCs w:val="30"/>
        </w:rPr>
        <w:t>Конкретные размеры материальной помощи каждому работнику определяются действующей Комиссией с учетом возникших у работников объективных причин.</w:t>
      </w:r>
    </w:p>
    <w:p w14:paraId="5C3CA109" w14:textId="77777777" w:rsidR="00070564" w:rsidRDefault="00C600FE">
      <w:pPr>
        <w:pStyle w:val="aff3"/>
        <w:widowControl w:val="0"/>
        <w:numPr>
          <w:ilvl w:val="0"/>
          <w:numId w:val="6"/>
        </w:numPr>
        <w:tabs>
          <w:tab w:val="left" w:pos="993"/>
        </w:tabs>
        <w:ind w:left="0" w:firstLine="567"/>
        <w:jc w:val="both"/>
        <w:rPr>
          <w:sz w:val="30"/>
          <w:szCs w:val="30"/>
        </w:rPr>
      </w:pPr>
      <w:r>
        <w:rPr>
          <w:sz w:val="30"/>
          <w:szCs w:val="30"/>
        </w:rPr>
        <w:t>Материальная помощь работникам оказывается в размере, кратном базовой величине, установленной в Республике Беларусь на момент выплаты.</w:t>
      </w:r>
    </w:p>
    <w:p w14:paraId="1CFAB1C2" w14:textId="77777777" w:rsidR="00070564" w:rsidRDefault="00C600FE">
      <w:pPr>
        <w:pStyle w:val="aff3"/>
        <w:widowControl w:val="0"/>
        <w:numPr>
          <w:ilvl w:val="0"/>
          <w:numId w:val="6"/>
        </w:numPr>
        <w:tabs>
          <w:tab w:val="left" w:pos="993"/>
        </w:tabs>
        <w:ind w:left="0" w:firstLine="567"/>
        <w:jc w:val="both"/>
        <w:rPr>
          <w:sz w:val="30"/>
          <w:szCs w:val="30"/>
        </w:rPr>
      </w:pPr>
      <w:r>
        <w:rPr>
          <w:sz w:val="30"/>
          <w:szCs w:val="30"/>
        </w:rPr>
        <w:t xml:space="preserve"> Материальная помощь работникам, находящимся в социальном отпуске по беременности и родам и по уходу за ребенком до достижения им возраста 3 лет, оказывается только по основаниям, предусмотренным подпунктами 8.1 – 8.12 пункта 8 настоящего Положения.</w:t>
      </w:r>
    </w:p>
    <w:p w14:paraId="588230FF" w14:textId="77777777" w:rsidR="00070564" w:rsidRDefault="00C600FE">
      <w:pPr>
        <w:pStyle w:val="aff3"/>
        <w:widowControl w:val="0"/>
        <w:numPr>
          <w:ilvl w:val="0"/>
          <w:numId w:val="6"/>
        </w:numPr>
        <w:tabs>
          <w:tab w:val="left" w:pos="993"/>
        </w:tabs>
        <w:ind w:left="0" w:firstLine="567"/>
        <w:jc w:val="both"/>
        <w:rPr>
          <w:sz w:val="30"/>
          <w:szCs w:val="30"/>
        </w:rPr>
      </w:pPr>
      <w:r>
        <w:rPr>
          <w:sz w:val="30"/>
          <w:szCs w:val="30"/>
        </w:rPr>
        <w:t>Материальная помощь работникам, работающим по совместительству, оказывается по основаниям и в объемах, предусмотренных пунктом 8 настоящего Положения, с применением корректирующего коэффициента пропорционально занятой доли штатной единицы.</w:t>
      </w:r>
    </w:p>
    <w:p w14:paraId="159E9875" w14:textId="77777777" w:rsidR="00070564" w:rsidRDefault="00C600FE">
      <w:pPr>
        <w:pStyle w:val="aff3"/>
        <w:widowControl w:val="0"/>
        <w:numPr>
          <w:ilvl w:val="0"/>
          <w:numId w:val="6"/>
        </w:numPr>
        <w:tabs>
          <w:tab w:val="left" w:pos="993"/>
        </w:tabs>
        <w:ind w:left="0" w:firstLine="567"/>
        <w:jc w:val="both"/>
        <w:rPr>
          <w:sz w:val="30"/>
          <w:szCs w:val="30"/>
        </w:rPr>
      </w:pPr>
      <w:proofErr w:type="gramStart"/>
      <w:r>
        <w:rPr>
          <w:spacing w:val="-7"/>
          <w:sz w:val="30"/>
          <w:szCs w:val="30"/>
        </w:rPr>
        <w:t xml:space="preserve">Средства фонда материальной помощи, не израсходованные по заявлениям </w:t>
      </w:r>
      <w:r>
        <w:rPr>
          <w:sz w:val="30"/>
          <w:szCs w:val="30"/>
        </w:rPr>
        <w:t>работников в течение года</w:t>
      </w:r>
      <w:r>
        <w:rPr>
          <w:color w:val="FF0000"/>
          <w:sz w:val="30"/>
          <w:szCs w:val="30"/>
        </w:rPr>
        <w:t xml:space="preserve"> </w:t>
      </w:r>
      <w:r>
        <w:rPr>
          <w:sz w:val="30"/>
          <w:szCs w:val="30"/>
        </w:rPr>
        <w:t>направляются на оказание материальной помощи всем работникам (за исключением находящихся в социальном отпуске по беременности и родам и по уходу за ребенком до достижения им возраста трех лет) в равных долях (для совместителей применяется корректирующий коэффициент пропорционально занятой доли штатной единицы) и выплачиваются по истечении года, с учетом</w:t>
      </w:r>
      <w:proofErr w:type="gramEnd"/>
      <w:r>
        <w:rPr>
          <w:sz w:val="30"/>
          <w:szCs w:val="30"/>
        </w:rPr>
        <w:t xml:space="preserve"> фактически отработанного времени.</w:t>
      </w:r>
    </w:p>
    <w:p w14:paraId="27DF9729" w14:textId="77777777" w:rsidR="00070564" w:rsidRDefault="00C600FE">
      <w:pPr>
        <w:pStyle w:val="aff3"/>
        <w:widowControl w:val="0"/>
        <w:numPr>
          <w:ilvl w:val="0"/>
          <w:numId w:val="6"/>
        </w:numPr>
        <w:tabs>
          <w:tab w:val="left" w:pos="993"/>
        </w:tabs>
        <w:ind w:left="0" w:firstLine="567"/>
        <w:jc w:val="both"/>
        <w:rPr>
          <w:sz w:val="30"/>
          <w:szCs w:val="30"/>
        </w:rPr>
      </w:pPr>
      <w:r>
        <w:rPr>
          <w:sz w:val="30"/>
          <w:szCs w:val="30"/>
        </w:rPr>
        <w:t>Работникам, принятым и уволенным в текущем месяце материальная помощь не выделяется.</w:t>
      </w:r>
    </w:p>
    <w:p w14:paraId="004B709D" w14:textId="77777777" w:rsidR="00070564" w:rsidRDefault="00C600FE">
      <w:pPr>
        <w:pStyle w:val="aff3"/>
        <w:widowControl w:val="0"/>
        <w:numPr>
          <w:ilvl w:val="0"/>
          <w:numId w:val="6"/>
        </w:numPr>
        <w:tabs>
          <w:tab w:val="left" w:pos="993"/>
        </w:tabs>
        <w:ind w:left="0" w:firstLine="567"/>
        <w:jc w:val="both"/>
        <w:rPr>
          <w:sz w:val="30"/>
          <w:szCs w:val="30"/>
        </w:rPr>
      </w:pPr>
      <w:r>
        <w:rPr>
          <w:spacing w:val="-6"/>
          <w:sz w:val="30"/>
          <w:szCs w:val="30"/>
        </w:rPr>
        <w:t>Материальная помощь руководителю оказывается из средств организации</w:t>
      </w:r>
      <w:r>
        <w:rPr>
          <w:sz w:val="30"/>
          <w:szCs w:val="30"/>
        </w:rPr>
        <w:t xml:space="preserve"> вышестоящим органом управления по согласованию с соответствующим комитетом Профсоюза на основании Положения.</w:t>
      </w:r>
    </w:p>
    <w:p w14:paraId="692BDBAC" w14:textId="77777777" w:rsidR="00070564" w:rsidRDefault="00070564">
      <w:pPr>
        <w:adjustRightInd w:val="0"/>
        <w:spacing w:line="280" w:lineRule="exact"/>
        <w:rPr>
          <w:szCs w:val="30"/>
        </w:rPr>
      </w:pPr>
    </w:p>
    <w:p w14:paraId="52974EDE" w14:textId="77777777" w:rsidR="00070564" w:rsidRDefault="00070564">
      <w:pPr>
        <w:adjustRightInd w:val="0"/>
        <w:spacing w:line="280" w:lineRule="exact"/>
        <w:ind w:firstLine="567"/>
        <w:jc w:val="both"/>
        <w:rPr>
          <w:sz w:val="30"/>
          <w:szCs w:val="30"/>
        </w:rPr>
      </w:pPr>
    </w:p>
    <w:p w14:paraId="11B98CC4" w14:textId="77777777" w:rsidR="00070564" w:rsidRDefault="00C600FE">
      <w:pPr>
        <w:adjustRightInd w:val="0"/>
        <w:spacing w:line="280" w:lineRule="exact"/>
        <w:jc w:val="both"/>
        <w:rPr>
          <w:sz w:val="30"/>
          <w:szCs w:val="30"/>
        </w:rPr>
      </w:pPr>
      <w:r>
        <w:rPr>
          <w:sz w:val="30"/>
          <w:szCs w:val="30"/>
        </w:rPr>
        <w:t>СОГЛАСОВАНО</w:t>
      </w:r>
    </w:p>
    <w:p w14:paraId="165A072F" w14:textId="77777777" w:rsidR="00070564" w:rsidRDefault="00C600FE">
      <w:pPr>
        <w:adjustRightInd w:val="0"/>
        <w:spacing w:line="280" w:lineRule="exact"/>
        <w:ind w:right="3402"/>
        <w:jc w:val="both"/>
        <w:rPr>
          <w:sz w:val="30"/>
          <w:szCs w:val="30"/>
        </w:rPr>
      </w:pPr>
      <w:r>
        <w:rPr>
          <w:sz w:val="30"/>
          <w:szCs w:val="30"/>
        </w:rPr>
        <w:t>протокол заседания профсоюзного комитета первичной профсоюзной организации государственного учреждения образования «</w:t>
      </w:r>
      <w:r>
        <w:rPr>
          <w:sz w:val="30"/>
          <w:szCs w:val="30"/>
          <w:lang w:val="ru-RU"/>
        </w:rPr>
        <w:t>Нарочская средняя школа № 1</w:t>
      </w:r>
      <w:r>
        <w:rPr>
          <w:sz w:val="30"/>
          <w:szCs w:val="30"/>
        </w:rPr>
        <w:t>» Белорусского профессионального союза работников образования и науки</w:t>
      </w:r>
    </w:p>
    <w:p w14:paraId="7DC8477A" w14:textId="77777777" w:rsidR="00070564" w:rsidRDefault="00C600FE">
      <w:pPr>
        <w:adjustRightInd w:val="0"/>
        <w:spacing w:line="280" w:lineRule="exact"/>
        <w:ind w:right="3402"/>
        <w:jc w:val="both"/>
        <w:rPr>
          <w:sz w:val="30"/>
          <w:szCs w:val="30"/>
          <w:lang w:val="ru-RU"/>
        </w:rPr>
      </w:pPr>
      <w:r>
        <w:rPr>
          <w:sz w:val="30"/>
          <w:szCs w:val="30"/>
          <w:lang w:val="ru-RU"/>
        </w:rPr>
        <w:t>29</w:t>
      </w:r>
      <w:r>
        <w:rPr>
          <w:sz w:val="30"/>
          <w:szCs w:val="30"/>
        </w:rPr>
        <w:t>.09.2025 №</w:t>
      </w:r>
      <w:r>
        <w:rPr>
          <w:sz w:val="30"/>
          <w:szCs w:val="30"/>
          <w:lang w:val="ru-RU"/>
        </w:rPr>
        <w:t>13</w:t>
      </w:r>
    </w:p>
    <w:p w14:paraId="3B2A1422" w14:textId="77777777" w:rsidR="00070564" w:rsidRDefault="00070564">
      <w:pPr>
        <w:adjustRightInd w:val="0"/>
        <w:spacing w:line="280" w:lineRule="exact"/>
        <w:ind w:right="3402"/>
        <w:jc w:val="both"/>
        <w:rPr>
          <w:sz w:val="30"/>
          <w:szCs w:val="30"/>
          <w:lang w:val="ru-RU"/>
        </w:rPr>
      </w:pPr>
    </w:p>
    <w:p w14:paraId="723E09B2" w14:textId="77777777" w:rsidR="00070564" w:rsidRDefault="00C600FE">
      <w:pPr>
        <w:tabs>
          <w:tab w:val="left" w:pos="3969"/>
          <w:tab w:val="left" w:pos="4536"/>
          <w:tab w:val="left" w:pos="4678"/>
        </w:tabs>
        <w:spacing w:line="280" w:lineRule="exact"/>
        <w:ind w:left="3969"/>
        <w:jc w:val="both"/>
        <w:rPr>
          <w:sz w:val="30"/>
          <w:szCs w:val="30"/>
        </w:rPr>
      </w:pPr>
      <w:r>
        <w:rPr>
          <w:sz w:val="30"/>
          <w:szCs w:val="30"/>
        </w:rPr>
        <w:t>Приложение №</w:t>
      </w:r>
      <w:r>
        <w:rPr>
          <w:sz w:val="30"/>
          <w:szCs w:val="30"/>
          <w:lang w:val="ru-RU"/>
        </w:rPr>
        <w:t>6</w:t>
      </w:r>
      <w:r>
        <w:rPr>
          <w:sz w:val="30"/>
          <w:szCs w:val="30"/>
        </w:rPr>
        <w:t xml:space="preserve"> к коллективному договору на 2025-2028 годы</w:t>
      </w:r>
    </w:p>
    <w:p w14:paraId="6B6594C8" w14:textId="77777777" w:rsidR="00070564" w:rsidRDefault="00070564">
      <w:pPr>
        <w:ind w:left="4395" w:right="566"/>
        <w:jc w:val="both"/>
        <w:rPr>
          <w:sz w:val="30"/>
          <w:szCs w:val="30"/>
        </w:rPr>
      </w:pPr>
    </w:p>
    <w:p w14:paraId="4C7029BF" w14:textId="77777777" w:rsidR="00070564" w:rsidRDefault="00C600FE">
      <w:pPr>
        <w:tabs>
          <w:tab w:val="left" w:pos="3969"/>
          <w:tab w:val="left" w:pos="4536"/>
          <w:tab w:val="left" w:pos="4678"/>
        </w:tabs>
        <w:spacing w:line="280" w:lineRule="exact"/>
        <w:ind w:left="4395"/>
        <w:jc w:val="both"/>
        <w:rPr>
          <w:sz w:val="30"/>
          <w:szCs w:val="30"/>
        </w:rPr>
      </w:pPr>
      <w:r>
        <w:rPr>
          <w:rFonts w:eastAsia="+mn-ea"/>
          <w:kern w:val="24"/>
          <w:sz w:val="30"/>
          <w:szCs w:val="30"/>
        </w:rPr>
        <w:tab/>
      </w:r>
      <w:r>
        <w:rPr>
          <w:rFonts w:eastAsia="+mn-ea"/>
          <w:kern w:val="24"/>
          <w:sz w:val="30"/>
          <w:szCs w:val="30"/>
        </w:rPr>
        <w:tab/>
      </w:r>
      <w:r>
        <w:rPr>
          <w:rFonts w:eastAsia="+mn-ea"/>
          <w:kern w:val="24"/>
          <w:sz w:val="30"/>
          <w:szCs w:val="30"/>
        </w:rPr>
        <w:tab/>
      </w:r>
    </w:p>
    <w:p w14:paraId="7C17079B" w14:textId="77777777" w:rsidR="00070564" w:rsidRDefault="00C600FE">
      <w:pPr>
        <w:ind w:firstLineChars="1700" w:firstLine="5100"/>
        <w:rPr>
          <w:sz w:val="30"/>
          <w:szCs w:val="30"/>
          <w:lang w:val="ru-RU"/>
        </w:rPr>
      </w:pPr>
      <w:r>
        <w:rPr>
          <w:sz w:val="30"/>
          <w:szCs w:val="30"/>
        </w:rPr>
        <w:t>УТВЕРЖД</w:t>
      </w:r>
      <w:r>
        <w:rPr>
          <w:sz w:val="30"/>
          <w:szCs w:val="30"/>
          <w:lang w:val="ru-RU"/>
        </w:rPr>
        <w:t>АЮ</w:t>
      </w:r>
      <w:r>
        <w:rPr>
          <w:sz w:val="30"/>
          <w:szCs w:val="30"/>
        </w:rPr>
        <w:tab/>
      </w:r>
    </w:p>
    <w:p w14:paraId="6FE739D1" w14:textId="77777777" w:rsidR="00070564" w:rsidRDefault="00C600FE">
      <w:pPr>
        <w:ind w:firstLineChars="1700" w:firstLine="5100"/>
        <w:contextualSpacing/>
        <w:rPr>
          <w:sz w:val="30"/>
          <w:szCs w:val="30"/>
          <w:lang w:val="ru-RU"/>
        </w:rPr>
      </w:pPr>
      <w:r>
        <w:rPr>
          <w:sz w:val="30"/>
          <w:szCs w:val="30"/>
          <w:lang w:val="ru-RU"/>
        </w:rPr>
        <w:t xml:space="preserve">Директор государственного </w:t>
      </w:r>
    </w:p>
    <w:p w14:paraId="51E8125B" w14:textId="77777777" w:rsidR="00070564" w:rsidRDefault="00C600FE">
      <w:pPr>
        <w:ind w:firstLineChars="1700" w:firstLine="5100"/>
        <w:contextualSpacing/>
        <w:rPr>
          <w:sz w:val="30"/>
          <w:szCs w:val="30"/>
          <w:lang w:val="ru-RU"/>
        </w:rPr>
      </w:pPr>
      <w:r>
        <w:rPr>
          <w:sz w:val="30"/>
          <w:szCs w:val="30"/>
          <w:lang w:val="ru-RU"/>
        </w:rPr>
        <w:t xml:space="preserve">учреждения образования </w:t>
      </w:r>
    </w:p>
    <w:p w14:paraId="1B1FA195" w14:textId="77777777" w:rsidR="00070564" w:rsidRDefault="00C600FE">
      <w:pPr>
        <w:ind w:firstLineChars="1700" w:firstLine="5100"/>
        <w:contextualSpacing/>
        <w:rPr>
          <w:sz w:val="30"/>
          <w:szCs w:val="30"/>
          <w:lang w:val="ru-RU"/>
        </w:rPr>
      </w:pPr>
      <w:r>
        <w:rPr>
          <w:sz w:val="30"/>
          <w:szCs w:val="30"/>
          <w:lang w:val="ru-RU"/>
        </w:rPr>
        <w:t>«Нарочская средняя школа №1»</w:t>
      </w:r>
    </w:p>
    <w:p w14:paraId="719F1D8A" w14:textId="77777777" w:rsidR="00070564" w:rsidRDefault="00C600FE">
      <w:pPr>
        <w:ind w:firstLineChars="1700" w:firstLine="5100"/>
        <w:contextualSpacing/>
        <w:rPr>
          <w:sz w:val="30"/>
          <w:szCs w:val="30"/>
          <w:lang w:val="ru-RU"/>
        </w:rPr>
      </w:pPr>
      <w:r>
        <w:rPr>
          <w:sz w:val="30"/>
          <w:szCs w:val="30"/>
        </w:rPr>
        <w:t>_______________</w:t>
      </w:r>
      <w:r>
        <w:rPr>
          <w:sz w:val="30"/>
          <w:szCs w:val="30"/>
          <w:lang w:val="ru-RU"/>
        </w:rPr>
        <w:t xml:space="preserve"> Е.А.Сивец </w:t>
      </w:r>
    </w:p>
    <w:p w14:paraId="09A37F67" w14:textId="77777777" w:rsidR="00070564" w:rsidRDefault="00C600FE">
      <w:pPr>
        <w:tabs>
          <w:tab w:val="left" w:pos="3969"/>
          <w:tab w:val="left" w:pos="4536"/>
          <w:tab w:val="left" w:pos="4678"/>
        </w:tabs>
        <w:spacing w:line="280" w:lineRule="exact"/>
        <w:ind w:firstLine="5103"/>
        <w:rPr>
          <w:sz w:val="30"/>
          <w:szCs w:val="30"/>
        </w:rPr>
      </w:pPr>
      <w:r>
        <w:rPr>
          <w:sz w:val="30"/>
          <w:szCs w:val="30"/>
          <w:lang w:val="ru-RU"/>
        </w:rPr>
        <w:t>29</w:t>
      </w:r>
      <w:r>
        <w:rPr>
          <w:sz w:val="30"/>
          <w:szCs w:val="30"/>
        </w:rPr>
        <w:t>.</w:t>
      </w:r>
      <w:r>
        <w:rPr>
          <w:sz w:val="30"/>
          <w:szCs w:val="30"/>
          <w:lang w:val="ru-RU"/>
        </w:rPr>
        <w:t>09</w:t>
      </w:r>
      <w:r>
        <w:rPr>
          <w:sz w:val="30"/>
          <w:szCs w:val="30"/>
        </w:rPr>
        <w:t>.2025</w:t>
      </w:r>
    </w:p>
    <w:p w14:paraId="5A1B020B" w14:textId="77777777" w:rsidR="00070564" w:rsidRDefault="00070564">
      <w:pPr>
        <w:tabs>
          <w:tab w:val="left" w:pos="3969"/>
          <w:tab w:val="left" w:pos="4536"/>
          <w:tab w:val="left" w:pos="4678"/>
        </w:tabs>
        <w:spacing w:line="280" w:lineRule="exact"/>
        <w:ind w:firstLineChars="1950" w:firstLine="5850"/>
        <w:rPr>
          <w:sz w:val="30"/>
          <w:szCs w:val="30"/>
        </w:rPr>
      </w:pPr>
    </w:p>
    <w:p w14:paraId="605B5015" w14:textId="77777777" w:rsidR="00070564" w:rsidRDefault="00C600FE">
      <w:pPr>
        <w:spacing w:line="280" w:lineRule="exact"/>
        <w:ind w:right="3119"/>
        <w:jc w:val="both"/>
        <w:rPr>
          <w:sz w:val="30"/>
          <w:szCs w:val="30"/>
        </w:rPr>
      </w:pPr>
      <w:r>
        <w:rPr>
          <w:sz w:val="30"/>
          <w:szCs w:val="30"/>
        </w:rPr>
        <w:t>ПОЛОЖЕНИЕ</w:t>
      </w:r>
    </w:p>
    <w:p w14:paraId="2A1C2247" w14:textId="77777777" w:rsidR="00070564" w:rsidRDefault="00C600FE">
      <w:pPr>
        <w:spacing w:line="280" w:lineRule="exact"/>
        <w:ind w:right="3119"/>
        <w:jc w:val="both"/>
        <w:rPr>
          <w:sz w:val="30"/>
          <w:szCs w:val="30"/>
        </w:rPr>
      </w:pPr>
      <w:r>
        <w:rPr>
          <w:sz w:val="30"/>
          <w:szCs w:val="30"/>
        </w:rPr>
        <w:t>о размерах, порядке и условиях установления надбавки за характер труда работникам государственного учреждения образования «</w:t>
      </w:r>
      <w:r>
        <w:rPr>
          <w:sz w:val="30"/>
          <w:szCs w:val="30"/>
          <w:lang w:val="ru-RU"/>
        </w:rPr>
        <w:t>Нарочская средняя школа № 1</w:t>
      </w:r>
      <w:r>
        <w:rPr>
          <w:sz w:val="30"/>
          <w:szCs w:val="30"/>
        </w:rPr>
        <w:t>»</w:t>
      </w:r>
    </w:p>
    <w:p w14:paraId="145BBFCF" w14:textId="77777777" w:rsidR="00070564" w:rsidRDefault="00070564">
      <w:pPr>
        <w:ind w:firstLine="567"/>
        <w:jc w:val="both"/>
        <w:rPr>
          <w:sz w:val="30"/>
          <w:szCs w:val="30"/>
        </w:rPr>
      </w:pPr>
    </w:p>
    <w:p w14:paraId="1EDA1CA7" w14:textId="77777777" w:rsidR="00070564" w:rsidRDefault="00C600FE">
      <w:pPr>
        <w:pStyle w:val="aff3"/>
        <w:ind w:left="0" w:firstLine="567"/>
        <w:jc w:val="center"/>
        <w:rPr>
          <w:sz w:val="30"/>
          <w:szCs w:val="30"/>
        </w:rPr>
      </w:pPr>
      <w:r>
        <w:rPr>
          <w:sz w:val="30"/>
          <w:szCs w:val="30"/>
        </w:rPr>
        <w:t>ГЛАВА 1</w:t>
      </w:r>
    </w:p>
    <w:p w14:paraId="3089EBD7" w14:textId="77777777" w:rsidR="00070564" w:rsidRDefault="00C600FE">
      <w:pPr>
        <w:ind w:firstLine="567"/>
        <w:jc w:val="center"/>
        <w:rPr>
          <w:sz w:val="30"/>
          <w:szCs w:val="30"/>
        </w:rPr>
      </w:pPr>
      <w:r>
        <w:rPr>
          <w:sz w:val="30"/>
          <w:szCs w:val="30"/>
        </w:rPr>
        <w:t>ОБЩИЕ ПОЛОЖЕНИЯ</w:t>
      </w:r>
    </w:p>
    <w:p w14:paraId="36296149" w14:textId="77777777" w:rsidR="00070564" w:rsidRDefault="00C600FE">
      <w:pPr>
        <w:ind w:firstLine="567"/>
        <w:jc w:val="both"/>
        <w:rPr>
          <w:sz w:val="30"/>
          <w:szCs w:val="30"/>
        </w:rPr>
      </w:pPr>
      <w:r>
        <w:rPr>
          <w:sz w:val="30"/>
          <w:szCs w:val="30"/>
        </w:rPr>
        <w:t xml:space="preserve">1.Настоящее </w:t>
      </w:r>
      <w:r>
        <w:rPr>
          <w:sz w:val="30"/>
          <w:szCs w:val="30"/>
          <w:lang w:val="ru-RU"/>
        </w:rPr>
        <w:t>П</w:t>
      </w:r>
      <w:r>
        <w:rPr>
          <w:sz w:val="30"/>
          <w:szCs w:val="30"/>
        </w:rPr>
        <w:t>оложение</w:t>
      </w:r>
      <w:r>
        <w:rPr>
          <w:sz w:val="30"/>
          <w:szCs w:val="30"/>
          <w:lang w:val="ru-RU"/>
        </w:rPr>
        <w:t xml:space="preserve"> о </w:t>
      </w:r>
      <w:r>
        <w:rPr>
          <w:sz w:val="30"/>
          <w:szCs w:val="30"/>
        </w:rPr>
        <w:t>размерах, порядке и условиях установления надбавки за характер труда работникам государственного учреждения образования «</w:t>
      </w:r>
      <w:r>
        <w:rPr>
          <w:sz w:val="30"/>
          <w:szCs w:val="30"/>
          <w:lang w:val="ru-RU"/>
        </w:rPr>
        <w:t>Нарочская средняя школа № 1</w:t>
      </w:r>
      <w:r>
        <w:rPr>
          <w:sz w:val="30"/>
          <w:szCs w:val="30"/>
        </w:rPr>
        <w:t>»</w:t>
      </w:r>
      <w:r>
        <w:rPr>
          <w:sz w:val="30"/>
          <w:szCs w:val="30"/>
          <w:lang w:val="ru-RU"/>
        </w:rPr>
        <w:t xml:space="preserve"> (далее – Положение)</w:t>
      </w:r>
      <w:r>
        <w:rPr>
          <w:sz w:val="30"/>
          <w:szCs w:val="30"/>
        </w:rPr>
        <w:t xml:space="preserve"> разработано на основании постановления Министерства образования Республики Беларусь от 03.06.2019 №71 «Об оплате труда работников в сфере образования» (с изменениями и дополнениями).</w:t>
      </w:r>
    </w:p>
    <w:p w14:paraId="6C86009D" w14:textId="77777777" w:rsidR="00070564" w:rsidRDefault="00C600FE">
      <w:pPr>
        <w:ind w:firstLine="567"/>
        <w:jc w:val="both"/>
        <w:rPr>
          <w:sz w:val="30"/>
          <w:szCs w:val="30"/>
        </w:rPr>
      </w:pPr>
      <w:r>
        <w:rPr>
          <w:sz w:val="30"/>
          <w:szCs w:val="30"/>
        </w:rPr>
        <w:t xml:space="preserve">2. На установление надбавки за характер труда педагогическим работникам направляются бюджетные средства </w:t>
      </w:r>
      <w:r>
        <w:rPr>
          <w:sz w:val="30"/>
          <w:szCs w:val="30"/>
          <w:lang w:val="ru-RU"/>
        </w:rPr>
        <w:t xml:space="preserve"> в размере 10%</w:t>
      </w:r>
      <w:r>
        <w:rPr>
          <w:i/>
          <w:iCs/>
          <w:sz w:val="30"/>
          <w:szCs w:val="30"/>
        </w:rPr>
        <w:t xml:space="preserve"> </w:t>
      </w:r>
      <w:r>
        <w:rPr>
          <w:sz w:val="30"/>
          <w:szCs w:val="30"/>
        </w:rPr>
        <w:t>от суммы окладов педагогических работников.</w:t>
      </w:r>
    </w:p>
    <w:p w14:paraId="07589843" w14:textId="77777777" w:rsidR="00070564" w:rsidRDefault="00C600FE">
      <w:pPr>
        <w:ind w:firstLine="567"/>
        <w:jc w:val="both"/>
        <w:rPr>
          <w:sz w:val="30"/>
          <w:szCs w:val="30"/>
        </w:rPr>
      </w:pPr>
      <w:r>
        <w:rPr>
          <w:sz w:val="30"/>
          <w:szCs w:val="30"/>
        </w:rPr>
        <w:t xml:space="preserve">3. На установление надбавки за характер труда </w:t>
      </w:r>
      <w:r>
        <w:rPr>
          <w:rFonts w:eastAsia="Calibri"/>
          <w:sz w:val="30"/>
          <w:szCs w:val="30"/>
        </w:rPr>
        <w:t xml:space="preserve">рабочим, </w:t>
      </w:r>
      <w:r>
        <w:rPr>
          <w:rFonts w:eastAsia="Calibri"/>
          <w:sz w:val="30"/>
          <w:szCs w:val="30"/>
          <w:lang w:val="ru-RU"/>
        </w:rPr>
        <w:t xml:space="preserve"> </w:t>
      </w:r>
      <w:r>
        <w:rPr>
          <w:rFonts w:eastAsia="Calibri"/>
          <w:sz w:val="30"/>
          <w:szCs w:val="30"/>
        </w:rPr>
        <w:t>работникам бюджетных организаций сферы образования, должности служащих которых являются общими для всех видов экономической деятельности (далее – рабочие и межотраслевые служащие) направляются средства в размере от 50 до 110 (включительно) процентов от суммы окладов указанных работников.</w:t>
      </w:r>
    </w:p>
    <w:p w14:paraId="628B0E39" w14:textId="77777777" w:rsidR="00070564" w:rsidRDefault="00C600FE">
      <w:pPr>
        <w:ind w:firstLine="567"/>
        <w:jc w:val="center"/>
        <w:rPr>
          <w:sz w:val="30"/>
          <w:szCs w:val="30"/>
        </w:rPr>
      </w:pPr>
      <w:r>
        <w:rPr>
          <w:sz w:val="30"/>
          <w:szCs w:val="30"/>
        </w:rPr>
        <w:t>ГЛАВА 2</w:t>
      </w:r>
    </w:p>
    <w:p w14:paraId="0BAD7D79" w14:textId="77777777" w:rsidR="00070564" w:rsidRDefault="00C600FE">
      <w:pPr>
        <w:ind w:firstLine="567"/>
        <w:jc w:val="center"/>
        <w:rPr>
          <w:caps/>
          <w:sz w:val="30"/>
          <w:szCs w:val="30"/>
        </w:rPr>
      </w:pPr>
      <w:r>
        <w:rPr>
          <w:caps/>
          <w:sz w:val="30"/>
          <w:szCs w:val="30"/>
        </w:rPr>
        <w:t>Порядок и условия установления надбавки за характер труда ПЕДАГОГИЧЕСКИМ РАБОТНИКАМ</w:t>
      </w:r>
    </w:p>
    <w:p w14:paraId="19B3397D" w14:textId="77777777" w:rsidR="00070564" w:rsidRDefault="00C600FE">
      <w:pPr>
        <w:ind w:firstLine="567"/>
        <w:contextualSpacing/>
        <w:jc w:val="both"/>
        <w:rPr>
          <w:rFonts w:eastAsia="Calibri"/>
          <w:sz w:val="30"/>
          <w:szCs w:val="30"/>
          <w:lang w:eastAsia="en-US"/>
        </w:rPr>
      </w:pPr>
      <w:r>
        <w:rPr>
          <w:rFonts w:eastAsia="Calibri"/>
          <w:sz w:val="30"/>
          <w:szCs w:val="30"/>
          <w:lang w:eastAsia="en-US"/>
        </w:rPr>
        <w:t xml:space="preserve">4. Надбавка устанавливается педагогическим работникам за выполнение отдельных видов работ. </w:t>
      </w:r>
    </w:p>
    <w:p w14:paraId="0BB14289" w14:textId="77777777" w:rsidR="00070564" w:rsidRDefault="00C600FE">
      <w:pPr>
        <w:ind w:firstLine="567"/>
        <w:contextualSpacing/>
        <w:jc w:val="both"/>
        <w:rPr>
          <w:rFonts w:eastAsia="Calibri"/>
          <w:sz w:val="30"/>
          <w:szCs w:val="30"/>
          <w:lang w:eastAsia="en-US"/>
        </w:rPr>
      </w:pPr>
      <w:r>
        <w:rPr>
          <w:rFonts w:eastAsia="Calibri"/>
          <w:sz w:val="30"/>
          <w:szCs w:val="30"/>
          <w:lang w:eastAsia="en-US"/>
        </w:rPr>
        <w:t>Педагогическим работникам надбавка за характер труда устанавливается сроком от одного месяца до года.</w:t>
      </w:r>
    </w:p>
    <w:p w14:paraId="2A52383E" w14:textId="77777777" w:rsidR="00070564" w:rsidRDefault="00C600FE">
      <w:pPr>
        <w:ind w:firstLine="567"/>
        <w:contextualSpacing/>
        <w:jc w:val="both"/>
        <w:rPr>
          <w:rFonts w:eastAsia="Calibri"/>
          <w:spacing w:val="-6"/>
          <w:sz w:val="30"/>
          <w:szCs w:val="30"/>
          <w:lang w:eastAsia="en-US"/>
        </w:rPr>
      </w:pPr>
      <w:r>
        <w:rPr>
          <w:rFonts w:eastAsia="Calibri"/>
          <w:spacing w:val="-6"/>
          <w:sz w:val="30"/>
          <w:szCs w:val="30"/>
          <w:lang w:eastAsia="en-US"/>
        </w:rPr>
        <w:lastRenderedPageBreak/>
        <w:t>По истечении установленных сроков выплата надбавки прекращается.</w:t>
      </w:r>
    </w:p>
    <w:p w14:paraId="2F447E63" w14:textId="77777777" w:rsidR="00070564" w:rsidRDefault="00C600FE">
      <w:pPr>
        <w:ind w:firstLine="567"/>
        <w:contextualSpacing/>
        <w:jc w:val="both"/>
        <w:rPr>
          <w:rFonts w:eastAsia="Calibri"/>
          <w:sz w:val="30"/>
          <w:szCs w:val="30"/>
          <w:lang w:eastAsia="en-US"/>
        </w:rPr>
      </w:pPr>
      <w:r>
        <w:rPr>
          <w:rFonts w:eastAsia="Calibri"/>
          <w:sz w:val="30"/>
          <w:szCs w:val="30"/>
          <w:lang w:eastAsia="en-US"/>
        </w:rPr>
        <w:t xml:space="preserve">5. На установление надбавки педагогическим работникам направляется 10% суммы окладов педагогических работников. </w:t>
      </w:r>
    </w:p>
    <w:p w14:paraId="71B169F6" w14:textId="77777777" w:rsidR="00070564" w:rsidRDefault="00C600FE">
      <w:pPr>
        <w:ind w:firstLine="567"/>
        <w:contextualSpacing/>
        <w:jc w:val="both"/>
        <w:rPr>
          <w:rFonts w:eastAsia="Calibri"/>
          <w:sz w:val="30"/>
          <w:szCs w:val="30"/>
          <w:lang w:eastAsia="en-US"/>
        </w:rPr>
      </w:pPr>
      <w:r>
        <w:rPr>
          <w:rFonts w:eastAsia="Calibri"/>
          <w:sz w:val="30"/>
          <w:szCs w:val="30"/>
          <w:lang w:eastAsia="en-US"/>
        </w:rPr>
        <w:t>6. Средства на установление надбавки, неиспользованные в текущем месяце, переходят на следующий месяц.</w:t>
      </w:r>
    </w:p>
    <w:p w14:paraId="3E3B05F1" w14:textId="77777777" w:rsidR="00070564" w:rsidRDefault="00C600FE">
      <w:pPr>
        <w:ind w:firstLine="567"/>
        <w:contextualSpacing/>
        <w:jc w:val="both"/>
        <w:rPr>
          <w:rFonts w:eastAsia="Calibri"/>
          <w:sz w:val="30"/>
          <w:szCs w:val="30"/>
          <w:lang w:eastAsia="en-US"/>
        </w:rPr>
      </w:pPr>
      <w:r>
        <w:rPr>
          <w:rFonts w:eastAsia="Calibri"/>
          <w:sz w:val="30"/>
          <w:szCs w:val="30"/>
          <w:lang w:eastAsia="en-US"/>
        </w:rPr>
        <w:t>7. Надбавка за характер труда может устанавливаться по одному или нескольким основаниям. При установлении надбавки по нескольким основаниям они суммируются.</w:t>
      </w:r>
    </w:p>
    <w:p w14:paraId="795FC6E3" w14:textId="77777777" w:rsidR="00070564" w:rsidRDefault="00C600FE">
      <w:pPr>
        <w:ind w:firstLine="567"/>
        <w:contextualSpacing/>
        <w:jc w:val="both"/>
        <w:rPr>
          <w:rFonts w:eastAsia="Calibri"/>
          <w:sz w:val="30"/>
          <w:szCs w:val="30"/>
          <w:lang w:eastAsia="en-US"/>
        </w:rPr>
      </w:pPr>
      <w:r>
        <w:rPr>
          <w:rFonts w:eastAsia="Calibri"/>
          <w:sz w:val="30"/>
          <w:szCs w:val="30"/>
          <w:lang w:eastAsia="en-US"/>
        </w:rPr>
        <w:t>8. Надбавка за характер труда выплачивается ежемесячно.</w:t>
      </w:r>
    </w:p>
    <w:p w14:paraId="6A5DF896" w14:textId="77777777" w:rsidR="00070564" w:rsidRDefault="00C600FE">
      <w:pPr>
        <w:ind w:firstLine="567"/>
        <w:contextualSpacing/>
        <w:jc w:val="both"/>
        <w:rPr>
          <w:rFonts w:eastAsia="Calibri"/>
          <w:sz w:val="30"/>
          <w:szCs w:val="30"/>
          <w:lang w:eastAsia="en-US"/>
        </w:rPr>
      </w:pPr>
      <w:r>
        <w:rPr>
          <w:rFonts w:eastAsia="Calibri"/>
          <w:sz w:val="30"/>
          <w:szCs w:val="30"/>
          <w:lang w:eastAsia="en-US"/>
        </w:rPr>
        <w:t>9. Надбавки педагогическим работникам учреждения образования (за исключением руководителей бюджетных организаций сферы образования и их заместителей) устанавливаются в процентах от базовой ставки, устанавливаемой Советом Министров Республики Беларусь для оплаты труда работников бюджетных организаций.</w:t>
      </w:r>
    </w:p>
    <w:p w14:paraId="321671BA" w14:textId="77777777" w:rsidR="00070564" w:rsidRDefault="00C600FE">
      <w:pPr>
        <w:ind w:firstLine="567"/>
        <w:jc w:val="both"/>
        <w:rPr>
          <w:rFonts w:eastAsia="Calibri"/>
          <w:sz w:val="30"/>
          <w:szCs w:val="30"/>
          <w:lang w:eastAsia="en-US"/>
        </w:rPr>
      </w:pPr>
      <w:r>
        <w:rPr>
          <w:rFonts w:eastAsia="Calibri"/>
          <w:sz w:val="30"/>
          <w:szCs w:val="30"/>
          <w:lang w:eastAsia="en-US"/>
        </w:rPr>
        <w:t>10. Размер надбавки по каждому основанию устанавливается до 60 процентов (включительно) от базовой ставки независимо от педагогической нагрузки педагогического работника.</w:t>
      </w:r>
    </w:p>
    <w:p w14:paraId="2215C13E" w14:textId="77777777" w:rsidR="00070564" w:rsidRDefault="00C600FE">
      <w:pPr>
        <w:spacing w:line="259" w:lineRule="auto"/>
        <w:ind w:firstLine="567"/>
        <w:jc w:val="both"/>
        <w:rPr>
          <w:rFonts w:eastAsia="Calibri"/>
          <w:sz w:val="30"/>
          <w:szCs w:val="30"/>
          <w:lang w:eastAsia="en-US"/>
        </w:rPr>
      </w:pPr>
      <w:r>
        <w:rPr>
          <w:rFonts w:eastAsia="Calibri"/>
          <w:sz w:val="30"/>
          <w:szCs w:val="30"/>
          <w:lang w:eastAsia="en-US"/>
        </w:rPr>
        <w:t xml:space="preserve">11. Конкретный размер надбавки работнику устанавливается приказом Нанимателя </w:t>
      </w:r>
      <w:r>
        <w:rPr>
          <w:sz w:val="30"/>
          <w:szCs w:val="30"/>
        </w:rPr>
        <w:t xml:space="preserve">по согласованию с профсоюзным комитетом </w:t>
      </w:r>
      <w:r>
        <w:rPr>
          <w:rFonts w:eastAsia="Calibri"/>
          <w:sz w:val="30"/>
          <w:szCs w:val="30"/>
          <w:lang w:eastAsia="en-US"/>
        </w:rPr>
        <w:t xml:space="preserve">на основании решения Комиссии. </w:t>
      </w:r>
    </w:p>
    <w:p w14:paraId="37A324BE" w14:textId="77777777" w:rsidR="00070564" w:rsidRDefault="00C600FE">
      <w:pPr>
        <w:ind w:firstLine="567"/>
        <w:contextualSpacing/>
        <w:jc w:val="both"/>
        <w:rPr>
          <w:sz w:val="30"/>
          <w:szCs w:val="30"/>
        </w:rPr>
      </w:pPr>
      <w:r>
        <w:rPr>
          <w:rFonts w:eastAsia="Calibri"/>
          <w:sz w:val="30"/>
          <w:szCs w:val="30"/>
          <w:lang w:eastAsia="en-US"/>
        </w:rPr>
        <w:t>12.</w:t>
      </w:r>
      <w:r>
        <w:rPr>
          <w:sz w:val="30"/>
          <w:szCs w:val="30"/>
        </w:rPr>
        <w:t xml:space="preserve"> Надбавки педагогическим работникам выплачиваются за фактически отработанное время. Надбавка не начисляется за периоды:</w:t>
      </w:r>
    </w:p>
    <w:p w14:paraId="08C54FDD" w14:textId="77777777" w:rsidR="00070564" w:rsidRDefault="00C600FE">
      <w:pPr>
        <w:ind w:left="709"/>
        <w:contextualSpacing/>
        <w:jc w:val="both"/>
        <w:rPr>
          <w:sz w:val="30"/>
          <w:szCs w:val="30"/>
        </w:rPr>
      </w:pPr>
      <w:r>
        <w:rPr>
          <w:sz w:val="30"/>
          <w:szCs w:val="30"/>
        </w:rPr>
        <w:t>трудового отпуска;</w:t>
      </w:r>
    </w:p>
    <w:p w14:paraId="149585AA" w14:textId="77777777" w:rsidR="00070564" w:rsidRDefault="00C600FE">
      <w:pPr>
        <w:ind w:left="709"/>
        <w:contextualSpacing/>
        <w:jc w:val="both"/>
        <w:rPr>
          <w:sz w:val="30"/>
          <w:szCs w:val="30"/>
        </w:rPr>
      </w:pPr>
      <w:r>
        <w:rPr>
          <w:sz w:val="30"/>
          <w:szCs w:val="30"/>
        </w:rPr>
        <w:t>социального отпуска;</w:t>
      </w:r>
    </w:p>
    <w:p w14:paraId="47357CF6" w14:textId="77777777" w:rsidR="00070564" w:rsidRDefault="00C600FE">
      <w:pPr>
        <w:ind w:left="709"/>
        <w:contextualSpacing/>
        <w:jc w:val="both"/>
        <w:rPr>
          <w:sz w:val="30"/>
          <w:szCs w:val="30"/>
        </w:rPr>
      </w:pPr>
      <w:r>
        <w:rPr>
          <w:sz w:val="30"/>
          <w:szCs w:val="30"/>
        </w:rPr>
        <w:t>временной нетрудоспособности;</w:t>
      </w:r>
    </w:p>
    <w:p w14:paraId="6A07B7AA" w14:textId="77777777" w:rsidR="00070564" w:rsidRDefault="00C600FE">
      <w:pPr>
        <w:ind w:left="709"/>
        <w:contextualSpacing/>
        <w:jc w:val="both"/>
        <w:rPr>
          <w:sz w:val="30"/>
          <w:szCs w:val="30"/>
        </w:rPr>
      </w:pPr>
      <w:r>
        <w:rPr>
          <w:sz w:val="30"/>
          <w:szCs w:val="30"/>
        </w:rPr>
        <w:t>повышения квалификации;</w:t>
      </w:r>
    </w:p>
    <w:p w14:paraId="451DEDD8" w14:textId="77777777" w:rsidR="00070564" w:rsidRDefault="00C600FE">
      <w:pPr>
        <w:ind w:firstLine="709"/>
        <w:contextualSpacing/>
        <w:jc w:val="both"/>
        <w:rPr>
          <w:sz w:val="30"/>
          <w:szCs w:val="30"/>
        </w:rPr>
      </w:pPr>
      <w:r>
        <w:rPr>
          <w:sz w:val="30"/>
          <w:szCs w:val="30"/>
        </w:rPr>
        <w:t>за другие периоды, когда за работником в соответствии с действующим законодательством сохраняется средняя заработная плата.</w:t>
      </w:r>
    </w:p>
    <w:p w14:paraId="283A3F54" w14:textId="77777777" w:rsidR="00070564" w:rsidRDefault="00C600FE">
      <w:pPr>
        <w:spacing w:after="160" w:line="259" w:lineRule="auto"/>
        <w:ind w:right="-426" w:firstLine="567"/>
        <w:jc w:val="both"/>
        <w:rPr>
          <w:rFonts w:eastAsia="Calibri"/>
          <w:sz w:val="30"/>
          <w:szCs w:val="30"/>
          <w:lang w:eastAsia="en-US"/>
        </w:rPr>
      </w:pPr>
      <w:r>
        <w:rPr>
          <w:rFonts w:eastAsia="Calibri"/>
          <w:sz w:val="30"/>
          <w:szCs w:val="30"/>
          <w:lang w:eastAsia="en-US"/>
        </w:rPr>
        <w:t>13. Перечень оснований для установления надбавки за характер труда</w:t>
      </w: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136"/>
        <w:gridCol w:w="2660"/>
        <w:gridCol w:w="1276"/>
      </w:tblGrid>
      <w:tr w:rsidR="00070564" w14:paraId="4A2C040A" w14:textId="77777777">
        <w:trPr>
          <w:trHeight w:val="861"/>
        </w:trPr>
        <w:tc>
          <w:tcPr>
            <w:tcW w:w="676" w:type="dxa"/>
            <w:shd w:val="clear" w:color="auto" w:fill="auto"/>
          </w:tcPr>
          <w:p w14:paraId="5D9C3468" w14:textId="77777777" w:rsidR="00070564" w:rsidRDefault="00C600FE">
            <w:pPr>
              <w:contextualSpacing/>
              <w:rPr>
                <w:rFonts w:eastAsia="Calibri"/>
                <w:sz w:val="28"/>
                <w:lang w:eastAsia="en-US"/>
              </w:rPr>
            </w:pPr>
            <w:r>
              <w:rPr>
                <w:rFonts w:eastAsia="Calibri"/>
                <w:sz w:val="28"/>
                <w:lang w:eastAsia="en-US"/>
              </w:rPr>
              <w:t>№</w:t>
            </w:r>
          </w:p>
        </w:tc>
        <w:tc>
          <w:tcPr>
            <w:tcW w:w="5136" w:type="dxa"/>
            <w:shd w:val="clear" w:color="auto" w:fill="auto"/>
          </w:tcPr>
          <w:p w14:paraId="4C937124" w14:textId="77777777" w:rsidR="00070564" w:rsidRDefault="00C600FE">
            <w:pPr>
              <w:tabs>
                <w:tab w:val="left" w:pos="1171"/>
              </w:tabs>
              <w:jc w:val="center"/>
              <w:rPr>
                <w:sz w:val="28"/>
              </w:rPr>
            </w:pPr>
            <w:r>
              <w:rPr>
                <w:sz w:val="28"/>
              </w:rPr>
              <w:t>Основания для установления надбавки</w:t>
            </w:r>
          </w:p>
          <w:p w14:paraId="4F68597B" w14:textId="77777777" w:rsidR="00070564" w:rsidRDefault="00C600FE">
            <w:pPr>
              <w:contextualSpacing/>
              <w:jc w:val="center"/>
              <w:rPr>
                <w:rFonts w:eastAsia="Calibri"/>
                <w:sz w:val="28"/>
                <w:lang w:eastAsia="en-US"/>
              </w:rPr>
            </w:pPr>
            <w:r>
              <w:rPr>
                <w:rFonts w:eastAsia="Calibri"/>
                <w:sz w:val="28"/>
                <w:lang w:eastAsia="en-US"/>
              </w:rPr>
              <w:t>(дополнительные критерии)</w:t>
            </w:r>
          </w:p>
        </w:tc>
        <w:tc>
          <w:tcPr>
            <w:tcW w:w="2660" w:type="dxa"/>
            <w:shd w:val="clear" w:color="auto" w:fill="auto"/>
          </w:tcPr>
          <w:p w14:paraId="713D90A2" w14:textId="77777777" w:rsidR="00070564" w:rsidRDefault="00C600FE">
            <w:pPr>
              <w:contextualSpacing/>
              <w:jc w:val="center"/>
              <w:rPr>
                <w:rFonts w:eastAsia="Calibri"/>
                <w:sz w:val="24"/>
                <w:lang w:eastAsia="en-US"/>
              </w:rPr>
            </w:pPr>
            <w:r>
              <w:rPr>
                <w:rFonts w:eastAsia="Calibri"/>
                <w:sz w:val="24"/>
                <w:lang w:eastAsia="en-US"/>
              </w:rPr>
              <w:t>Категория работников</w:t>
            </w:r>
          </w:p>
        </w:tc>
        <w:tc>
          <w:tcPr>
            <w:tcW w:w="1276" w:type="dxa"/>
            <w:shd w:val="clear" w:color="auto" w:fill="auto"/>
          </w:tcPr>
          <w:p w14:paraId="61E28598" w14:textId="77777777" w:rsidR="00070564" w:rsidRDefault="00C600FE">
            <w:pPr>
              <w:contextualSpacing/>
              <w:jc w:val="center"/>
              <w:rPr>
                <w:rFonts w:eastAsia="Calibri"/>
                <w:sz w:val="28"/>
                <w:lang w:eastAsia="en-US"/>
              </w:rPr>
            </w:pPr>
            <w:r>
              <w:rPr>
                <w:rFonts w:eastAsia="Calibri"/>
                <w:sz w:val="28"/>
                <w:lang w:eastAsia="en-US"/>
              </w:rPr>
              <w:t>Размер в % от базовой ставки</w:t>
            </w:r>
          </w:p>
        </w:tc>
      </w:tr>
      <w:tr w:rsidR="00070564" w14:paraId="02DECA84" w14:textId="77777777">
        <w:trPr>
          <w:trHeight w:val="1507"/>
        </w:trPr>
        <w:tc>
          <w:tcPr>
            <w:tcW w:w="676" w:type="dxa"/>
            <w:shd w:val="clear" w:color="auto" w:fill="auto"/>
          </w:tcPr>
          <w:p w14:paraId="15A3DC16" w14:textId="77777777" w:rsidR="00070564" w:rsidRDefault="00C600FE">
            <w:pPr>
              <w:ind w:right="-243"/>
              <w:rPr>
                <w:rFonts w:eastAsia="Calibri"/>
                <w:sz w:val="28"/>
                <w:szCs w:val="26"/>
                <w:lang w:eastAsia="en-US"/>
              </w:rPr>
            </w:pPr>
            <w:r>
              <w:rPr>
                <w:rFonts w:eastAsia="Calibri"/>
                <w:sz w:val="28"/>
                <w:szCs w:val="26"/>
                <w:lang w:eastAsia="en-US"/>
              </w:rPr>
              <w:t>13.1.</w:t>
            </w:r>
          </w:p>
        </w:tc>
        <w:tc>
          <w:tcPr>
            <w:tcW w:w="5136" w:type="dxa"/>
            <w:shd w:val="clear" w:color="auto" w:fill="auto"/>
          </w:tcPr>
          <w:p w14:paraId="4A3EF369" w14:textId="77777777" w:rsidR="00070564" w:rsidRDefault="00C600FE">
            <w:pPr>
              <w:contextualSpacing/>
              <w:rPr>
                <w:rFonts w:eastAsia="Calibri"/>
                <w:sz w:val="28"/>
                <w:szCs w:val="26"/>
                <w:lang w:eastAsia="en-US"/>
              </w:rPr>
            </w:pPr>
            <w:r>
              <w:rPr>
                <w:rFonts w:eastAsia="Calibri"/>
                <w:sz w:val="28"/>
                <w:szCs w:val="26"/>
                <w:lang w:eastAsia="en-US"/>
              </w:rPr>
              <w:t>За системную работу по обеспечению защиты прав и законных интересов детей из неблагополучных семей, детей-сирот и детей, оставшихся без попечения родителей; работу с родителями</w:t>
            </w:r>
          </w:p>
        </w:tc>
        <w:tc>
          <w:tcPr>
            <w:tcW w:w="2660" w:type="dxa"/>
            <w:shd w:val="clear" w:color="auto" w:fill="auto"/>
          </w:tcPr>
          <w:p w14:paraId="6C0CDE8E" w14:textId="77777777" w:rsidR="00070564" w:rsidRDefault="00C600FE">
            <w:pPr>
              <w:ind w:right="-87"/>
              <w:contextualSpacing/>
              <w:rPr>
                <w:rFonts w:eastAsia="Calibri"/>
                <w:sz w:val="24"/>
                <w:lang w:eastAsia="en-US"/>
              </w:rPr>
            </w:pPr>
            <w:r>
              <w:rPr>
                <w:rFonts w:eastAsia="Calibri"/>
                <w:sz w:val="24"/>
                <w:lang w:eastAsia="en-US"/>
              </w:rPr>
              <w:t>Педагогический работник, на которого возложены обязанности классного руководителя; педагог-психолог; педагог-организатор</w:t>
            </w:r>
          </w:p>
        </w:tc>
        <w:tc>
          <w:tcPr>
            <w:tcW w:w="1276" w:type="dxa"/>
            <w:shd w:val="clear" w:color="auto" w:fill="auto"/>
          </w:tcPr>
          <w:p w14:paraId="44C2DE81" w14:textId="77777777" w:rsidR="00070564" w:rsidRDefault="00C600FE">
            <w:pPr>
              <w:contextualSpacing/>
              <w:jc w:val="center"/>
              <w:rPr>
                <w:rFonts w:eastAsia="Calibri"/>
                <w:sz w:val="28"/>
                <w:szCs w:val="26"/>
                <w:lang w:eastAsia="en-US"/>
              </w:rPr>
            </w:pPr>
            <w:r>
              <w:rPr>
                <w:rFonts w:eastAsia="Calibri"/>
                <w:sz w:val="28"/>
                <w:szCs w:val="26"/>
                <w:lang w:eastAsia="en-US"/>
              </w:rPr>
              <w:t>до 60%</w:t>
            </w:r>
          </w:p>
        </w:tc>
      </w:tr>
      <w:tr w:rsidR="00070564" w14:paraId="036FE6E3" w14:textId="77777777">
        <w:trPr>
          <w:trHeight w:val="1413"/>
        </w:trPr>
        <w:tc>
          <w:tcPr>
            <w:tcW w:w="676" w:type="dxa"/>
            <w:shd w:val="clear" w:color="auto" w:fill="auto"/>
          </w:tcPr>
          <w:p w14:paraId="380BE0A7" w14:textId="77777777" w:rsidR="00070564" w:rsidRDefault="00C600FE">
            <w:pPr>
              <w:ind w:left="360" w:right="-101" w:hanging="360"/>
              <w:contextualSpacing/>
              <w:rPr>
                <w:rFonts w:eastAsia="Calibri"/>
                <w:sz w:val="28"/>
                <w:szCs w:val="26"/>
                <w:lang w:eastAsia="en-US"/>
              </w:rPr>
            </w:pPr>
            <w:r>
              <w:rPr>
                <w:rFonts w:eastAsia="Calibri"/>
                <w:sz w:val="28"/>
                <w:szCs w:val="26"/>
                <w:lang w:eastAsia="en-US"/>
              </w:rPr>
              <w:lastRenderedPageBreak/>
              <w:t>13.2.</w:t>
            </w:r>
          </w:p>
        </w:tc>
        <w:tc>
          <w:tcPr>
            <w:tcW w:w="5136" w:type="dxa"/>
            <w:shd w:val="clear" w:color="auto" w:fill="auto"/>
          </w:tcPr>
          <w:p w14:paraId="3AB63113" w14:textId="77777777" w:rsidR="00070564" w:rsidRDefault="00C600FE">
            <w:pPr>
              <w:contextualSpacing/>
              <w:rPr>
                <w:rFonts w:eastAsia="Calibri"/>
                <w:sz w:val="28"/>
                <w:szCs w:val="26"/>
                <w:lang w:eastAsia="en-US"/>
              </w:rPr>
            </w:pPr>
            <w:r>
              <w:rPr>
                <w:rFonts w:eastAsia="Calibri"/>
                <w:sz w:val="28"/>
                <w:szCs w:val="26"/>
                <w:lang w:eastAsia="en-US"/>
              </w:rPr>
              <w:t>За работу по организации питания учащихся; оздоровления учащихся, в том числе в каникулярный период</w:t>
            </w:r>
          </w:p>
        </w:tc>
        <w:tc>
          <w:tcPr>
            <w:tcW w:w="2660" w:type="dxa"/>
            <w:shd w:val="clear" w:color="auto" w:fill="auto"/>
          </w:tcPr>
          <w:p w14:paraId="7A857E8A" w14:textId="77777777" w:rsidR="00070564" w:rsidRDefault="00C600FE">
            <w:pPr>
              <w:ind w:right="-102"/>
              <w:contextualSpacing/>
              <w:rPr>
                <w:rFonts w:eastAsia="Calibri"/>
                <w:sz w:val="24"/>
                <w:lang w:eastAsia="en-US"/>
              </w:rPr>
            </w:pPr>
            <w:r>
              <w:rPr>
                <w:rFonts w:eastAsia="Calibri"/>
                <w:sz w:val="24"/>
                <w:lang w:eastAsia="en-US"/>
              </w:rPr>
              <w:t xml:space="preserve">Педагогический работник, на которого возложены обязанности классного руководителя; воспитатель; педагог социальный, </w:t>
            </w:r>
          </w:p>
          <w:p w14:paraId="6E546FC3" w14:textId="77777777" w:rsidR="00070564" w:rsidRDefault="00C600FE">
            <w:pPr>
              <w:ind w:right="-243"/>
              <w:contextualSpacing/>
              <w:rPr>
                <w:rFonts w:eastAsia="Calibri"/>
                <w:sz w:val="24"/>
                <w:lang w:eastAsia="en-US"/>
              </w:rPr>
            </w:pPr>
            <w:r>
              <w:rPr>
                <w:rFonts w:eastAsia="Calibri"/>
                <w:sz w:val="24"/>
                <w:lang w:eastAsia="en-US"/>
              </w:rPr>
              <w:t>педагогический работник</w:t>
            </w:r>
          </w:p>
        </w:tc>
        <w:tc>
          <w:tcPr>
            <w:tcW w:w="1276" w:type="dxa"/>
            <w:shd w:val="clear" w:color="auto" w:fill="auto"/>
          </w:tcPr>
          <w:p w14:paraId="385080F4" w14:textId="77777777" w:rsidR="00070564" w:rsidRDefault="00C600FE">
            <w:pPr>
              <w:contextualSpacing/>
              <w:jc w:val="center"/>
              <w:rPr>
                <w:rFonts w:eastAsia="Calibri"/>
                <w:sz w:val="28"/>
                <w:szCs w:val="26"/>
                <w:highlight w:val="yellow"/>
                <w:lang w:eastAsia="en-US"/>
              </w:rPr>
            </w:pPr>
            <w:r>
              <w:rPr>
                <w:rFonts w:eastAsia="Calibri"/>
                <w:sz w:val="28"/>
                <w:szCs w:val="26"/>
                <w:lang w:eastAsia="en-US"/>
              </w:rPr>
              <w:t>до 60%</w:t>
            </w:r>
          </w:p>
        </w:tc>
      </w:tr>
      <w:tr w:rsidR="00070564" w14:paraId="3594270C" w14:textId="77777777">
        <w:trPr>
          <w:trHeight w:val="426"/>
        </w:trPr>
        <w:tc>
          <w:tcPr>
            <w:tcW w:w="676" w:type="dxa"/>
            <w:shd w:val="clear" w:color="auto" w:fill="auto"/>
          </w:tcPr>
          <w:p w14:paraId="76F9488F" w14:textId="77777777" w:rsidR="00070564" w:rsidRDefault="00C600FE">
            <w:pPr>
              <w:ind w:left="360" w:right="-101" w:hanging="360"/>
              <w:contextualSpacing/>
              <w:rPr>
                <w:rFonts w:eastAsia="Calibri"/>
                <w:sz w:val="28"/>
                <w:szCs w:val="26"/>
                <w:lang w:eastAsia="en-US"/>
              </w:rPr>
            </w:pPr>
            <w:r>
              <w:rPr>
                <w:rFonts w:eastAsia="Calibri"/>
                <w:sz w:val="28"/>
                <w:szCs w:val="26"/>
                <w:lang w:eastAsia="en-US"/>
              </w:rPr>
              <w:t>13.3.</w:t>
            </w:r>
          </w:p>
        </w:tc>
        <w:tc>
          <w:tcPr>
            <w:tcW w:w="5136" w:type="dxa"/>
            <w:shd w:val="clear" w:color="auto" w:fill="auto"/>
          </w:tcPr>
          <w:p w14:paraId="54619BB2" w14:textId="77777777" w:rsidR="00070564" w:rsidRDefault="00C600FE">
            <w:pPr>
              <w:contextualSpacing/>
              <w:rPr>
                <w:rFonts w:eastAsia="Calibri"/>
                <w:sz w:val="28"/>
                <w:szCs w:val="26"/>
                <w:lang w:eastAsia="en-US"/>
              </w:rPr>
            </w:pPr>
            <w:r>
              <w:rPr>
                <w:rFonts w:eastAsia="Calibri"/>
                <w:sz w:val="28"/>
                <w:szCs w:val="26"/>
                <w:lang w:eastAsia="en-US"/>
              </w:rPr>
              <w:t xml:space="preserve">За участие в деятельности учебно-методических объединений, обновлении, разработки структурных элементов научно-методического обеспечения образования  </w:t>
            </w:r>
          </w:p>
        </w:tc>
        <w:tc>
          <w:tcPr>
            <w:tcW w:w="2660" w:type="dxa"/>
            <w:shd w:val="clear" w:color="auto" w:fill="auto"/>
          </w:tcPr>
          <w:p w14:paraId="3F9EDE58" w14:textId="77777777" w:rsidR="00070564" w:rsidRDefault="00C600FE">
            <w:pPr>
              <w:ind w:right="-95"/>
              <w:contextualSpacing/>
              <w:rPr>
                <w:rFonts w:eastAsia="Calibri"/>
                <w:sz w:val="24"/>
                <w:lang w:eastAsia="en-US"/>
              </w:rPr>
            </w:pPr>
            <w:r>
              <w:rPr>
                <w:rFonts w:eastAsia="Calibri"/>
                <w:sz w:val="24"/>
                <w:lang w:eastAsia="en-US"/>
              </w:rPr>
              <w:t>Педагогический работник, на которого возложены обязанности председателя учебно-методического объединения; педагогический работник, на которого возложены обязанности руководителя творческой группы; педагогический работник, на которого возложены обязанности руководителя школы молодого учителя;</w:t>
            </w:r>
          </w:p>
          <w:p w14:paraId="4CC4B846" w14:textId="77777777" w:rsidR="00070564" w:rsidRDefault="00C600FE">
            <w:pPr>
              <w:ind w:right="-95"/>
              <w:contextualSpacing/>
              <w:rPr>
                <w:rFonts w:eastAsia="Calibri"/>
                <w:sz w:val="24"/>
                <w:lang w:eastAsia="en-US"/>
              </w:rPr>
            </w:pPr>
            <w:r>
              <w:rPr>
                <w:rFonts w:eastAsia="Calibri"/>
                <w:sz w:val="24"/>
                <w:lang w:eastAsia="en-US"/>
              </w:rPr>
              <w:t>педагогический работник</w:t>
            </w:r>
          </w:p>
        </w:tc>
        <w:tc>
          <w:tcPr>
            <w:tcW w:w="1276" w:type="dxa"/>
            <w:shd w:val="clear" w:color="auto" w:fill="auto"/>
          </w:tcPr>
          <w:p w14:paraId="31DE3B42" w14:textId="77777777" w:rsidR="00070564" w:rsidRDefault="00C600FE">
            <w:pPr>
              <w:contextualSpacing/>
              <w:jc w:val="center"/>
              <w:rPr>
                <w:rFonts w:eastAsia="Calibri"/>
                <w:sz w:val="28"/>
                <w:szCs w:val="26"/>
                <w:lang w:eastAsia="en-US"/>
              </w:rPr>
            </w:pPr>
            <w:r>
              <w:rPr>
                <w:rFonts w:eastAsia="Calibri"/>
                <w:sz w:val="28"/>
                <w:szCs w:val="26"/>
                <w:lang w:eastAsia="en-US"/>
              </w:rPr>
              <w:t>до 60%</w:t>
            </w:r>
          </w:p>
        </w:tc>
      </w:tr>
      <w:tr w:rsidR="00070564" w14:paraId="08BECEB3" w14:textId="77777777">
        <w:trPr>
          <w:trHeight w:val="135"/>
        </w:trPr>
        <w:tc>
          <w:tcPr>
            <w:tcW w:w="676" w:type="dxa"/>
            <w:shd w:val="clear" w:color="auto" w:fill="auto"/>
          </w:tcPr>
          <w:p w14:paraId="0FAAC98F" w14:textId="77777777" w:rsidR="00070564" w:rsidRDefault="00C600FE">
            <w:pPr>
              <w:ind w:left="360" w:right="-101" w:hanging="360"/>
              <w:contextualSpacing/>
              <w:rPr>
                <w:rFonts w:eastAsia="Calibri"/>
                <w:sz w:val="28"/>
                <w:szCs w:val="26"/>
                <w:lang w:eastAsia="en-US"/>
              </w:rPr>
            </w:pPr>
            <w:r>
              <w:rPr>
                <w:rFonts w:eastAsia="Calibri"/>
                <w:sz w:val="28"/>
                <w:szCs w:val="26"/>
                <w:lang w:eastAsia="en-US"/>
              </w:rPr>
              <w:t>13.4.</w:t>
            </w:r>
          </w:p>
        </w:tc>
        <w:tc>
          <w:tcPr>
            <w:tcW w:w="5136" w:type="dxa"/>
            <w:shd w:val="clear" w:color="auto" w:fill="auto"/>
          </w:tcPr>
          <w:p w14:paraId="26033064" w14:textId="77777777" w:rsidR="00070564" w:rsidRDefault="00C600FE">
            <w:pPr>
              <w:contextualSpacing/>
              <w:rPr>
                <w:rFonts w:eastAsia="Calibri"/>
                <w:sz w:val="28"/>
                <w:szCs w:val="26"/>
                <w:lang w:eastAsia="en-US"/>
              </w:rPr>
            </w:pPr>
            <w:r>
              <w:rPr>
                <w:rFonts w:eastAsia="Calibri"/>
                <w:sz w:val="28"/>
                <w:szCs w:val="26"/>
                <w:lang w:eastAsia="en-US"/>
              </w:rPr>
              <w:t>За работу с одаренными и талантливыми учащимися (подготовка учащихся к участию в олимпиадах, конкурсах и других образовательных мероприятиях, и творческих конкурсах, организация, проведение указанных мероприятий)</w:t>
            </w:r>
          </w:p>
        </w:tc>
        <w:tc>
          <w:tcPr>
            <w:tcW w:w="2660" w:type="dxa"/>
            <w:shd w:val="clear" w:color="auto" w:fill="auto"/>
          </w:tcPr>
          <w:p w14:paraId="63644411" w14:textId="77777777" w:rsidR="00070564" w:rsidRDefault="00C600FE">
            <w:pPr>
              <w:ind w:right="-95"/>
              <w:contextualSpacing/>
              <w:rPr>
                <w:rFonts w:eastAsia="Calibri"/>
                <w:sz w:val="24"/>
                <w:lang w:eastAsia="en-US"/>
              </w:rPr>
            </w:pPr>
            <w:r>
              <w:rPr>
                <w:rFonts w:eastAsia="Calibri"/>
                <w:sz w:val="24"/>
                <w:lang w:eastAsia="en-US"/>
              </w:rPr>
              <w:t>Педагогический работник</w:t>
            </w:r>
          </w:p>
        </w:tc>
        <w:tc>
          <w:tcPr>
            <w:tcW w:w="1276" w:type="dxa"/>
            <w:shd w:val="clear" w:color="auto" w:fill="auto"/>
          </w:tcPr>
          <w:p w14:paraId="189434EB" w14:textId="77777777" w:rsidR="00070564" w:rsidRDefault="00C600FE">
            <w:pPr>
              <w:contextualSpacing/>
              <w:jc w:val="center"/>
              <w:rPr>
                <w:rFonts w:eastAsia="Calibri"/>
                <w:sz w:val="28"/>
                <w:szCs w:val="26"/>
                <w:lang w:eastAsia="en-US"/>
              </w:rPr>
            </w:pPr>
            <w:r>
              <w:rPr>
                <w:rFonts w:eastAsia="Calibri"/>
                <w:sz w:val="28"/>
                <w:szCs w:val="26"/>
                <w:lang w:eastAsia="en-US"/>
              </w:rPr>
              <w:t>до 60%</w:t>
            </w:r>
          </w:p>
        </w:tc>
      </w:tr>
      <w:tr w:rsidR="00070564" w14:paraId="359A4A16" w14:textId="77777777">
        <w:trPr>
          <w:trHeight w:val="135"/>
        </w:trPr>
        <w:tc>
          <w:tcPr>
            <w:tcW w:w="676" w:type="dxa"/>
            <w:shd w:val="clear" w:color="auto" w:fill="auto"/>
          </w:tcPr>
          <w:p w14:paraId="1B0C6CC4" w14:textId="77777777" w:rsidR="00070564" w:rsidRDefault="00C600FE">
            <w:pPr>
              <w:ind w:left="360" w:right="-101" w:hanging="360"/>
              <w:contextualSpacing/>
              <w:rPr>
                <w:rFonts w:eastAsia="Calibri"/>
                <w:sz w:val="28"/>
                <w:szCs w:val="26"/>
                <w:lang w:eastAsia="en-US"/>
              </w:rPr>
            </w:pPr>
            <w:r>
              <w:rPr>
                <w:rFonts w:eastAsia="Calibri"/>
                <w:sz w:val="28"/>
                <w:szCs w:val="26"/>
                <w:lang w:eastAsia="en-US"/>
              </w:rPr>
              <w:t>13.5.</w:t>
            </w:r>
          </w:p>
        </w:tc>
        <w:tc>
          <w:tcPr>
            <w:tcW w:w="5136" w:type="dxa"/>
            <w:shd w:val="clear" w:color="auto" w:fill="auto"/>
          </w:tcPr>
          <w:p w14:paraId="46B55679" w14:textId="77777777" w:rsidR="00070564" w:rsidRDefault="00C600FE">
            <w:pPr>
              <w:ind w:right="73"/>
              <w:contextualSpacing/>
              <w:rPr>
                <w:rFonts w:eastAsia="Calibri"/>
                <w:sz w:val="28"/>
                <w:szCs w:val="26"/>
                <w:lang w:eastAsia="en-US"/>
              </w:rPr>
            </w:pPr>
            <w:r>
              <w:rPr>
                <w:rFonts w:eastAsia="Calibri"/>
                <w:sz w:val="28"/>
                <w:szCs w:val="26"/>
                <w:lang w:eastAsia="en-US"/>
              </w:rPr>
              <w:t>За организацию участия учащихся в региональных, республиканских, общественно значимых мероприятиях и сопровождение их в период проведения таких мероприятий</w:t>
            </w:r>
          </w:p>
        </w:tc>
        <w:tc>
          <w:tcPr>
            <w:tcW w:w="2660" w:type="dxa"/>
            <w:shd w:val="clear" w:color="auto" w:fill="auto"/>
          </w:tcPr>
          <w:p w14:paraId="35C32D6F" w14:textId="77777777" w:rsidR="00070564" w:rsidRDefault="00C600FE">
            <w:pPr>
              <w:ind w:right="-95"/>
              <w:contextualSpacing/>
              <w:rPr>
                <w:rFonts w:eastAsia="Calibri"/>
                <w:sz w:val="24"/>
                <w:lang w:eastAsia="en-US"/>
              </w:rPr>
            </w:pPr>
            <w:r>
              <w:rPr>
                <w:rFonts w:eastAsia="Calibri"/>
                <w:sz w:val="24"/>
                <w:lang w:eastAsia="en-US"/>
              </w:rPr>
              <w:t>Педагогический работник</w:t>
            </w:r>
          </w:p>
        </w:tc>
        <w:tc>
          <w:tcPr>
            <w:tcW w:w="1276" w:type="dxa"/>
            <w:shd w:val="clear" w:color="auto" w:fill="auto"/>
          </w:tcPr>
          <w:p w14:paraId="1BB2CE1F" w14:textId="77777777" w:rsidR="00070564" w:rsidRDefault="00C600FE">
            <w:pPr>
              <w:contextualSpacing/>
              <w:jc w:val="center"/>
              <w:rPr>
                <w:rFonts w:eastAsia="Calibri"/>
                <w:sz w:val="28"/>
                <w:szCs w:val="26"/>
                <w:lang w:eastAsia="en-US"/>
              </w:rPr>
            </w:pPr>
            <w:r>
              <w:rPr>
                <w:rFonts w:eastAsia="Calibri"/>
                <w:sz w:val="28"/>
                <w:szCs w:val="26"/>
                <w:lang w:eastAsia="en-US"/>
              </w:rPr>
              <w:t>до 60%</w:t>
            </w:r>
          </w:p>
        </w:tc>
      </w:tr>
      <w:tr w:rsidR="00070564" w14:paraId="0F3C3EC3" w14:textId="77777777">
        <w:trPr>
          <w:trHeight w:val="135"/>
        </w:trPr>
        <w:tc>
          <w:tcPr>
            <w:tcW w:w="676" w:type="dxa"/>
            <w:shd w:val="clear" w:color="auto" w:fill="auto"/>
          </w:tcPr>
          <w:p w14:paraId="7B190B20" w14:textId="77777777" w:rsidR="00070564" w:rsidRDefault="00C600FE">
            <w:pPr>
              <w:ind w:left="360" w:right="-101" w:hanging="360"/>
              <w:contextualSpacing/>
              <w:rPr>
                <w:rFonts w:eastAsia="Calibri"/>
                <w:sz w:val="28"/>
                <w:szCs w:val="26"/>
                <w:lang w:eastAsia="en-US"/>
              </w:rPr>
            </w:pPr>
            <w:r>
              <w:rPr>
                <w:rFonts w:eastAsia="Calibri"/>
                <w:sz w:val="28"/>
                <w:szCs w:val="26"/>
                <w:lang w:eastAsia="en-US"/>
              </w:rPr>
              <w:t>13.6.</w:t>
            </w:r>
          </w:p>
        </w:tc>
        <w:tc>
          <w:tcPr>
            <w:tcW w:w="5136" w:type="dxa"/>
            <w:shd w:val="clear" w:color="auto" w:fill="auto"/>
          </w:tcPr>
          <w:p w14:paraId="0ACCC25D" w14:textId="77777777" w:rsidR="00070564" w:rsidRDefault="00C600FE">
            <w:pPr>
              <w:contextualSpacing/>
              <w:rPr>
                <w:rFonts w:eastAsia="Calibri"/>
                <w:sz w:val="28"/>
                <w:szCs w:val="26"/>
                <w:lang w:eastAsia="en-US"/>
              </w:rPr>
            </w:pPr>
            <w:r>
              <w:rPr>
                <w:rFonts w:eastAsia="Calibri"/>
                <w:sz w:val="28"/>
                <w:szCs w:val="26"/>
                <w:lang w:eastAsia="en-US"/>
              </w:rPr>
              <w:t>За работу с иностранными обучающимися</w:t>
            </w:r>
          </w:p>
        </w:tc>
        <w:tc>
          <w:tcPr>
            <w:tcW w:w="2660" w:type="dxa"/>
            <w:shd w:val="clear" w:color="auto" w:fill="auto"/>
          </w:tcPr>
          <w:p w14:paraId="6C492773" w14:textId="77777777" w:rsidR="00070564" w:rsidRDefault="00C600FE">
            <w:pPr>
              <w:ind w:right="-102"/>
              <w:contextualSpacing/>
              <w:rPr>
                <w:rFonts w:eastAsia="Calibri"/>
                <w:sz w:val="24"/>
                <w:lang w:eastAsia="en-US"/>
              </w:rPr>
            </w:pPr>
            <w:r>
              <w:rPr>
                <w:rFonts w:eastAsia="Calibri"/>
                <w:sz w:val="24"/>
                <w:lang w:eastAsia="en-US"/>
              </w:rPr>
              <w:t>Педагогический работник</w:t>
            </w:r>
          </w:p>
        </w:tc>
        <w:tc>
          <w:tcPr>
            <w:tcW w:w="1276" w:type="dxa"/>
            <w:shd w:val="clear" w:color="auto" w:fill="auto"/>
          </w:tcPr>
          <w:p w14:paraId="4D7B536C" w14:textId="77777777" w:rsidR="00070564" w:rsidRDefault="00C600FE">
            <w:pPr>
              <w:contextualSpacing/>
              <w:jc w:val="center"/>
              <w:rPr>
                <w:rFonts w:eastAsia="Calibri"/>
                <w:sz w:val="28"/>
                <w:szCs w:val="26"/>
                <w:lang w:eastAsia="en-US"/>
              </w:rPr>
            </w:pPr>
            <w:r>
              <w:rPr>
                <w:rFonts w:eastAsia="Calibri"/>
                <w:sz w:val="28"/>
                <w:szCs w:val="26"/>
                <w:lang w:eastAsia="en-US"/>
              </w:rPr>
              <w:t>до 60%</w:t>
            </w:r>
          </w:p>
        </w:tc>
      </w:tr>
      <w:tr w:rsidR="00070564" w14:paraId="1997A442" w14:textId="77777777">
        <w:trPr>
          <w:trHeight w:val="135"/>
        </w:trPr>
        <w:tc>
          <w:tcPr>
            <w:tcW w:w="676" w:type="dxa"/>
            <w:shd w:val="clear" w:color="auto" w:fill="auto"/>
          </w:tcPr>
          <w:p w14:paraId="1540813B" w14:textId="77777777" w:rsidR="00070564" w:rsidRDefault="00C600FE">
            <w:pPr>
              <w:ind w:left="360" w:right="-101" w:hanging="360"/>
              <w:contextualSpacing/>
              <w:rPr>
                <w:rFonts w:eastAsia="Calibri"/>
                <w:sz w:val="28"/>
                <w:szCs w:val="26"/>
                <w:lang w:eastAsia="en-US"/>
              </w:rPr>
            </w:pPr>
            <w:r>
              <w:rPr>
                <w:rFonts w:eastAsia="Calibri"/>
                <w:sz w:val="28"/>
                <w:szCs w:val="26"/>
                <w:lang w:eastAsia="en-US"/>
              </w:rPr>
              <w:t>13.7.</w:t>
            </w:r>
          </w:p>
        </w:tc>
        <w:tc>
          <w:tcPr>
            <w:tcW w:w="5136" w:type="dxa"/>
            <w:shd w:val="clear" w:color="auto" w:fill="auto"/>
          </w:tcPr>
          <w:p w14:paraId="66AA655C" w14:textId="77777777" w:rsidR="00070564" w:rsidRDefault="00C600FE">
            <w:pPr>
              <w:contextualSpacing/>
              <w:rPr>
                <w:rFonts w:eastAsia="Calibri"/>
                <w:sz w:val="28"/>
                <w:szCs w:val="26"/>
                <w:lang w:eastAsia="en-US"/>
              </w:rPr>
            </w:pPr>
            <w:r>
              <w:rPr>
                <w:rFonts w:eastAsia="Calibri"/>
                <w:sz w:val="28"/>
                <w:szCs w:val="26"/>
                <w:lang w:eastAsia="en-US"/>
              </w:rPr>
              <w:t xml:space="preserve"> За участие в экспериментальной и инновационной деятельности в сфере образования, проводимой в соответствии со ст. 89 Кодекса Республики Беларусь об образовании, в том числе руководство и консультирование экспериментальных и </w:t>
            </w:r>
            <w:r>
              <w:rPr>
                <w:rFonts w:eastAsia="Calibri"/>
                <w:sz w:val="28"/>
                <w:szCs w:val="26"/>
                <w:lang w:eastAsia="en-US"/>
              </w:rPr>
              <w:lastRenderedPageBreak/>
              <w:t>инновационных проектов</w:t>
            </w:r>
          </w:p>
        </w:tc>
        <w:tc>
          <w:tcPr>
            <w:tcW w:w="2660" w:type="dxa"/>
            <w:shd w:val="clear" w:color="auto" w:fill="auto"/>
          </w:tcPr>
          <w:p w14:paraId="31FF6BB7" w14:textId="77777777" w:rsidR="00070564" w:rsidRDefault="00C600FE">
            <w:pPr>
              <w:ind w:right="-102"/>
              <w:contextualSpacing/>
              <w:rPr>
                <w:rFonts w:eastAsia="Calibri"/>
                <w:sz w:val="24"/>
                <w:lang w:eastAsia="en-US"/>
              </w:rPr>
            </w:pPr>
            <w:r>
              <w:rPr>
                <w:rFonts w:eastAsia="Calibri"/>
                <w:sz w:val="24"/>
                <w:lang w:eastAsia="en-US"/>
              </w:rPr>
              <w:lastRenderedPageBreak/>
              <w:t>Педагогический работник</w:t>
            </w:r>
          </w:p>
        </w:tc>
        <w:tc>
          <w:tcPr>
            <w:tcW w:w="1276" w:type="dxa"/>
            <w:shd w:val="clear" w:color="auto" w:fill="auto"/>
          </w:tcPr>
          <w:p w14:paraId="2ED41789" w14:textId="77777777" w:rsidR="00070564" w:rsidRDefault="00C600FE">
            <w:pPr>
              <w:contextualSpacing/>
              <w:jc w:val="center"/>
              <w:rPr>
                <w:rFonts w:eastAsia="Calibri"/>
                <w:sz w:val="28"/>
                <w:szCs w:val="26"/>
                <w:lang w:eastAsia="en-US"/>
              </w:rPr>
            </w:pPr>
            <w:r>
              <w:rPr>
                <w:rFonts w:eastAsia="Calibri"/>
                <w:sz w:val="28"/>
                <w:szCs w:val="26"/>
                <w:lang w:eastAsia="en-US"/>
              </w:rPr>
              <w:t>до 60%</w:t>
            </w:r>
          </w:p>
        </w:tc>
      </w:tr>
      <w:tr w:rsidR="00070564" w14:paraId="618D30FB" w14:textId="77777777">
        <w:trPr>
          <w:trHeight w:val="1285"/>
        </w:trPr>
        <w:tc>
          <w:tcPr>
            <w:tcW w:w="676" w:type="dxa"/>
            <w:shd w:val="clear" w:color="auto" w:fill="auto"/>
          </w:tcPr>
          <w:p w14:paraId="6985485F" w14:textId="77777777" w:rsidR="00070564" w:rsidRDefault="00C600FE">
            <w:pPr>
              <w:ind w:left="360" w:right="-101" w:hanging="360"/>
              <w:contextualSpacing/>
              <w:rPr>
                <w:rFonts w:eastAsia="Calibri"/>
                <w:sz w:val="28"/>
                <w:szCs w:val="26"/>
                <w:lang w:eastAsia="en-US"/>
              </w:rPr>
            </w:pPr>
            <w:r>
              <w:rPr>
                <w:rFonts w:eastAsia="Calibri"/>
                <w:sz w:val="28"/>
                <w:szCs w:val="26"/>
                <w:lang w:eastAsia="en-US"/>
              </w:rPr>
              <w:lastRenderedPageBreak/>
              <w:t>13.8.</w:t>
            </w:r>
          </w:p>
        </w:tc>
        <w:tc>
          <w:tcPr>
            <w:tcW w:w="5136" w:type="dxa"/>
            <w:shd w:val="clear" w:color="auto" w:fill="auto"/>
          </w:tcPr>
          <w:p w14:paraId="393660E5" w14:textId="77777777" w:rsidR="00070564" w:rsidRDefault="00C600FE">
            <w:pPr>
              <w:contextualSpacing/>
              <w:rPr>
                <w:rFonts w:eastAsia="Calibri"/>
                <w:sz w:val="28"/>
                <w:szCs w:val="26"/>
                <w:lang w:eastAsia="en-US"/>
              </w:rPr>
            </w:pPr>
            <w:r>
              <w:rPr>
                <w:rFonts w:eastAsia="Calibri"/>
                <w:sz w:val="28"/>
                <w:szCs w:val="26"/>
                <w:lang w:eastAsia="en-US"/>
              </w:rPr>
              <w:t>За работу в классах (группах) с изучением учебных предметов, модулей, в том числе в рамках профильного обучения, на повышенном уровне в учреждениях образования, реализующих образовательные программы общего среднего образования</w:t>
            </w:r>
          </w:p>
        </w:tc>
        <w:tc>
          <w:tcPr>
            <w:tcW w:w="2660" w:type="dxa"/>
            <w:shd w:val="clear" w:color="auto" w:fill="auto"/>
          </w:tcPr>
          <w:p w14:paraId="762FF8BF" w14:textId="77777777" w:rsidR="00070564" w:rsidRDefault="00C600FE">
            <w:pPr>
              <w:ind w:right="-102"/>
              <w:contextualSpacing/>
              <w:rPr>
                <w:rFonts w:eastAsia="Calibri"/>
                <w:sz w:val="24"/>
                <w:lang w:eastAsia="en-US"/>
              </w:rPr>
            </w:pPr>
            <w:r>
              <w:rPr>
                <w:rFonts w:eastAsia="Calibri"/>
                <w:sz w:val="24"/>
                <w:lang w:eastAsia="en-US"/>
              </w:rPr>
              <w:t>Педагогический работник</w:t>
            </w:r>
          </w:p>
        </w:tc>
        <w:tc>
          <w:tcPr>
            <w:tcW w:w="1276" w:type="dxa"/>
            <w:shd w:val="clear" w:color="auto" w:fill="auto"/>
          </w:tcPr>
          <w:p w14:paraId="2966A323" w14:textId="77777777" w:rsidR="00070564" w:rsidRDefault="00C600FE">
            <w:pPr>
              <w:contextualSpacing/>
              <w:jc w:val="center"/>
              <w:rPr>
                <w:rFonts w:eastAsia="Calibri"/>
                <w:sz w:val="28"/>
                <w:szCs w:val="26"/>
                <w:lang w:eastAsia="en-US"/>
              </w:rPr>
            </w:pPr>
            <w:r>
              <w:rPr>
                <w:rFonts w:eastAsia="Calibri"/>
                <w:sz w:val="28"/>
                <w:szCs w:val="26"/>
                <w:lang w:eastAsia="en-US"/>
              </w:rPr>
              <w:t>до 60%</w:t>
            </w:r>
          </w:p>
        </w:tc>
      </w:tr>
    </w:tbl>
    <w:p w14:paraId="009D0107" w14:textId="77777777" w:rsidR="00070564" w:rsidRDefault="00070564">
      <w:pPr>
        <w:ind w:firstLine="708"/>
        <w:rPr>
          <w:rFonts w:eastAsia="Calibri"/>
          <w:b/>
          <w:bCs/>
          <w:szCs w:val="22"/>
        </w:rPr>
      </w:pPr>
    </w:p>
    <w:p w14:paraId="223D15FA" w14:textId="77777777" w:rsidR="00070564" w:rsidRDefault="00C600FE">
      <w:pPr>
        <w:ind w:firstLine="708"/>
        <w:jc w:val="center"/>
        <w:rPr>
          <w:rFonts w:eastAsia="Calibri"/>
          <w:sz w:val="30"/>
          <w:szCs w:val="30"/>
        </w:rPr>
      </w:pPr>
      <w:r>
        <w:rPr>
          <w:rFonts w:eastAsia="Calibri"/>
          <w:sz w:val="30"/>
          <w:szCs w:val="30"/>
        </w:rPr>
        <w:t>ГЛАВА 3</w:t>
      </w:r>
    </w:p>
    <w:p w14:paraId="1C80E6A6" w14:textId="77777777" w:rsidR="00070564" w:rsidRDefault="00C600FE">
      <w:pPr>
        <w:ind w:firstLine="708"/>
        <w:jc w:val="center"/>
        <w:rPr>
          <w:rFonts w:eastAsia="Calibri"/>
          <w:sz w:val="30"/>
          <w:szCs w:val="30"/>
        </w:rPr>
      </w:pPr>
      <w:r>
        <w:rPr>
          <w:rFonts w:eastAsia="Calibri"/>
          <w:sz w:val="30"/>
          <w:szCs w:val="30"/>
        </w:rPr>
        <w:t>ПОРЯДОК И УСЛОВИЯ УСТАНОВЛЕНИЯ НАДБАВКИ ЗА ХАРАКТЕР ТРУДА РАБОЧИМ И МЕЖОТРАСЛЕВЫМ СЛУЖАЩИМ</w:t>
      </w:r>
    </w:p>
    <w:p w14:paraId="32DD7DCA" w14:textId="77777777" w:rsidR="00070564" w:rsidRDefault="00C600FE">
      <w:pPr>
        <w:ind w:firstLine="708"/>
        <w:jc w:val="both"/>
        <w:rPr>
          <w:rFonts w:eastAsia="Calibri"/>
          <w:sz w:val="30"/>
          <w:szCs w:val="30"/>
        </w:rPr>
      </w:pPr>
      <w:r>
        <w:rPr>
          <w:rFonts w:eastAsia="Calibri"/>
          <w:sz w:val="30"/>
          <w:szCs w:val="30"/>
        </w:rPr>
        <w:t>14. Надбавка за характер труда рабочим и межотраслевыем служащим устанавливается ежемесячно по одному или нескольким основаниям, указанным в пункте 3 настоящего Положения. При установлении надбавки по нескольким основаниям они суммируются.</w:t>
      </w:r>
    </w:p>
    <w:p w14:paraId="762F6C4F" w14:textId="77777777" w:rsidR="00070564" w:rsidRDefault="00C600FE">
      <w:pPr>
        <w:ind w:firstLine="708"/>
        <w:jc w:val="both"/>
        <w:rPr>
          <w:rFonts w:eastAsia="Calibri"/>
          <w:sz w:val="30"/>
          <w:szCs w:val="30"/>
        </w:rPr>
      </w:pPr>
      <w:r>
        <w:rPr>
          <w:rFonts w:eastAsia="Calibri"/>
          <w:sz w:val="30"/>
          <w:szCs w:val="30"/>
        </w:rPr>
        <w:t>15. Размер надбавки по каждому из оснований устанавливается до 1</w:t>
      </w:r>
      <w:r>
        <w:rPr>
          <w:rFonts w:eastAsia="Calibri"/>
          <w:sz w:val="30"/>
          <w:szCs w:val="30"/>
          <w:lang w:val="ru-RU"/>
        </w:rPr>
        <w:t>1</w:t>
      </w:r>
      <w:r>
        <w:rPr>
          <w:rFonts w:eastAsia="Calibri"/>
          <w:sz w:val="30"/>
          <w:szCs w:val="30"/>
        </w:rPr>
        <w:t>0 процентов от оклада.</w:t>
      </w:r>
    </w:p>
    <w:p w14:paraId="145B048E" w14:textId="77777777" w:rsidR="00070564" w:rsidRDefault="00C600FE">
      <w:pPr>
        <w:ind w:firstLine="708"/>
        <w:jc w:val="both"/>
        <w:rPr>
          <w:rFonts w:eastAsia="Calibri"/>
          <w:sz w:val="30"/>
          <w:szCs w:val="30"/>
        </w:rPr>
      </w:pPr>
      <w:r>
        <w:rPr>
          <w:rFonts w:eastAsia="Calibri"/>
          <w:sz w:val="30"/>
          <w:szCs w:val="30"/>
        </w:rPr>
        <w:t>16. Надбавка за характер труда рабочим и межотраслевым служащим устанавливается за:</w:t>
      </w:r>
    </w:p>
    <w:p w14:paraId="02CA8266" w14:textId="77777777" w:rsidR="00070564" w:rsidRDefault="00C600FE">
      <w:pPr>
        <w:ind w:firstLine="708"/>
        <w:jc w:val="both"/>
        <w:rPr>
          <w:rFonts w:eastAsia="Calibri"/>
          <w:sz w:val="30"/>
          <w:szCs w:val="30"/>
        </w:rPr>
      </w:pPr>
      <w:r>
        <w:rPr>
          <w:rFonts w:eastAsia="Calibri"/>
          <w:sz w:val="30"/>
          <w:szCs w:val="30"/>
        </w:rPr>
        <w:t xml:space="preserve">16.1. </w:t>
      </w:r>
      <w:r>
        <w:rPr>
          <w:sz w:val="30"/>
          <w:szCs w:val="30"/>
        </w:rPr>
        <w:t>за повышенный объём и разновидность выполняемой работы, её интенсивность;</w:t>
      </w:r>
    </w:p>
    <w:p w14:paraId="2DF9291F" w14:textId="77777777" w:rsidR="00070564" w:rsidRDefault="00C600FE">
      <w:pPr>
        <w:ind w:firstLine="708"/>
        <w:jc w:val="both"/>
        <w:rPr>
          <w:rFonts w:eastAsia="Calibri"/>
          <w:sz w:val="30"/>
          <w:szCs w:val="30"/>
        </w:rPr>
      </w:pPr>
      <w:r>
        <w:rPr>
          <w:rFonts w:eastAsia="Calibri"/>
          <w:sz w:val="30"/>
          <w:szCs w:val="30"/>
        </w:rPr>
        <w:t>16.2. качество выполняемых работ, творческий и перспективный подход при выполнении новых и сложных работ;</w:t>
      </w:r>
    </w:p>
    <w:p w14:paraId="4AAB483B" w14:textId="77777777" w:rsidR="00070564" w:rsidRDefault="00C600FE">
      <w:pPr>
        <w:ind w:leftChars="150" w:left="300" w:firstLineChars="181" w:firstLine="543"/>
        <w:jc w:val="both"/>
        <w:rPr>
          <w:rFonts w:eastAsia="Calibri"/>
          <w:sz w:val="30"/>
          <w:szCs w:val="30"/>
        </w:rPr>
      </w:pPr>
      <w:r>
        <w:rPr>
          <w:rFonts w:eastAsia="Calibri"/>
          <w:sz w:val="30"/>
          <w:szCs w:val="30"/>
        </w:rPr>
        <w:t xml:space="preserve">16.3. </w:t>
      </w:r>
      <w:r>
        <w:rPr>
          <w:sz w:val="30"/>
          <w:szCs w:val="30"/>
        </w:rPr>
        <w:t>за стабильное, непосредственное влияние работника на улучшение показателей работы учреждения</w:t>
      </w:r>
    </w:p>
    <w:p w14:paraId="27FED23B" w14:textId="77777777" w:rsidR="00070564" w:rsidRDefault="00C600FE">
      <w:pPr>
        <w:ind w:firstLine="708"/>
        <w:jc w:val="both"/>
        <w:rPr>
          <w:rFonts w:eastAsia="Calibri"/>
          <w:sz w:val="30"/>
          <w:szCs w:val="30"/>
        </w:rPr>
      </w:pPr>
      <w:r>
        <w:rPr>
          <w:rFonts w:eastAsia="Calibri"/>
          <w:sz w:val="30"/>
          <w:szCs w:val="30"/>
        </w:rPr>
        <w:t>16.4. проведение ремонтных работ;</w:t>
      </w:r>
    </w:p>
    <w:p w14:paraId="75D3F041" w14:textId="77777777" w:rsidR="00070564" w:rsidRDefault="00C600FE">
      <w:pPr>
        <w:ind w:firstLine="708"/>
        <w:jc w:val="both"/>
        <w:rPr>
          <w:rFonts w:eastAsia="Calibri"/>
          <w:sz w:val="30"/>
          <w:szCs w:val="30"/>
        </w:rPr>
      </w:pPr>
      <w:r>
        <w:rPr>
          <w:rFonts w:eastAsia="Calibri"/>
          <w:sz w:val="30"/>
          <w:szCs w:val="30"/>
        </w:rPr>
        <w:t>16.5. образцовое содержание рабочего места, оборудования;</w:t>
      </w:r>
    </w:p>
    <w:p w14:paraId="5EB4F11C" w14:textId="77777777" w:rsidR="00070564" w:rsidRDefault="00C600FE">
      <w:pPr>
        <w:ind w:firstLine="708"/>
        <w:jc w:val="both"/>
        <w:rPr>
          <w:rFonts w:eastAsia="Calibri"/>
          <w:sz w:val="30"/>
          <w:szCs w:val="30"/>
        </w:rPr>
      </w:pPr>
      <w:r>
        <w:rPr>
          <w:rFonts w:eastAsia="Calibri"/>
          <w:sz w:val="30"/>
          <w:szCs w:val="30"/>
        </w:rPr>
        <w:t>16.6. предотвращение и ликвидацию аварий и их последствий, если они произошли не по вине работника;</w:t>
      </w:r>
    </w:p>
    <w:p w14:paraId="5E92B6FB" w14:textId="77777777" w:rsidR="00070564" w:rsidRDefault="00C600FE">
      <w:pPr>
        <w:ind w:firstLine="708"/>
        <w:jc w:val="both"/>
        <w:rPr>
          <w:rFonts w:eastAsia="Calibri"/>
          <w:sz w:val="30"/>
          <w:szCs w:val="30"/>
        </w:rPr>
      </w:pPr>
      <w:r>
        <w:rPr>
          <w:rFonts w:eastAsia="Calibri"/>
          <w:sz w:val="30"/>
          <w:szCs w:val="30"/>
        </w:rPr>
        <w:t>16.7. соблюдение санитарно-эпидемиологического режима в учреждении образования.</w:t>
      </w:r>
    </w:p>
    <w:p w14:paraId="3D82A608" w14:textId="77777777" w:rsidR="00070564" w:rsidRDefault="00C600FE">
      <w:pPr>
        <w:ind w:firstLine="708"/>
        <w:jc w:val="both"/>
        <w:rPr>
          <w:rFonts w:eastAsia="Calibri"/>
          <w:sz w:val="30"/>
          <w:szCs w:val="30"/>
        </w:rPr>
      </w:pPr>
      <w:r>
        <w:rPr>
          <w:rFonts w:eastAsia="Calibri"/>
          <w:sz w:val="30"/>
          <w:szCs w:val="30"/>
        </w:rPr>
        <w:t>16.8. рациональное использование, экономию материальных, денежных и энергетических ресурсов.</w:t>
      </w:r>
    </w:p>
    <w:p w14:paraId="5DB70950" w14:textId="77777777" w:rsidR="00070564" w:rsidRDefault="00C600FE">
      <w:pPr>
        <w:pStyle w:val="aff3"/>
        <w:ind w:left="0" w:firstLine="709"/>
        <w:jc w:val="both"/>
        <w:rPr>
          <w:rFonts w:eastAsia="Calibri"/>
          <w:sz w:val="30"/>
          <w:szCs w:val="30"/>
        </w:rPr>
      </w:pPr>
      <w:r>
        <w:rPr>
          <w:rFonts w:eastAsia="Calibri"/>
          <w:sz w:val="30"/>
          <w:szCs w:val="30"/>
        </w:rPr>
        <w:t xml:space="preserve">16.9. </w:t>
      </w:r>
      <w:r>
        <w:rPr>
          <w:sz w:val="30"/>
          <w:szCs w:val="30"/>
        </w:rPr>
        <w:t>за выполнение работником более сложной и ответственной работы по сравнению с другими работниками;</w:t>
      </w:r>
    </w:p>
    <w:p w14:paraId="58285B7E" w14:textId="77777777" w:rsidR="00070564" w:rsidRDefault="00C600FE">
      <w:pPr>
        <w:ind w:firstLine="708"/>
        <w:jc w:val="both"/>
        <w:rPr>
          <w:rFonts w:eastAsia="Calibri"/>
          <w:sz w:val="30"/>
          <w:szCs w:val="30"/>
        </w:rPr>
      </w:pPr>
      <w:r>
        <w:rPr>
          <w:rFonts w:eastAsia="Calibri"/>
          <w:sz w:val="30"/>
          <w:szCs w:val="30"/>
        </w:rPr>
        <w:t>17. Конкретные размеры надбавки за характер труда рабочим и межотраслевым служащим устанавливаются в соответствии с решением Комиссии на основании приказа руководителя по согласованию с профсоюзным комитетом.</w:t>
      </w:r>
    </w:p>
    <w:p w14:paraId="1F4AE1C5" w14:textId="77777777" w:rsidR="00070564" w:rsidRDefault="00C600FE">
      <w:pPr>
        <w:ind w:firstLine="708"/>
        <w:jc w:val="both"/>
        <w:rPr>
          <w:rFonts w:eastAsia="Calibri"/>
          <w:sz w:val="30"/>
          <w:szCs w:val="30"/>
        </w:rPr>
      </w:pPr>
      <w:r>
        <w:rPr>
          <w:rFonts w:eastAsia="Calibri"/>
          <w:sz w:val="30"/>
          <w:szCs w:val="30"/>
        </w:rPr>
        <w:lastRenderedPageBreak/>
        <w:t>18. Надбавка за характер труда выплачивается за фактически отработанное время и пропорционально нагрузке (или с применением корректирующего коэффициента в соответствии с занимаемой ставкой) (например, 0,5 шт.ед., 0,25 шт.ед.).</w:t>
      </w:r>
    </w:p>
    <w:p w14:paraId="16C3F2C0" w14:textId="77777777" w:rsidR="00070564" w:rsidRDefault="00070564">
      <w:pPr>
        <w:ind w:firstLine="708"/>
        <w:jc w:val="both"/>
        <w:rPr>
          <w:rFonts w:eastAsia="Calibri"/>
          <w:sz w:val="30"/>
          <w:szCs w:val="30"/>
        </w:rPr>
      </w:pPr>
    </w:p>
    <w:p w14:paraId="76445B5B" w14:textId="77777777" w:rsidR="00070564" w:rsidRDefault="00070564">
      <w:pPr>
        <w:jc w:val="both"/>
        <w:rPr>
          <w:sz w:val="30"/>
          <w:szCs w:val="30"/>
        </w:rPr>
      </w:pPr>
    </w:p>
    <w:p w14:paraId="3771A752" w14:textId="77777777" w:rsidR="00070564" w:rsidRDefault="00C600FE">
      <w:pPr>
        <w:adjustRightInd w:val="0"/>
        <w:spacing w:line="280" w:lineRule="exact"/>
        <w:jc w:val="both"/>
        <w:rPr>
          <w:sz w:val="30"/>
          <w:szCs w:val="30"/>
        </w:rPr>
      </w:pPr>
      <w:r>
        <w:rPr>
          <w:sz w:val="30"/>
          <w:szCs w:val="30"/>
        </w:rPr>
        <w:t>СОГЛАСОВАНО</w:t>
      </w:r>
    </w:p>
    <w:p w14:paraId="1E2CD8F8" w14:textId="77777777" w:rsidR="00070564" w:rsidRDefault="00C600FE">
      <w:pPr>
        <w:adjustRightInd w:val="0"/>
        <w:spacing w:line="280" w:lineRule="exact"/>
        <w:ind w:right="3402"/>
        <w:jc w:val="both"/>
        <w:rPr>
          <w:sz w:val="30"/>
          <w:szCs w:val="30"/>
        </w:rPr>
      </w:pPr>
      <w:r>
        <w:rPr>
          <w:sz w:val="30"/>
          <w:szCs w:val="30"/>
        </w:rPr>
        <w:t>протокол заседания профсоюзного комитета первичной профсоюзной организации государственного учреждения образования «</w:t>
      </w:r>
      <w:r>
        <w:rPr>
          <w:sz w:val="30"/>
          <w:szCs w:val="30"/>
          <w:lang w:val="ru-RU"/>
        </w:rPr>
        <w:t>Нарочская средняя школа № 1</w:t>
      </w:r>
      <w:r>
        <w:rPr>
          <w:sz w:val="30"/>
          <w:szCs w:val="30"/>
        </w:rPr>
        <w:t>» Белорусского профессионального союза работников образования и науки</w:t>
      </w:r>
    </w:p>
    <w:p w14:paraId="398C7650" w14:textId="77777777" w:rsidR="00070564" w:rsidRDefault="00C600FE">
      <w:pPr>
        <w:adjustRightInd w:val="0"/>
        <w:spacing w:line="280" w:lineRule="exact"/>
        <w:ind w:right="3402"/>
        <w:jc w:val="both"/>
        <w:rPr>
          <w:sz w:val="30"/>
          <w:szCs w:val="30"/>
          <w:lang w:val="ru-RU"/>
        </w:rPr>
      </w:pPr>
      <w:r>
        <w:rPr>
          <w:sz w:val="30"/>
          <w:szCs w:val="30"/>
          <w:lang w:val="ru-RU"/>
        </w:rPr>
        <w:t>29</w:t>
      </w:r>
      <w:r>
        <w:rPr>
          <w:sz w:val="30"/>
          <w:szCs w:val="30"/>
        </w:rPr>
        <w:t>.09.2025 №</w:t>
      </w:r>
      <w:r>
        <w:rPr>
          <w:sz w:val="30"/>
          <w:szCs w:val="30"/>
          <w:lang w:val="ru-RU"/>
        </w:rPr>
        <w:t>13</w:t>
      </w:r>
    </w:p>
    <w:p w14:paraId="5CA3BB32" w14:textId="77777777" w:rsidR="00070564" w:rsidRDefault="00070564">
      <w:pPr>
        <w:jc w:val="both"/>
        <w:rPr>
          <w:sz w:val="30"/>
          <w:szCs w:val="30"/>
        </w:rPr>
      </w:pPr>
    </w:p>
    <w:p w14:paraId="5412CAB6" w14:textId="77777777" w:rsidR="00070564" w:rsidRDefault="00C600FE">
      <w:pPr>
        <w:autoSpaceDE/>
        <w:autoSpaceDN/>
        <w:rPr>
          <w:sz w:val="30"/>
          <w:szCs w:val="30"/>
        </w:rPr>
      </w:pPr>
      <w:r>
        <w:rPr>
          <w:sz w:val="30"/>
          <w:szCs w:val="30"/>
        </w:rPr>
        <w:br w:type="page"/>
      </w:r>
    </w:p>
    <w:p w14:paraId="614008CB" w14:textId="77777777" w:rsidR="00070564" w:rsidRDefault="00C600FE">
      <w:pPr>
        <w:tabs>
          <w:tab w:val="left" w:pos="3969"/>
          <w:tab w:val="left" w:pos="4536"/>
          <w:tab w:val="left" w:pos="4678"/>
        </w:tabs>
        <w:spacing w:line="280" w:lineRule="exact"/>
        <w:ind w:left="3969"/>
        <w:jc w:val="both"/>
        <w:rPr>
          <w:sz w:val="30"/>
          <w:szCs w:val="30"/>
        </w:rPr>
      </w:pPr>
      <w:r>
        <w:rPr>
          <w:sz w:val="30"/>
          <w:szCs w:val="30"/>
        </w:rPr>
        <w:lastRenderedPageBreak/>
        <w:t>Приложение №</w:t>
      </w:r>
      <w:r>
        <w:rPr>
          <w:sz w:val="30"/>
          <w:szCs w:val="30"/>
          <w:lang w:val="ru-RU"/>
        </w:rPr>
        <w:t>7</w:t>
      </w:r>
      <w:r>
        <w:rPr>
          <w:sz w:val="30"/>
          <w:szCs w:val="30"/>
        </w:rPr>
        <w:t xml:space="preserve"> к коллективному договору на 2025-2028 годы</w:t>
      </w:r>
    </w:p>
    <w:p w14:paraId="61779FA5" w14:textId="77777777" w:rsidR="00070564" w:rsidRDefault="00070564">
      <w:pPr>
        <w:ind w:left="4395" w:right="566"/>
        <w:jc w:val="both"/>
        <w:rPr>
          <w:sz w:val="30"/>
          <w:szCs w:val="30"/>
        </w:rPr>
      </w:pPr>
    </w:p>
    <w:p w14:paraId="1E5D3DE7" w14:textId="77777777" w:rsidR="00070564" w:rsidRDefault="00C600FE">
      <w:pPr>
        <w:tabs>
          <w:tab w:val="left" w:pos="3969"/>
          <w:tab w:val="left" w:pos="4536"/>
          <w:tab w:val="left" w:pos="4678"/>
        </w:tabs>
        <w:spacing w:line="280" w:lineRule="exact"/>
        <w:ind w:left="4395"/>
        <w:jc w:val="both"/>
        <w:rPr>
          <w:sz w:val="30"/>
          <w:szCs w:val="30"/>
        </w:rPr>
      </w:pPr>
      <w:r>
        <w:rPr>
          <w:rFonts w:eastAsia="+mn-ea"/>
          <w:kern w:val="24"/>
          <w:sz w:val="30"/>
          <w:szCs w:val="30"/>
        </w:rPr>
        <w:tab/>
      </w:r>
      <w:r>
        <w:rPr>
          <w:rFonts w:eastAsia="+mn-ea"/>
          <w:kern w:val="24"/>
          <w:sz w:val="30"/>
          <w:szCs w:val="30"/>
        </w:rPr>
        <w:tab/>
      </w:r>
      <w:r>
        <w:rPr>
          <w:rFonts w:eastAsia="+mn-ea"/>
          <w:kern w:val="24"/>
          <w:sz w:val="30"/>
          <w:szCs w:val="30"/>
        </w:rPr>
        <w:tab/>
      </w:r>
    </w:p>
    <w:p w14:paraId="32F65D97" w14:textId="77777777" w:rsidR="00070564" w:rsidRDefault="00C600FE">
      <w:pPr>
        <w:ind w:firstLineChars="1700" w:firstLine="5100"/>
        <w:rPr>
          <w:sz w:val="30"/>
          <w:szCs w:val="30"/>
          <w:lang w:val="ru-RU"/>
        </w:rPr>
      </w:pPr>
      <w:r>
        <w:rPr>
          <w:sz w:val="30"/>
          <w:szCs w:val="30"/>
        </w:rPr>
        <w:t>УТВЕРЖД</w:t>
      </w:r>
      <w:r>
        <w:rPr>
          <w:sz w:val="30"/>
          <w:szCs w:val="30"/>
          <w:lang w:val="ru-RU"/>
        </w:rPr>
        <w:t>АЮ</w:t>
      </w:r>
      <w:r>
        <w:rPr>
          <w:sz w:val="30"/>
          <w:szCs w:val="30"/>
        </w:rPr>
        <w:tab/>
      </w:r>
    </w:p>
    <w:p w14:paraId="29E1B942" w14:textId="77777777" w:rsidR="00070564" w:rsidRDefault="00C600FE">
      <w:pPr>
        <w:ind w:firstLineChars="1700" w:firstLine="5100"/>
        <w:contextualSpacing/>
        <w:rPr>
          <w:sz w:val="30"/>
          <w:szCs w:val="30"/>
          <w:lang w:val="ru-RU"/>
        </w:rPr>
      </w:pPr>
      <w:r>
        <w:rPr>
          <w:sz w:val="30"/>
          <w:szCs w:val="30"/>
          <w:lang w:val="ru-RU"/>
        </w:rPr>
        <w:t xml:space="preserve">Директор государственного </w:t>
      </w:r>
    </w:p>
    <w:p w14:paraId="2F8B7E71" w14:textId="77777777" w:rsidR="00070564" w:rsidRDefault="00C600FE">
      <w:pPr>
        <w:ind w:firstLineChars="1700" w:firstLine="5100"/>
        <w:contextualSpacing/>
        <w:rPr>
          <w:sz w:val="30"/>
          <w:szCs w:val="30"/>
          <w:lang w:val="ru-RU"/>
        </w:rPr>
      </w:pPr>
      <w:r>
        <w:rPr>
          <w:sz w:val="30"/>
          <w:szCs w:val="30"/>
          <w:lang w:val="ru-RU"/>
        </w:rPr>
        <w:t xml:space="preserve">учреждения образования </w:t>
      </w:r>
    </w:p>
    <w:p w14:paraId="27E32C52" w14:textId="77777777" w:rsidR="00070564" w:rsidRDefault="00C600FE">
      <w:pPr>
        <w:ind w:firstLineChars="1700" w:firstLine="5100"/>
        <w:contextualSpacing/>
        <w:rPr>
          <w:sz w:val="30"/>
          <w:szCs w:val="30"/>
          <w:lang w:val="ru-RU"/>
        </w:rPr>
      </w:pPr>
      <w:r>
        <w:rPr>
          <w:sz w:val="30"/>
          <w:szCs w:val="30"/>
          <w:lang w:val="ru-RU"/>
        </w:rPr>
        <w:t>«Нарочская средняя школа №1»</w:t>
      </w:r>
    </w:p>
    <w:p w14:paraId="16931BD1" w14:textId="77777777" w:rsidR="00070564" w:rsidRDefault="00C600FE">
      <w:pPr>
        <w:ind w:firstLineChars="1700" w:firstLine="5100"/>
        <w:contextualSpacing/>
        <w:rPr>
          <w:sz w:val="30"/>
          <w:szCs w:val="30"/>
          <w:lang w:val="ru-RU"/>
        </w:rPr>
      </w:pPr>
      <w:r>
        <w:rPr>
          <w:sz w:val="30"/>
          <w:szCs w:val="30"/>
        </w:rPr>
        <w:t>_______________</w:t>
      </w:r>
      <w:r>
        <w:rPr>
          <w:sz w:val="30"/>
          <w:szCs w:val="30"/>
          <w:lang w:val="ru-RU"/>
        </w:rPr>
        <w:t xml:space="preserve"> Е.А.Сивец </w:t>
      </w:r>
    </w:p>
    <w:p w14:paraId="2A589AA2" w14:textId="77777777" w:rsidR="00070564" w:rsidRDefault="00C600FE">
      <w:pPr>
        <w:tabs>
          <w:tab w:val="left" w:pos="3969"/>
          <w:tab w:val="left" w:pos="4536"/>
          <w:tab w:val="left" w:pos="4678"/>
        </w:tabs>
        <w:spacing w:line="280" w:lineRule="exact"/>
        <w:ind w:firstLine="5103"/>
        <w:rPr>
          <w:sz w:val="30"/>
          <w:szCs w:val="30"/>
        </w:rPr>
      </w:pPr>
      <w:r>
        <w:rPr>
          <w:sz w:val="30"/>
          <w:szCs w:val="30"/>
          <w:lang w:val="ru-RU"/>
        </w:rPr>
        <w:t>29</w:t>
      </w:r>
      <w:r>
        <w:rPr>
          <w:sz w:val="30"/>
          <w:szCs w:val="30"/>
        </w:rPr>
        <w:t>.</w:t>
      </w:r>
      <w:r>
        <w:rPr>
          <w:sz w:val="30"/>
          <w:szCs w:val="30"/>
          <w:lang w:val="ru-RU"/>
        </w:rPr>
        <w:t>09</w:t>
      </w:r>
      <w:r>
        <w:rPr>
          <w:sz w:val="30"/>
          <w:szCs w:val="30"/>
        </w:rPr>
        <w:t>.2025</w:t>
      </w:r>
    </w:p>
    <w:p w14:paraId="43C2E967" w14:textId="77777777" w:rsidR="00070564" w:rsidRDefault="00070564">
      <w:pPr>
        <w:pStyle w:val="afd"/>
        <w:spacing w:before="0" w:beforeAutospacing="0" w:after="0" w:afterAutospacing="0" w:line="280" w:lineRule="exact"/>
        <w:ind w:right="3544"/>
        <w:textAlignment w:val="baseline"/>
        <w:rPr>
          <w:rFonts w:eastAsia="+mn-ea"/>
          <w:kern w:val="24"/>
          <w:sz w:val="30"/>
          <w:szCs w:val="30"/>
        </w:rPr>
      </w:pPr>
    </w:p>
    <w:p w14:paraId="5B03CD8C" w14:textId="77777777" w:rsidR="00070564" w:rsidRDefault="00070564">
      <w:pPr>
        <w:pStyle w:val="afd"/>
        <w:spacing w:before="0" w:beforeAutospacing="0" w:after="0" w:afterAutospacing="0" w:line="280" w:lineRule="exact"/>
        <w:ind w:right="3544"/>
        <w:textAlignment w:val="baseline"/>
        <w:rPr>
          <w:rFonts w:eastAsia="+mn-ea"/>
          <w:kern w:val="24"/>
          <w:sz w:val="30"/>
          <w:szCs w:val="30"/>
        </w:rPr>
      </w:pPr>
    </w:p>
    <w:p w14:paraId="2780F71A" w14:textId="77777777" w:rsidR="00070564" w:rsidRDefault="00C600FE">
      <w:pPr>
        <w:pStyle w:val="afd"/>
        <w:spacing w:before="0" w:beforeAutospacing="0" w:after="0" w:afterAutospacing="0" w:line="280" w:lineRule="exact"/>
        <w:ind w:right="3544"/>
        <w:textAlignment w:val="baseline"/>
        <w:rPr>
          <w:rFonts w:eastAsia="+mn-ea"/>
          <w:kern w:val="24"/>
          <w:sz w:val="30"/>
          <w:szCs w:val="30"/>
        </w:rPr>
      </w:pPr>
      <w:r>
        <w:rPr>
          <w:rFonts w:eastAsia="+mn-ea"/>
          <w:kern w:val="24"/>
          <w:sz w:val="30"/>
          <w:szCs w:val="30"/>
        </w:rPr>
        <w:t>ПОЛОЖЕНИЕ</w:t>
      </w:r>
    </w:p>
    <w:p w14:paraId="19945C64" w14:textId="77777777" w:rsidR="00070564" w:rsidRDefault="00C600FE">
      <w:pPr>
        <w:pStyle w:val="afd"/>
        <w:spacing w:before="0" w:beforeAutospacing="0" w:after="0" w:afterAutospacing="0" w:line="280" w:lineRule="exact"/>
        <w:ind w:right="3544"/>
        <w:textAlignment w:val="baseline"/>
        <w:rPr>
          <w:rFonts w:eastAsia="+mn-ea"/>
          <w:kern w:val="24"/>
          <w:sz w:val="30"/>
          <w:szCs w:val="30"/>
        </w:rPr>
      </w:pPr>
      <w:r>
        <w:rPr>
          <w:rFonts w:eastAsia="+mn-ea"/>
          <w:kern w:val="24"/>
          <w:sz w:val="30"/>
          <w:szCs w:val="30"/>
        </w:rPr>
        <w:t>об осуществлении компенсирующих выплат работникам государственного учреждения образования «Нарочская средняя школа № 1»</w:t>
      </w:r>
    </w:p>
    <w:p w14:paraId="465FCC95" w14:textId="77777777" w:rsidR="00070564" w:rsidRDefault="00070564">
      <w:pPr>
        <w:pStyle w:val="afd"/>
        <w:spacing w:before="0" w:beforeAutospacing="0" w:after="0" w:afterAutospacing="0"/>
        <w:jc w:val="center"/>
        <w:textAlignment w:val="baseline"/>
        <w:rPr>
          <w:rFonts w:eastAsia="+mn-ea"/>
          <w:kern w:val="24"/>
          <w:sz w:val="30"/>
          <w:szCs w:val="30"/>
        </w:rPr>
      </w:pPr>
    </w:p>
    <w:p w14:paraId="53686AD1" w14:textId="77777777" w:rsidR="00070564" w:rsidRDefault="00C600FE">
      <w:pPr>
        <w:pStyle w:val="afd"/>
        <w:spacing w:before="0" w:beforeAutospacing="0" w:after="0" w:afterAutospacing="0"/>
        <w:jc w:val="center"/>
        <w:textAlignment w:val="baseline"/>
        <w:rPr>
          <w:rFonts w:eastAsia="+mn-ea"/>
          <w:kern w:val="24"/>
          <w:sz w:val="30"/>
          <w:szCs w:val="30"/>
        </w:rPr>
      </w:pPr>
      <w:r>
        <w:rPr>
          <w:rFonts w:eastAsia="+mn-ea"/>
          <w:kern w:val="24"/>
          <w:sz w:val="30"/>
          <w:szCs w:val="30"/>
        </w:rPr>
        <w:t>ОБЩИЕ ПОЛОЖЕНИЯ</w:t>
      </w:r>
    </w:p>
    <w:p w14:paraId="1CA77957" w14:textId="77777777" w:rsidR="00070564" w:rsidRDefault="00070564">
      <w:pPr>
        <w:pStyle w:val="afd"/>
        <w:spacing w:before="0" w:beforeAutospacing="0" w:after="0" w:afterAutospacing="0"/>
        <w:textAlignment w:val="baseline"/>
        <w:rPr>
          <w:rFonts w:eastAsia="+mn-ea"/>
          <w:kern w:val="24"/>
          <w:sz w:val="30"/>
          <w:szCs w:val="30"/>
        </w:rPr>
      </w:pPr>
    </w:p>
    <w:p w14:paraId="67D6A645" w14:textId="77777777" w:rsidR="00070564" w:rsidRDefault="00C600FE">
      <w:pPr>
        <w:ind w:firstLine="567"/>
        <w:jc w:val="both"/>
        <w:textAlignment w:val="baseline"/>
        <w:rPr>
          <w:sz w:val="30"/>
          <w:szCs w:val="30"/>
        </w:rPr>
      </w:pPr>
      <w:r>
        <w:rPr>
          <w:rFonts w:eastAsia="+mn-ea"/>
          <w:sz w:val="30"/>
          <w:szCs w:val="30"/>
        </w:rPr>
        <w:t xml:space="preserve">1. Настоящее Положение </w:t>
      </w:r>
      <w:r>
        <w:rPr>
          <w:rFonts w:eastAsia="+mn-ea"/>
          <w:kern w:val="24"/>
          <w:sz w:val="30"/>
          <w:szCs w:val="30"/>
        </w:rPr>
        <w:t>об осуществлении компенсирующих выплат работникам</w:t>
      </w:r>
      <w:r>
        <w:rPr>
          <w:sz w:val="30"/>
          <w:szCs w:val="30"/>
        </w:rPr>
        <w:t xml:space="preserve"> </w:t>
      </w:r>
      <w:r>
        <w:rPr>
          <w:rFonts w:eastAsia="+mn-ea"/>
          <w:kern w:val="24"/>
          <w:sz w:val="30"/>
          <w:szCs w:val="30"/>
        </w:rPr>
        <w:t>государственного учреждения образования  «</w:t>
      </w:r>
      <w:r>
        <w:rPr>
          <w:rFonts w:eastAsia="+mn-ea"/>
          <w:kern w:val="24"/>
          <w:sz w:val="30"/>
          <w:szCs w:val="30"/>
          <w:lang w:val="ru-RU"/>
        </w:rPr>
        <w:t>Нарочская с</w:t>
      </w:r>
      <w:r>
        <w:rPr>
          <w:rFonts w:eastAsia="+mn-ea"/>
          <w:kern w:val="24"/>
          <w:sz w:val="30"/>
          <w:szCs w:val="30"/>
        </w:rPr>
        <w:t>редняя школа</w:t>
      </w:r>
      <w:r>
        <w:rPr>
          <w:rFonts w:eastAsia="+mn-ea"/>
          <w:kern w:val="24"/>
          <w:sz w:val="30"/>
          <w:szCs w:val="30"/>
          <w:lang w:val="ru-RU"/>
        </w:rPr>
        <w:t xml:space="preserve"> № 1</w:t>
      </w:r>
      <w:r>
        <w:rPr>
          <w:rFonts w:eastAsia="+mn-ea"/>
          <w:kern w:val="24"/>
          <w:sz w:val="30"/>
          <w:szCs w:val="30"/>
        </w:rPr>
        <w:t xml:space="preserve">» </w:t>
      </w:r>
      <w:r>
        <w:rPr>
          <w:rFonts w:eastAsia="+mn-ea"/>
          <w:kern w:val="24"/>
          <w:sz w:val="30"/>
          <w:szCs w:val="30"/>
          <w:lang w:val="ru-RU"/>
        </w:rPr>
        <w:t xml:space="preserve">(далее – Положение) </w:t>
      </w:r>
      <w:r>
        <w:rPr>
          <w:sz w:val="30"/>
          <w:szCs w:val="30"/>
        </w:rPr>
        <w:t xml:space="preserve">разработано в соответствии с Указом Президента Республики Беларусь от 18.01.2019 №27 «Об оплате труда работников бюджетных организаций» (с изменениями и дополнениями), постановлением Министерства образования Республики Беларусь от 03.06.2019 №71 «Об оплате труда работников в сфере образования» (с изменениями и дополнениями). </w:t>
      </w:r>
    </w:p>
    <w:p w14:paraId="30B596CF" w14:textId="77777777" w:rsidR="00070564" w:rsidRDefault="00C600FE">
      <w:pPr>
        <w:pStyle w:val="afd"/>
        <w:spacing w:before="0" w:beforeAutospacing="0" w:after="0" w:afterAutospacing="0"/>
        <w:ind w:firstLine="567"/>
        <w:jc w:val="both"/>
        <w:textAlignment w:val="baseline"/>
        <w:rPr>
          <w:rFonts w:eastAsia="+mn-ea"/>
          <w:kern w:val="24"/>
          <w:sz w:val="30"/>
          <w:szCs w:val="30"/>
        </w:rPr>
      </w:pPr>
      <w:r>
        <w:rPr>
          <w:rFonts w:eastAsia="+mn-ea"/>
          <w:kern w:val="24"/>
          <w:sz w:val="30"/>
          <w:szCs w:val="30"/>
        </w:rPr>
        <w:t>2. На осуществление компенсирующих выплат направляются средства, предусматриваемые в соответствующих бюджетах.</w:t>
      </w:r>
    </w:p>
    <w:p w14:paraId="416752B3" w14:textId="77777777" w:rsidR="00070564" w:rsidRDefault="00C600FE">
      <w:pPr>
        <w:adjustRightInd w:val="0"/>
        <w:ind w:firstLine="567"/>
        <w:jc w:val="both"/>
        <w:rPr>
          <w:sz w:val="30"/>
          <w:szCs w:val="30"/>
        </w:rPr>
      </w:pPr>
      <w:r>
        <w:rPr>
          <w:bCs/>
          <w:sz w:val="30"/>
          <w:szCs w:val="30"/>
        </w:rPr>
        <w:t xml:space="preserve">3. </w:t>
      </w:r>
      <w:r>
        <w:rPr>
          <w:sz w:val="30"/>
          <w:szCs w:val="30"/>
        </w:rPr>
        <w:t>Доплата за особые условия труда устанавливается работникам на учебный год с учетом каникул на протяжении учебного года и летних каникул в следующих размерах от базовой ставки за работу:</w:t>
      </w:r>
    </w:p>
    <w:p w14:paraId="33DC6C27" w14:textId="77777777" w:rsidR="00070564" w:rsidRDefault="00C600FE">
      <w:pPr>
        <w:adjustRightInd w:val="0"/>
        <w:ind w:firstLine="567"/>
        <w:jc w:val="both"/>
        <w:rPr>
          <w:spacing w:val="-8"/>
          <w:sz w:val="30"/>
          <w:szCs w:val="30"/>
          <w:lang w:val="ru-RU"/>
        </w:rPr>
      </w:pPr>
      <w:r>
        <w:rPr>
          <w:spacing w:val="-8"/>
          <w:sz w:val="30"/>
          <w:szCs w:val="30"/>
        </w:rPr>
        <w:t xml:space="preserve">3.1. </w:t>
      </w:r>
      <w:r>
        <w:rPr>
          <w:rStyle w:val="word-wrapper"/>
          <w:spacing w:val="-8"/>
          <w:sz w:val="30"/>
          <w:szCs w:val="30"/>
          <w:shd w:val="clear" w:color="auto" w:fill="FFFFFF"/>
        </w:rPr>
        <w:t xml:space="preserve">с </w:t>
      </w:r>
      <w:r>
        <w:rPr>
          <w:rStyle w:val="word-wrapper"/>
          <w:sz w:val="30"/>
          <w:szCs w:val="30"/>
          <w:shd w:val="clear" w:color="auto" w:fill="FFFFFF"/>
        </w:rPr>
        <w:t>обучающимися (детьми), имеющими: тяжелые и (или) множественные физические и (или) психические нарушения; умеренную, тяжелую интеллектуальную</w:t>
      </w:r>
      <w:r>
        <w:rPr>
          <w:rStyle w:val="word-wrapper"/>
          <w:spacing w:val="-8"/>
          <w:sz w:val="30"/>
          <w:szCs w:val="30"/>
          <w:shd w:val="clear" w:color="auto" w:fill="FFFFFF"/>
        </w:rPr>
        <w:t xml:space="preserve"> недостаточность; расстройства аутистического спектра; </w:t>
      </w:r>
      <w:r>
        <w:rPr>
          <w:rStyle w:val="word-wrapper"/>
          <w:sz w:val="30"/>
          <w:szCs w:val="30"/>
          <w:shd w:val="clear" w:color="auto" w:fill="FFFFFF"/>
        </w:rPr>
        <w:t>нарушения функций</w:t>
      </w:r>
      <w:r>
        <w:rPr>
          <w:rStyle w:val="word-wrapper"/>
          <w:spacing w:val="-8"/>
          <w:sz w:val="30"/>
          <w:szCs w:val="30"/>
          <w:shd w:val="clear" w:color="auto" w:fill="FFFFFF"/>
        </w:rPr>
        <w:t xml:space="preserve"> опорно-двигательного аппарата со значительным </w:t>
      </w:r>
      <w:r>
        <w:rPr>
          <w:rStyle w:val="word-wrapper"/>
          <w:sz w:val="30"/>
          <w:szCs w:val="30"/>
          <w:shd w:val="clear" w:color="auto" w:fill="FFFFFF"/>
        </w:rPr>
        <w:t>и резко выраженным нарушением передвижения или его отсутствием; с незрячими обучающимися - от 41 до 70 процентов (включительно);</w:t>
      </w:r>
    </w:p>
    <w:p w14:paraId="48922CE5" w14:textId="77777777" w:rsidR="00070564" w:rsidRDefault="00C600FE">
      <w:pPr>
        <w:adjustRightInd w:val="0"/>
        <w:ind w:firstLine="567"/>
        <w:jc w:val="both"/>
        <w:rPr>
          <w:sz w:val="30"/>
          <w:szCs w:val="30"/>
          <w:lang w:val="ru-RU"/>
        </w:rPr>
      </w:pPr>
      <w:r>
        <w:rPr>
          <w:sz w:val="30"/>
          <w:szCs w:val="30"/>
        </w:rPr>
        <w:t xml:space="preserve">3.2. </w:t>
      </w:r>
      <w:r>
        <w:rPr>
          <w:rStyle w:val="word-wrapper"/>
          <w:color w:val="242424"/>
          <w:sz w:val="30"/>
          <w:szCs w:val="30"/>
          <w:shd w:val="clear" w:color="auto" w:fill="FFFFFF"/>
          <w:lang w:val="ru-RU"/>
        </w:rPr>
        <w:t>библиотекарю</w:t>
      </w:r>
      <w:r>
        <w:rPr>
          <w:rStyle w:val="word-wrapper"/>
          <w:color w:val="242424"/>
          <w:sz w:val="30"/>
          <w:szCs w:val="30"/>
          <w:shd w:val="clear" w:color="auto" w:fill="FFFFFF"/>
        </w:rPr>
        <w:t xml:space="preserve"> </w:t>
      </w:r>
      <w:r>
        <w:rPr>
          <w:rStyle w:val="word-wrapper"/>
          <w:sz w:val="30"/>
          <w:szCs w:val="30"/>
          <w:shd w:val="clear" w:color="auto" w:fill="FFFFFF"/>
        </w:rPr>
        <w:t>за работу с библиотечным фондом учебников</w:t>
      </w:r>
      <w:r>
        <w:rPr>
          <w:rStyle w:val="word-wrapper"/>
          <w:sz w:val="30"/>
          <w:szCs w:val="30"/>
          <w:shd w:val="clear" w:color="auto" w:fill="FFFFFF"/>
          <w:lang w:val="ru-RU"/>
        </w:rPr>
        <w:t xml:space="preserve"> (учебных пособий)</w:t>
      </w:r>
      <w:r>
        <w:rPr>
          <w:rStyle w:val="word-wrapper"/>
          <w:sz w:val="30"/>
          <w:szCs w:val="30"/>
          <w:shd w:val="clear" w:color="auto" w:fill="FFFFFF"/>
        </w:rPr>
        <w:t xml:space="preserve"> в размере 1 процента от базовой ставки за каждую </w:t>
      </w:r>
      <w:r>
        <w:rPr>
          <w:rStyle w:val="word-wrapper"/>
          <w:sz w:val="30"/>
          <w:szCs w:val="30"/>
          <w:shd w:val="clear" w:color="auto" w:fill="FFFFFF"/>
        </w:rPr>
        <w:lastRenderedPageBreak/>
        <w:t>1000 экземпляров учебников</w:t>
      </w:r>
      <w:r>
        <w:rPr>
          <w:rStyle w:val="word-wrapper"/>
          <w:sz w:val="30"/>
          <w:szCs w:val="30"/>
          <w:shd w:val="clear" w:color="auto" w:fill="FFFFFF"/>
          <w:lang w:val="ru-RU"/>
        </w:rPr>
        <w:t xml:space="preserve"> (учебных пособий)</w:t>
      </w:r>
      <w:r>
        <w:rPr>
          <w:rStyle w:val="word-wrapper"/>
          <w:sz w:val="30"/>
          <w:szCs w:val="30"/>
          <w:shd w:val="clear" w:color="auto" w:fill="FFFFFF"/>
        </w:rPr>
        <w:t>, но не более 15 процентов</w:t>
      </w:r>
      <w:r>
        <w:rPr>
          <w:sz w:val="30"/>
          <w:szCs w:val="30"/>
        </w:rPr>
        <w:t>.</w:t>
      </w:r>
      <w:r>
        <w:rPr>
          <w:sz w:val="30"/>
          <w:szCs w:val="30"/>
          <w:lang w:val="ru-RU"/>
        </w:rPr>
        <w:t> </w:t>
      </w:r>
    </w:p>
    <w:p w14:paraId="1FB230F1" w14:textId="77777777" w:rsidR="00070564" w:rsidRDefault="00C600FE">
      <w:pPr>
        <w:adjustRightInd w:val="0"/>
        <w:ind w:firstLine="567"/>
        <w:jc w:val="both"/>
        <w:rPr>
          <w:sz w:val="30"/>
          <w:szCs w:val="30"/>
        </w:rPr>
      </w:pPr>
      <w:r>
        <w:rPr>
          <w:rStyle w:val="word-wrapper"/>
          <w:sz w:val="30"/>
          <w:szCs w:val="30"/>
          <w:shd w:val="clear" w:color="auto" w:fill="FFFFFF"/>
          <w:lang w:val="ru-RU"/>
        </w:rPr>
        <w:t xml:space="preserve"> </w:t>
      </w:r>
      <w:r>
        <w:rPr>
          <w:sz w:val="30"/>
          <w:szCs w:val="30"/>
        </w:rPr>
        <w:t>4. Перечень должностей служащих (профессий рабочих), которым устанавливается доплата за особые условия труда, определен приложением</w:t>
      </w:r>
      <w:r>
        <w:rPr>
          <w:sz w:val="30"/>
          <w:szCs w:val="30"/>
          <w:lang w:val="ru-RU"/>
        </w:rPr>
        <w:t xml:space="preserve"> № 8</w:t>
      </w:r>
      <w:r>
        <w:rPr>
          <w:sz w:val="30"/>
          <w:szCs w:val="30"/>
        </w:rPr>
        <w:t xml:space="preserve"> к настоящему Договору.</w:t>
      </w:r>
    </w:p>
    <w:p w14:paraId="120C5E2D" w14:textId="77777777" w:rsidR="00070564" w:rsidRDefault="00C600FE">
      <w:pPr>
        <w:ind w:firstLine="567"/>
        <w:jc w:val="both"/>
        <w:rPr>
          <w:sz w:val="30"/>
          <w:szCs w:val="30"/>
        </w:rPr>
      </w:pPr>
      <w:r>
        <w:rPr>
          <w:sz w:val="30"/>
          <w:szCs w:val="30"/>
        </w:rPr>
        <w:t>5. Конкретный размер доплаты за особые условия труда работникам определяет наниматель в зависимости от особенностей выполняемой ими работы; продолжительности общения с обучающимися; тяжести и степени выраженности нарушений в физическом и (или) психологическом развитии обучающихся; количества обучающихся и другое.</w:t>
      </w:r>
    </w:p>
    <w:p w14:paraId="7F85A8E7" w14:textId="77777777" w:rsidR="00070564" w:rsidRDefault="00C600FE">
      <w:pPr>
        <w:ind w:firstLine="567"/>
        <w:jc w:val="both"/>
        <w:rPr>
          <w:sz w:val="30"/>
          <w:szCs w:val="30"/>
        </w:rPr>
      </w:pPr>
      <w:r>
        <w:rPr>
          <w:sz w:val="30"/>
          <w:szCs w:val="30"/>
        </w:rPr>
        <w:t>6. Доплата за особые условия труда устанавливается работникам приказом нанимателя по решению Комиссии и согласовывается с профсоюзным комитетом.</w:t>
      </w:r>
    </w:p>
    <w:p w14:paraId="45ADADD6" w14:textId="77777777" w:rsidR="00070564" w:rsidRDefault="00C600FE">
      <w:pPr>
        <w:ind w:firstLine="567"/>
        <w:jc w:val="both"/>
        <w:rPr>
          <w:sz w:val="30"/>
          <w:szCs w:val="30"/>
        </w:rPr>
      </w:pPr>
      <w:r>
        <w:rPr>
          <w:sz w:val="30"/>
          <w:szCs w:val="30"/>
        </w:rPr>
        <w:t>7. По решению нанимателя размер доплаты за особые условия труда может пересматриваться.</w:t>
      </w:r>
    </w:p>
    <w:p w14:paraId="32F2D7C4" w14:textId="77777777" w:rsidR="00070564" w:rsidRDefault="00C600FE">
      <w:pPr>
        <w:ind w:firstLine="567"/>
        <w:jc w:val="both"/>
        <w:rPr>
          <w:sz w:val="30"/>
          <w:szCs w:val="30"/>
        </w:rPr>
      </w:pPr>
      <w:r>
        <w:rPr>
          <w:sz w:val="30"/>
          <w:szCs w:val="30"/>
        </w:rPr>
        <w:t>9. Компенсирующая выплата</w:t>
      </w:r>
      <w:r>
        <w:rPr>
          <w:spacing w:val="-6"/>
          <w:sz w:val="30"/>
          <w:szCs w:val="30"/>
        </w:rPr>
        <w:t xml:space="preserve"> руководителю оказывается из средств организации</w:t>
      </w:r>
      <w:r>
        <w:rPr>
          <w:sz w:val="30"/>
          <w:szCs w:val="30"/>
        </w:rPr>
        <w:t xml:space="preserve"> вышестоящим органом управления по согласованию с соответствующим комитетом Профсоюза.</w:t>
      </w:r>
    </w:p>
    <w:p w14:paraId="294C38B2" w14:textId="77777777" w:rsidR="00070564" w:rsidRDefault="00070564">
      <w:pPr>
        <w:rPr>
          <w:sz w:val="30"/>
          <w:szCs w:val="30"/>
        </w:rPr>
      </w:pPr>
    </w:p>
    <w:p w14:paraId="5B961DCE" w14:textId="77777777" w:rsidR="00070564" w:rsidRDefault="00C600FE">
      <w:pPr>
        <w:adjustRightInd w:val="0"/>
        <w:spacing w:line="280" w:lineRule="exact"/>
        <w:rPr>
          <w:sz w:val="30"/>
          <w:szCs w:val="30"/>
        </w:rPr>
      </w:pPr>
      <w:r>
        <w:rPr>
          <w:sz w:val="30"/>
          <w:szCs w:val="30"/>
        </w:rPr>
        <w:t>СОГЛАСОВАНО</w:t>
      </w:r>
    </w:p>
    <w:p w14:paraId="290246FF" w14:textId="77777777" w:rsidR="00070564" w:rsidRDefault="00C600FE">
      <w:pPr>
        <w:adjustRightInd w:val="0"/>
        <w:spacing w:line="280" w:lineRule="exact"/>
        <w:ind w:right="3402"/>
        <w:rPr>
          <w:sz w:val="30"/>
          <w:szCs w:val="30"/>
        </w:rPr>
      </w:pPr>
      <w:r>
        <w:rPr>
          <w:sz w:val="30"/>
          <w:szCs w:val="30"/>
        </w:rPr>
        <w:t>протокол заседания профсоюзного комитета первичной профсоюзной организации государственного учреждения образования «</w:t>
      </w:r>
      <w:r>
        <w:rPr>
          <w:sz w:val="30"/>
          <w:szCs w:val="30"/>
          <w:lang w:val="ru-RU"/>
        </w:rPr>
        <w:t>Нарочская с</w:t>
      </w:r>
      <w:r>
        <w:rPr>
          <w:sz w:val="30"/>
          <w:szCs w:val="30"/>
        </w:rPr>
        <w:t>редняя школа №</w:t>
      </w:r>
      <w:r>
        <w:rPr>
          <w:sz w:val="30"/>
          <w:szCs w:val="30"/>
          <w:lang w:val="ru-RU"/>
        </w:rPr>
        <w:t xml:space="preserve"> 1</w:t>
      </w:r>
      <w:r>
        <w:rPr>
          <w:sz w:val="30"/>
          <w:szCs w:val="30"/>
        </w:rPr>
        <w:t>» Белорусского профессионального союза работников образования и науки</w:t>
      </w:r>
    </w:p>
    <w:p w14:paraId="576A7256" w14:textId="77777777" w:rsidR="00070564" w:rsidRDefault="00C600FE">
      <w:pPr>
        <w:adjustRightInd w:val="0"/>
        <w:spacing w:line="280" w:lineRule="exact"/>
        <w:ind w:right="3402"/>
        <w:rPr>
          <w:sz w:val="30"/>
          <w:szCs w:val="30"/>
          <w:lang w:val="ru-RU"/>
        </w:rPr>
      </w:pPr>
      <w:r>
        <w:rPr>
          <w:sz w:val="30"/>
          <w:szCs w:val="30"/>
          <w:lang w:val="ru-RU"/>
        </w:rPr>
        <w:t>29</w:t>
      </w:r>
      <w:r>
        <w:rPr>
          <w:sz w:val="30"/>
          <w:szCs w:val="30"/>
        </w:rPr>
        <w:t>.09.2025 №</w:t>
      </w:r>
      <w:r>
        <w:rPr>
          <w:sz w:val="30"/>
          <w:szCs w:val="30"/>
          <w:lang w:val="ru-RU"/>
        </w:rPr>
        <w:t>13</w:t>
      </w:r>
    </w:p>
    <w:p w14:paraId="29B134F2" w14:textId="77777777" w:rsidR="00070564" w:rsidRDefault="00070564">
      <w:pPr>
        <w:ind w:left="5812"/>
        <w:rPr>
          <w:bCs/>
          <w:sz w:val="30"/>
          <w:szCs w:val="30"/>
        </w:rPr>
      </w:pPr>
    </w:p>
    <w:p w14:paraId="0E48EA61" w14:textId="77777777" w:rsidR="00070564" w:rsidRDefault="00070564">
      <w:pPr>
        <w:ind w:left="5812"/>
        <w:rPr>
          <w:bCs/>
          <w:sz w:val="30"/>
          <w:szCs w:val="30"/>
        </w:rPr>
      </w:pPr>
    </w:p>
    <w:p w14:paraId="5BDD213A" w14:textId="77777777" w:rsidR="00070564" w:rsidRDefault="00C600FE">
      <w:pPr>
        <w:autoSpaceDE/>
        <w:autoSpaceDN/>
        <w:ind w:left="1843"/>
        <w:rPr>
          <w:sz w:val="30"/>
          <w:szCs w:val="30"/>
        </w:rPr>
      </w:pPr>
      <w:r>
        <w:rPr>
          <w:sz w:val="30"/>
          <w:szCs w:val="30"/>
        </w:rPr>
        <w:br w:type="page"/>
      </w:r>
      <w:r>
        <w:rPr>
          <w:sz w:val="30"/>
          <w:szCs w:val="30"/>
        </w:rPr>
        <w:lastRenderedPageBreak/>
        <w:tab/>
      </w:r>
      <w:r>
        <w:rPr>
          <w:sz w:val="30"/>
          <w:szCs w:val="30"/>
        </w:rPr>
        <w:tab/>
      </w:r>
      <w:r>
        <w:rPr>
          <w:sz w:val="30"/>
          <w:szCs w:val="30"/>
        </w:rPr>
        <w:tab/>
      </w:r>
      <w:r>
        <w:rPr>
          <w:sz w:val="30"/>
          <w:szCs w:val="30"/>
        </w:rPr>
        <w:tab/>
      </w:r>
      <w:r>
        <w:rPr>
          <w:sz w:val="30"/>
          <w:szCs w:val="30"/>
        </w:rPr>
        <w:tab/>
        <w:t>Приложение №</w:t>
      </w:r>
      <w:r>
        <w:rPr>
          <w:sz w:val="30"/>
          <w:szCs w:val="30"/>
          <w:lang w:val="ru-RU"/>
        </w:rPr>
        <w:t xml:space="preserve"> 8</w:t>
      </w:r>
      <w:r>
        <w:rPr>
          <w:sz w:val="30"/>
          <w:szCs w:val="30"/>
        </w:rPr>
        <w:t xml:space="preserve"> к коллективному </w:t>
      </w:r>
      <w:r>
        <w:rPr>
          <w:sz w:val="30"/>
          <w:szCs w:val="30"/>
        </w:rPr>
        <w:tab/>
      </w:r>
      <w:r>
        <w:rPr>
          <w:sz w:val="30"/>
          <w:szCs w:val="30"/>
        </w:rPr>
        <w:tab/>
      </w:r>
      <w:r>
        <w:rPr>
          <w:sz w:val="30"/>
          <w:szCs w:val="30"/>
        </w:rPr>
        <w:tab/>
      </w:r>
      <w:r>
        <w:rPr>
          <w:sz w:val="30"/>
          <w:szCs w:val="30"/>
        </w:rPr>
        <w:tab/>
      </w:r>
      <w:r>
        <w:rPr>
          <w:sz w:val="30"/>
          <w:szCs w:val="30"/>
        </w:rPr>
        <w:tab/>
        <w:t>договору на 2025-2028 годы</w:t>
      </w:r>
    </w:p>
    <w:p w14:paraId="4D50A5E1" w14:textId="77777777" w:rsidR="00070564" w:rsidRDefault="00070564">
      <w:pPr>
        <w:rPr>
          <w:sz w:val="30"/>
          <w:szCs w:val="30"/>
        </w:rPr>
      </w:pPr>
    </w:p>
    <w:p w14:paraId="29F89396" w14:textId="77777777" w:rsidR="00070564" w:rsidRDefault="00C600FE">
      <w:pPr>
        <w:jc w:val="center"/>
        <w:rPr>
          <w:sz w:val="30"/>
          <w:szCs w:val="30"/>
        </w:rPr>
      </w:pPr>
      <w:r>
        <w:rPr>
          <w:sz w:val="30"/>
          <w:szCs w:val="30"/>
        </w:rPr>
        <w:t>ПЕРЕЧЕНЬ</w:t>
      </w:r>
    </w:p>
    <w:p w14:paraId="4042BC15" w14:textId="77777777" w:rsidR="00070564" w:rsidRDefault="00C600FE">
      <w:pPr>
        <w:jc w:val="center"/>
        <w:rPr>
          <w:sz w:val="30"/>
          <w:szCs w:val="30"/>
        </w:rPr>
      </w:pPr>
      <w:r>
        <w:rPr>
          <w:sz w:val="30"/>
          <w:szCs w:val="30"/>
        </w:rPr>
        <w:t>должностей служащих (профессий рабочих), которым устанавливается доплата за особые условия труда</w:t>
      </w:r>
      <w:bookmarkStart w:id="41" w:name="_Hlk201826230"/>
    </w:p>
    <w:p w14:paraId="5B363C42" w14:textId="77777777" w:rsidR="00070564" w:rsidRDefault="00070564">
      <w:pPr>
        <w:jc w:val="center"/>
        <w:rPr>
          <w:sz w:val="30"/>
          <w:szCs w:val="30"/>
        </w:rPr>
      </w:pPr>
    </w:p>
    <w:p w14:paraId="3DDF6E4A" w14:textId="77777777" w:rsidR="00070564" w:rsidRDefault="00C600FE">
      <w:pPr>
        <w:rPr>
          <w:sz w:val="30"/>
          <w:szCs w:val="30"/>
        </w:rPr>
      </w:pPr>
      <w:r>
        <w:rPr>
          <w:sz w:val="30"/>
          <w:szCs w:val="30"/>
        </w:rPr>
        <w:t>Заместитель директора</w:t>
      </w:r>
    </w:p>
    <w:p w14:paraId="3F96DBC8" w14:textId="77777777" w:rsidR="00070564" w:rsidRDefault="00C600FE">
      <w:pPr>
        <w:adjustRightInd w:val="0"/>
        <w:rPr>
          <w:sz w:val="30"/>
          <w:szCs w:val="30"/>
        </w:rPr>
      </w:pPr>
      <w:r>
        <w:rPr>
          <w:sz w:val="30"/>
          <w:szCs w:val="30"/>
        </w:rPr>
        <w:t>Учитель</w:t>
      </w:r>
    </w:p>
    <w:p w14:paraId="197A6BC3" w14:textId="77777777" w:rsidR="00070564" w:rsidRDefault="00C600FE">
      <w:pPr>
        <w:rPr>
          <w:sz w:val="30"/>
          <w:szCs w:val="30"/>
        </w:rPr>
      </w:pPr>
      <w:r>
        <w:rPr>
          <w:sz w:val="30"/>
          <w:szCs w:val="30"/>
        </w:rPr>
        <w:t>Учитель-дефектолог</w:t>
      </w:r>
    </w:p>
    <w:p w14:paraId="0884E518" w14:textId="77777777" w:rsidR="00070564" w:rsidRDefault="00C600FE">
      <w:pPr>
        <w:rPr>
          <w:sz w:val="30"/>
          <w:szCs w:val="30"/>
        </w:rPr>
      </w:pPr>
      <w:r>
        <w:rPr>
          <w:sz w:val="30"/>
          <w:szCs w:val="30"/>
        </w:rPr>
        <w:t>Педагог-психолог</w:t>
      </w:r>
    </w:p>
    <w:p w14:paraId="6D55879B" w14:textId="77777777" w:rsidR="00070564" w:rsidRDefault="00C600FE">
      <w:pPr>
        <w:rPr>
          <w:sz w:val="30"/>
          <w:szCs w:val="30"/>
        </w:rPr>
      </w:pPr>
      <w:r>
        <w:rPr>
          <w:sz w:val="30"/>
          <w:szCs w:val="30"/>
        </w:rPr>
        <w:t>Педагог социальный</w:t>
      </w:r>
    </w:p>
    <w:p w14:paraId="675F2F6C" w14:textId="77777777" w:rsidR="00070564" w:rsidRDefault="00C600FE">
      <w:pPr>
        <w:rPr>
          <w:sz w:val="30"/>
          <w:szCs w:val="30"/>
          <w:lang w:val="ru-RU"/>
        </w:rPr>
      </w:pPr>
      <w:r>
        <w:rPr>
          <w:sz w:val="30"/>
          <w:szCs w:val="30"/>
        </w:rPr>
        <w:t xml:space="preserve">Воспитатель </w:t>
      </w:r>
      <w:r>
        <w:rPr>
          <w:sz w:val="30"/>
          <w:szCs w:val="30"/>
          <w:lang w:val="ru-RU"/>
        </w:rPr>
        <w:t>группы проленного дня</w:t>
      </w:r>
    </w:p>
    <w:p w14:paraId="587F07CD" w14:textId="77777777" w:rsidR="00070564" w:rsidRDefault="00C600FE">
      <w:pPr>
        <w:rPr>
          <w:sz w:val="30"/>
          <w:szCs w:val="30"/>
          <w:lang w:val="ru-RU"/>
        </w:rPr>
      </w:pPr>
      <w:r>
        <w:rPr>
          <w:sz w:val="30"/>
          <w:szCs w:val="30"/>
          <w:lang w:val="be-BY"/>
        </w:rPr>
        <w:t>Б</w:t>
      </w:r>
      <w:r>
        <w:rPr>
          <w:sz w:val="30"/>
          <w:szCs w:val="30"/>
          <w:lang w:val="ru-RU"/>
        </w:rPr>
        <w:t>и</w:t>
      </w:r>
      <w:r>
        <w:rPr>
          <w:sz w:val="30"/>
          <w:szCs w:val="30"/>
          <w:lang w:val="be-BY"/>
        </w:rPr>
        <w:t>бл</w:t>
      </w:r>
      <w:r>
        <w:rPr>
          <w:sz w:val="30"/>
          <w:szCs w:val="30"/>
          <w:lang w:val="ru-RU"/>
        </w:rPr>
        <w:t>и</w:t>
      </w:r>
      <w:r>
        <w:rPr>
          <w:sz w:val="30"/>
          <w:szCs w:val="30"/>
          <w:lang w:val="be-BY"/>
        </w:rPr>
        <w:t xml:space="preserve">отекарь </w:t>
      </w:r>
      <w:r>
        <w:rPr>
          <w:sz w:val="30"/>
          <w:szCs w:val="30"/>
          <w:lang w:val="ru-RU"/>
        </w:rPr>
        <w:t xml:space="preserve"> </w:t>
      </w:r>
    </w:p>
    <w:p w14:paraId="1C5B16CC" w14:textId="77777777" w:rsidR="00070564" w:rsidRDefault="00C600FE">
      <w:pPr>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p>
    <w:p w14:paraId="6D8642FC" w14:textId="77777777" w:rsidR="00070564" w:rsidRDefault="00C600FE">
      <w:pPr>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p>
    <w:p w14:paraId="52C4A433" w14:textId="77777777" w:rsidR="00070564" w:rsidRDefault="00070564">
      <w:pPr>
        <w:rPr>
          <w:szCs w:val="30"/>
        </w:rPr>
      </w:pPr>
    </w:p>
    <w:p w14:paraId="5CDC0CAC" w14:textId="77777777" w:rsidR="00070564" w:rsidRDefault="00070564">
      <w:pPr>
        <w:rPr>
          <w:szCs w:val="30"/>
        </w:rPr>
      </w:pPr>
    </w:p>
    <w:p w14:paraId="00DEFBA7" w14:textId="77777777" w:rsidR="00070564" w:rsidRDefault="00070564">
      <w:pPr>
        <w:rPr>
          <w:szCs w:val="30"/>
        </w:rPr>
      </w:pPr>
    </w:p>
    <w:p w14:paraId="0568EEFE" w14:textId="77777777" w:rsidR="00070564" w:rsidRDefault="00070564">
      <w:pPr>
        <w:rPr>
          <w:szCs w:val="30"/>
        </w:rPr>
      </w:pPr>
    </w:p>
    <w:p w14:paraId="25A53807" w14:textId="77777777" w:rsidR="00070564" w:rsidRDefault="00070564">
      <w:pPr>
        <w:rPr>
          <w:szCs w:val="30"/>
        </w:rPr>
      </w:pPr>
    </w:p>
    <w:p w14:paraId="4E633AE5" w14:textId="77777777" w:rsidR="00070564" w:rsidRDefault="00070564">
      <w:pPr>
        <w:rPr>
          <w:szCs w:val="30"/>
        </w:rPr>
      </w:pPr>
    </w:p>
    <w:p w14:paraId="4FD72F48" w14:textId="77777777" w:rsidR="00070564" w:rsidRDefault="00070564">
      <w:pPr>
        <w:rPr>
          <w:szCs w:val="30"/>
        </w:rPr>
      </w:pPr>
    </w:p>
    <w:p w14:paraId="0D3DB546" w14:textId="77777777" w:rsidR="00070564" w:rsidRDefault="00070564">
      <w:pPr>
        <w:rPr>
          <w:szCs w:val="30"/>
        </w:rPr>
      </w:pPr>
    </w:p>
    <w:p w14:paraId="13600949" w14:textId="77777777" w:rsidR="00070564" w:rsidRDefault="00070564">
      <w:pPr>
        <w:rPr>
          <w:szCs w:val="30"/>
        </w:rPr>
      </w:pPr>
    </w:p>
    <w:p w14:paraId="6650FA9A" w14:textId="77777777" w:rsidR="00070564" w:rsidRDefault="00070564">
      <w:pPr>
        <w:rPr>
          <w:szCs w:val="30"/>
        </w:rPr>
      </w:pPr>
    </w:p>
    <w:p w14:paraId="4BAAD1EB" w14:textId="77777777" w:rsidR="00070564" w:rsidRDefault="00070564">
      <w:pPr>
        <w:rPr>
          <w:szCs w:val="30"/>
        </w:rPr>
      </w:pPr>
    </w:p>
    <w:p w14:paraId="7343F464" w14:textId="77777777" w:rsidR="00070564" w:rsidRDefault="00070564">
      <w:pPr>
        <w:rPr>
          <w:szCs w:val="30"/>
        </w:rPr>
      </w:pPr>
    </w:p>
    <w:p w14:paraId="1103A03C" w14:textId="77777777" w:rsidR="00070564" w:rsidRDefault="00070564">
      <w:pPr>
        <w:rPr>
          <w:szCs w:val="30"/>
        </w:rPr>
      </w:pPr>
    </w:p>
    <w:p w14:paraId="5326D3AB" w14:textId="77777777" w:rsidR="00070564" w:rsidRDefault="00070564">
      <w:pPr>
        <w:rPr>
          <w:szCs w:val="30"/>
        </w:rPr>
      </w:pPr>
    </w:p>
    <w:p w14:paraId="139337F7" w14:textId="77777777" w:rsidR="00070564" w:rsidRDefault="00070564">
      <w:pPr>
        <w:rPr>
          <w:szCs w:val="30"/>
        </w:rPr>
      </w:pPr>
    </w:p>
    <w:p w14:paraId="11D6C757" w14:textId="77777777" w:rsidR="00070564" w:rsidRDefault="00070564">
      <w:pPr>
        <w:rPr>
          <w:szCs w:val="30"/>
        </w:rPr>
      </w:pPr>
    </w:p>
    <w:p w14:paraId="77AA0874" w14:textId="77777777" w:rsidR="00070564" w:rsidRDefault="00070564">
      <w:pPr>
        <w:rPr>
          <w:szCs w:val="30"/>
        </w:rPr>
      </w:pPr>
    </w:p>
    <w:p w14:paraId="51133EA7" w14:textId="77777777" w:rsidR="00070564" w:rsidRDefault="00070564">
      <w:pPr>
        <w:rPr>
          <w:szCs w:val="30"/>
        </w:rPr>
      </w:pPr>
    </w:p>
    <w:p w14:paraId="6A5777E3" w14:textId="77777777" w:rsidR="00070564" w:rsidRDefault="00C600FE">
      <w:pPr>
        <w:rPr>
          <w:szCs w:val="30"/>
        </w:rPr>
      </w:pPr>
      <w:r>
        <w:rPr>
          <w:szCs w:val="30"/>
        </w:rPr>
        <w:tab/>
      </w:r>
      <w:r>
        <w:rPr>
          <w:szCs w:val="30"/>
        </w:rPr>
        <w:tab/>
      </w:r>
      <w:r>
        <w:rPr>
          <w:szCs w:val="30"/>
        </w:rPr>
        <w:tab/>
      </w:r>
      <w:r>
        <w:rPr>
          <w:szCs w:val="30"/>
        </w:rPr>
        <w:tab/>
      </w:r>
      <w:r>
        <w:rPr>
          <w:szCs w:val="30"/>
        </w:rPr>
        <w:tab/>
      </w:r>
      <w:bookmarkEnd w:id="41"/>
    </w:p>
    <w:p w14:paraId="1A99D046" w14:textId="77777777" w:rsidR="00070564" w:rsidRDefault="00C600FE">
      <w:pPr>
        <w:autoSpaceDE/>
        <w:autoSpaceDN/>
        <w:rPr>
          <w:sz w:val="30"/>
          <w:szCs w:val="30"/>
          <w:lang w:val="ru-RU"/>
        </w:rPr>
      </w:pPr>
      <w:r>
        <w:rPr>
          <w:sz w:val="30"/>
          <w:szCs w:val="30"/>
          <w:lang w:val="ru-RU"/>
        </w:rPr>
        <w:br w:type="page"/>
      </w:r>
    </w:p>
    <w:p w14:paraId="64BB00E2" w14:textId="77777777" w:rsidR="00070564" w:rsidRDefault="00C600FE">
      <w:pPr>
        <w:autoSpaceDE/>
        <w:autoSpaceDN/>
        <w:ind w:left="1843"/>
        <w:jc w:val="right"/>
        <w:rPr>
          <w:sz w:val="30"/>
          <w:szCs w:val="30"/>
        </w:rPr>
      </w:pPr>
      <w:r>
        <w:rPr>
          <w:sz w:val="30"/>
          <w:szCs w:val="30"/>
          <w:lang w:val="ru-RU"/>
        </w:rPr>
        <w:lastRenderedPageBreak/>
        <w:t xml:space="preserve">                                      </w:t>
      </w:r>
      <w:r>
        <w:rPr>
          <w:sz w:val="30"/>
          <w:szCs w:val="30"/>
        </w:rPr>
        <w:t>Приложение №</w:t>
      </w:r>
      <w:r>
        <w:rPr>
          <w:sz w:val="30"/>
          <w:szCs w:val="30"/>
          <w:lang w:val="ru-RU"/>
        </w:rPr>
        <w:t xml:space="preserve"> 9</w:t>
      </w:r>
      <w:r>
        <w:rPr>
          <w:sz w:val="30"/>
          <w:szCs w:val="30"/>
        </w:rPr>
        <w:t xml:space="preserve"> к коллективному</w:t>
      </w:r>
    </w:p>
    <w:p w14:paraId="3E5D0839" w14:textId="77777777" w:rsidR="00070564" w:rsidRDefault="00C600FE">
      <w:pPr>
        <w:autoSpaceDE/>
        <w:autoSpaceDN/>
        <w:ind w:left="5245"/>
        <w:rPr>
          <w:sz w:val="30"/>
          <w:szCs w:val="30"/>
        </w:rPr>
      </w:pPr>
      <w:r>
        <w:rPr>
          <w:sz w:val="30"/>
          <w:szCs w:val="30"/>
        </w:rPr>
        <w:t>договору на 2025-2028 годы</w:t>
      </w:r>
    </w:p>
    <w:p w14:paraId="4EAC3998" w14:textId="77777777" w:rsidR="00070564" w:rsidRDefault="00070564">
      <w:pPr>
        <w:rPr>
          <w:sz w:val="30"/>
          <w:szCs w:val="30"/>
        </w:rPr>
      </w:pPr>
    </w:p>
    <w:p w14:paraId="29F5FEE4" w14:textId="77777777" w:rsidR="00070564" w:rsidRDefault="00C600FE">
      <w:pPr>
        <w:rPr>
          <w:sz w:val="30"/>
          <w:szCs w:val="30"/>
          <w:lang w:val="ru-RU"/>
        </w:rPr>
      </w:pPr>
      <w:r>
        <w:rPr>
          <w:sz w:val="30"/>
          <w:szCs w:val="30"/>
          <w:lang w:val="ru-RU"/>
        </w:rPr>
        <w:t xml:space="preserve"> </w:t>
      </w:r>
    </w:p>
    <w:p w14:paraId="351CAD20" w14:textId="77777777" w:rsidR="00070564" w:rsidRDefault="00C600FE">
      <w:pPr>
        <w:autoSpaceDE/>
        <w:autoSpaceDN/>
        <w:rPr>
          <w:sz w:val="30"/>
          <w:szCs w:val="30"/>
          <w:lang w:val="ru-RU"/>
        </w:rPr>
      </w:pPr>
      <w:r>
        <w:rPr>
          <w:sz w:val="30"/>
          <w:szCs w:val="30"/>
          <w:lang w:val="ru-RU"/>
        </w:rPr>
        <w:t xml:space="preserve"> </w:t>
      </w:r>
    </w:p>
    <w:p w14:paraId="720886FD" w14:textId="77777777" w:rsidR="00070564" w:rsidRDefault="00070564">
      <w:pPr>
        <w:autoSpaceDE/>
        <w:autoSpaceDN/>
        <w:rPr>
          <w:sz w:val="30"/>
          <w:szCs w:val="30"/>
          <w:lang w:val="ru-RU"/>
        </w:rPr>
      </w:pPr>
    </w:p>
    <w:p w14:paraId="249E5604" w14:textId="77777777" w:rsidR="00070564" w:rsidRDefault="00C600FE">
      <w:pPr>
        <w:autoSpaceDE/>
        <w:autoSpaceDN/>
        <w:jc w:val="center"/>
        <w:rPr>
          <w:sz w:val="30"/>
          <w:szCs w:val="30"/>
        </w:rPr>
      </w:pPr>
      <w:r>
        <w:rPr>
          <w:spacing w:val="-4"/>
          <w:sz w:val="30"/>
          <w:szCs w:val="30"/>
          <w:lang w:val="be-BY" w:eastAsia="ja-JP"/>
        </w:rPr>
        <w:t xml:space="preserve">Перечень </w:t>
      </w:r>
      <w:r>
        <w:rPr>
          <w:sz w:val="30"/>
          <w:szCs w:val="30"/>
        </w:rPr>
        <w:t>должностей и работ,</w:t>
      </w:r>
    </w:p>
    <w:p w14:paraId="23024A4F" w14:textId="77777777" w:rsidR="00070564" w:rsidRDefault="00C600FE">
      <w:pPr>
        <w:autoSpaceDE/>
        <w:autoSpaceDN/>
        <w:jc w:val="center"/>
        <w:rPr>
          <w:sz w:val="30"/>
          <w:szCs w:val="30"/>
        </w:rPr>
      </w:pPr>
      <w:r>
        <w:rPr>
          <w:sz w:val="30"/>
          <w:szCs w:val="30"/>
        </w:rPr>
        <w:t>замещаемых или выполняемых Работниками, с которыми Наниматель может заключать письменные договоры о полной материальной ответственности</w:t>
      </w:r>
    </w:p>
    <w:p w14:paraId="3DA86AF4" w14:textId="77777777" w:rsidR="00070564" w:rsidRDefault="00070564">
      <w:pPr>
        <w:autoSpaceDE/>
        <w:autoSpaceDN/>
        <w:jc w:val="center"/>
        <w:rPr>
          <w:sz w:val="30"/>
          <w:szCs w:val="30"/>
        </w:rPr>
      </w:pPr>
    </w:p>
    <w:p w14:paraId="63AD8776" w14:textId="77777777" w:rsidR="00070564" w:rsidRDefault="00C600FE">
      <w:pPr>
        <w:numPr>
          <w:ilvl w:val="0"/>
          <w:numId w:val="7"/>
        </w:numPr>
        <w:autoSpaceDE/>
        <w:autoSpaceDN/>
        <w:jc w:val="both"/>
        <w:rPr>
          <w:sz w:val="30"/>
          <w:szCs w:val="30"/>
          <w:lang w:val="ru-RU"/>
        </w:rPr>
      </w:pPr>
      <w:r>
        <w:rPr>
          <w:sz w:val="30"/>
          <w:szCs w:val="30"/>
          <w:lang w:val="ru-RU"/>
        </w:rPr>
        <w:t>Заведующий кабинетом информатики</w:t>
      </w:r>
    </w:p>
    <w:p w14:paraId="36C7B727" w14:textId="77777777" w:rsidR="00070564" w:rsidRDefault="00C600FE">
      <w:pPr>
        <w:numPr>
          <w:ilvl w:val="0"/>
          <w:numId w:val="7"/>
        </w:numPr>
        <w:autoSpaceDE/>
        <w:autoSpaceDN/>
        <w:jc w:val="both"/>
        <w:rPr>
          <w:sz w:val="30"/>
          <w:szCs w:val="30"/>
          <w:lang w:val="ru-RU"/>
        </w:rPr>
      </w:pPr>
      <w:r>
        <w:rPr>
          <w:sz w:val="30"/>
          <w:szCs w:val="30"/>
          <w:lang w:val="ru-RU"/>
        </w:rPr>
        <w:t>Заведующий кабинетом химии</w:t>
      </w:r>
    </w:p>
    <w:p w14:paraId="4C97991C" w14:textId="77777777" w:rsidR="00070564" w:rsidRDefault="00C600FE">
      <w:pPr>
        <w:numPr>
          <w:ilvl w:val="0"/>
          <w:numId w:val="7"/>
        </w:numPr>
        <w:autoSpaceDE/>
        <w:autoSpaceDN/>
        <w:jc w:val="both"/>
        <w:rPr>
          <w:sz w:val="30"/>
          <w:szCs w:val="30"/>
          <w:lang w:val="ru-RU"/>
        </w:rPr>
      </w:pPr>
      <w:r>
        <w:rPr>
          <w:sz w:val="30"/>
          <w:szCs w:val="30"/>
          <w:lang w:val="ru-RU"/>
        </w:rPr>
        <w:t>Заведующий кабинетом географии</w:t>
      </w:r>
    </w:p>
    <w:p w14:paraId="6D469033" w14:textId="77777777" w:rsidR="00070564" w:rsidRDefault="00C600FE">
      <w:pPr>
        <w:numPr>
          <w:ilvl w:val="0"/>
          <w:numId w:val="7"/>
        </w:numPr>
        <w:autoSpaceDE/>
        <w:autoSpaceDN/>
        <w:jc w:val="both"/>
        <w:rPr>
          <w:sz w:val="30"/>
          <w:szCs w:val="30"/>
          <w:lang w:val="ru-RU"/>
        </w:rPr>
      </w:pPr>
      <w:r>
        <w:rPr>
          <w:sz w:val="30"/>
          <w:szCs w:val="30"/>
          <w:lang w:val="ru-RU"/>
        </w:rPr>
        <w:t>Заведующий кабинетом истории</w:t>
      </w:r>
    </w:p>
    <w:p w14:paraId="7749DD15" w14:textId="77777777" w:rsidR="00070564" w:rsidRDefault="00C600FE">
      <w:pPr>
        <w:numPr>
          <w:ilvl w:val="0"/>
          <w:numId w:val="7"/>
        </w:numPr>
        <w:autoSpaceDE/>
        <w:autoSpaceDN/>
        <w:jc w:val="both"/>
        <w:rPr>
          <w:sz w:val="30"/>
          <w:szCs w:val="30"/>
          <w:lang w:val="ru-RU"/>
        </w:rPr>
      </w:pPr>
      <w:r>
        <w:rPr>
          <w:sz w:val="30"/>
          <w:szCs w:val="30"/>
          <w:lang w:val="ru-RU"/>
        </w:rPr>
        <w:t>Заведующий кабинетом русского языка и литературы</w:t>
      </w:r>
    </w:p>
    <w:p w14:paraId="69AB55EE" w14:textId="77777777" w:rsidR="00070564" w:rsidRDefault="00C600FE">
      <w:pPr>
        <w:numPr>
          <w:ilvl w:val="0"/>
          <w:numId w:val="7"/>
        </w:numPr>
        <w:autoSpaceDE/>
        <w:autoSpaceDN/>
        <w:jc w:val="both"/>
        <w:rPr>
          <w:sz w:val="30"/>
          <w:szCs w:val="30"/>
          <w:lang w:val="ru-RU"/>
        </w:rPr>
      </w:pPr>
      <w:r>
        <w:rPr>
          <w:sz w:val="30"/>
          <w:szCs w:val="30"/>
          <w:lang w:val="ru-RU"/>
        </w:rPr>
        <w:t>Заведующий кабинетом белорусского языка и литературы</w:t>
      </w:r>
    </w:p>
    <w:p w14:paraId="6F1CCFF3" w14:textId="77777777" w:rsidR="00070564" w:rsidRDefault="00C600FE">
      <w:pPr>
        <w:numPr>
          <w:ilvl w:val="0"/>
          <w:numId w:val="7"/>
        </w:numPr>
        <w:autoSpaceDE/>
        <w:autoSpaceDN/>
        <w:jc w:val="both"/>
        <w:rPr>
          <w:sz w:val="30"/>
          <w:szCs w:val="30"/>
          <w:lang w:val="ru-RU"/>
        </w:rPr>
      </w:pPr>
      <w:r>
        <w:rPr>
          <w:sz w:val="30"/>
          <w:szCs w:val="30"/>
          <w:lang w:val="ru-RU"/>
        </w:rPr>
        <w:t>Заведующий кабинетом физической культуры</w:t>
      </w:r>
    </w:p>
    <w:p w14:paraId="0B1EA991" w14:textId="77777777" w:rsidR="00070564" w:rsidRDefault="00C600FE">
      <w:pPr>
        <w:numPr>
          <w:ilvl w:val="0"/>
          <w:numId w:val="7"/>
        </w:numPr>
        <w:autoSpaceDE/>
        <w:autoSpaceDN/>
        <w:jc w:val="both"/>
        <w:rPr>
          <w:sz w:val="30"/>
          <w:szCs w:val="30"/>
          <w:lang w:val="ru-RU"/>
        </w:rPr>
      </w:pPr>
      <w:r>
        <w:rPr>
          <w:sz w:val="30"/>
          <w:szCs w:val="30"/>
          <w:lang w:val="ru-RU"/>
        </w:rPr>
        <w:t>Заведующий кабинетом обслуживающего труда</w:t>
      </w:r>
    </w:p>
    <w:p w14:paraId="0EC3B025" w14:textId="77777777" w:rsidR="00070564" w:rsidRDefault="00C600FE">
      <w:pPr>
        <w:numPr>
          <w:ilvl w:val="0"/>
          <w:numId w:val="7"/>
        </w:numPr>
        <w:autoSpaceDE/>
        <w:autoSpaceDN/>
        <w:jc w:val="both"/>
        <w:rPr>
          <w:sz w:val="30"/>
          <w:szCs w:val="30"/>
          <w:lang w:val="ru-RU"/>
        </w:rPr>
      </w:pPr>
      <w:r>
        <w:rPr>
          <w:sz w:val="30"/>
          <w:szCs w:val="30"/>
          <w:lang w:val="ru-RU"/>
        </w:rPr>
        <w:t>Заведующий кабинетом математики</w:t>
      </w:r>
    </w:p>
    <w:p w14:paraId="6C12BA45" w14:textId="77777777" w:rsidR="00070564" w:rsidRDefault="00C600FE">
      <w:pPr>
        <w:numPr>
          <w:ilvl w:val="0"/>
          <w:numId w:val="7"/>
        </w:numPr>
        <w:autoSpaceDE/>
        <w:autoSpaceDN/>
        <w:jc w:val="both"/>
        <w:rPr>
          <w:sz w:val="30"/>
          <w:szCs w:val="30"/>
          <w:lang w:val="ru-RU"/>
        </w:rPr>
      </w:pPr>
      <w:r>
        <w:rPr>
          <w:sz w:val="30"/>
          <w:szCs w:val="30"/>
          <w:lang w:val="ru-RU"/>
        </w:rPr>
        <w:t>Заведующий пришкольным учебно-опытным участком</w:t>
      </w:r>
    </w:p>
    <w:p w14:paraId="5790683A" w14:textId="77777777" w:rsidR="00070564" w:rsidRDefault="00C600FE">
      <w:pPr>
        <w:numPr>
          <w:ilvl w:val="0"/>
          <w:numId w:val="7"/>
        </w:numPr>
        <w:autoSpaceDE/>
        <w:autoSpaceDN/>
        <w:jc w:val="both"/>
        <w:rPr>
          <w:sz w:val="30"/>
          <w:szCs w:val="30"/>
          <w:lang w:val="ru-RU"/>
        </w:rPr>
      </w:pPr>
      <w:r>
        <w:rPr>
          <w:sz w:val="30"/>
          <w:szCs w:val="30"/>
          <w:lang w:val="ru-RU"/>
        </w:rPr>
        <w:t>Заместитель директора по хозяйственной части</w:t>
      </w:r>
    </w:p>
    <w:p w14:paraId="6A1CAC7F" w14:textId="77777777" w:rsidR="00070564" w:rsidRDefault="00C600FE">
      <w:pPr>
        <w:numPr>
          <w:ilvl w:val="0"/>
          <w:numId w:val="7"/>
        </w:numPr>
        <w:autoSpaceDE/>
        <w:autoSpaceDN/>
        <w:jc w:val="both"/>
        <w:rPr>
          <w:sz w:val="30"/>
          <w:szCs w:val="30"/>
          <w:lang w:val="ru-RU"/>
        </w:rPr>
      </w:pPr>
      <w:r>
        <w:rPr>
          <w:sz w:val="30"/>
          <w:szCs w:val="30"/>
          <w:lang w:val="ru-RU"/>
        </w:rPr>
        <w:t xml:space="preserve">Библиотекарь </w:t>
      </w:r>
    </w:p>
    <w:p w14:paraId="49098B90" w14:textId="77777777" w:rsidR="00070564" w:rsidRDefault="00070564">
      <w:pPr>
        <w:autoSpaceDE/>
        <w:autoSpaceDN/>
        <w:jc w:val="center"/>
        <w:rPr>
          <w:sz w:val="30"/>
          <w:szCs w:val="30"/>
          <w:lang w:val="ru-RU"/>
        </w:rPr>
      </w:pPr>
    </w:p>
    <w:p w14:paraId="03DD8734" w14:textId="77777777" w:rsidR="00070564" w:rsidRDefault="00070564">
      <w:pPr>
        <w:autoSpaceDE/>
        <w:autoSpaceDN/>
        <w:rPr>
          <w:sz w:val="30"/>
          <w:szCs w:val="30"/>
          <w:lang w:val="ru-RU"/>
        </w:rPr>
      </w:pPr>
    </w:p>
    <w:p w14:paraId="4CE4BEA6" w14:textId="77777777" w:rsidR="00070564" w:rsidRDefault="00070564">
      <w:pPr>
        <w:autoSpaceDE/>
        <w:autoSpaceDN/>
        <w:rPr>
          <w:sz w:val="30"/>
          <w:szCs w:val="30"/>
          <w:lang w:val="ru-RU"/>
        </w:rPr>
      </w:pPr>
    </w:p>
    <w:p w14:paraId="550143CB" w14:textId="77777777" w:rsidR="00070564" w:rsidRDefault="00070564">
      <w:pPr>
        <w:autoSpaceDE/>
        <w:autoSpaceDN/>
        <w:rPr>
          <w:sz w:val="30"/>
          <w:szCs w:val="30"/>
          <w:lang w:val="ru-RU"/>
        </w:rPr>
      </w:pPr>
    </w:p>
    <w:p w14:paraId="3744BC48" w14:textId="77777777" w:rsidR="00070564" w:rsidRDefault="00070564">
      <w:pPr>
        <w:autoSpaceDE/>
        <w:autoSpaceDN/>
        <w:rPr>
          <w:sz w:val="30"/>
          <w:szCs w:val="30"/>
          <w:lang w:val="ru-RU"/>
        </w:rPr>
      </w:pPr>
    </w:p>
    <w:p w14:paraId="544991B9" w14:textId="77777777" w:rsidR="00070564" w:rsidRDefault="00070564">
      <w:pPr>
        <w:autoSpaceDE/>
        <w:autoSpaceDN/>
        <w:rPr>
          <w:sz w:val="30"/>
          <w:szCs w:val="30"/>
          <w:lang w:val="ru-RU"/>
        </w:rPr>
      </w:pPr>
    </w:p>
    <w:p w14:paraId="6F8D8C44" w14:textId="77777777" w:rsidR="00070564" w:rsidRDefault="00070564">
      <w:pPr>
        <w:autoSpaceDE/>
        <w:autoSpaceDN/>
        <w:rPr>
          <w:sz w:val="30"/>
          <w:szCs w:val="30"/>
          <w:lang w:val="ru-RU"/>
        </w:rPr>
      </w:pPr>
    </w:p>
    <w:p w14:paraId="15B4158F" w14:textId="77777777" w:rsidR="00070564" w:rsidRDefault="00070564">
      <w:pPr>
        <w:autoSpaceDE/>
        <w:autoSpaceDN/>
        <w:rPr>
          <w:sz w:val="30"/>
          <w:szCs w:val="30"/>
          <w:lang w:val="ru-RU"/>
        </w:rPr>
      </w:pPr>
    </w:p>
    <w:p w14:paraId="46FAA3DD" w14:textId="77777777" w:rsidR="00070564" w:rsidRDefault="00070564">
      <w:pPr>
        <w:autoSpaceDE/>
        <w:autoSpaceDN/>
        <w:rPr>
          <w:sz w:val="30"/>
          <w:szCs w:val="30"/>
          <w:lang w:val="ru-RU"/>
        </w:rPr>
      </w:pPr>
    </w:p>
    <w:p w14:paraId="2213ECF5" w14:textId="77777777" w:rsidR="00070564" w:rsidRDefault="00070564">
      <w:pPr>
        <w:autoSpaceDE/>
        <w:autoSpaceDN/>
        <w:rPr>
          <w:sz w:val="30"/>
          <w:szCs w:val="30"/>
          <w:lang w:val="ru-RU"/>
        </w:rPr>
      </w:pPr>
    </w:p>
    <w:p w14:paraId="156BEC80" w14:textId="77777777" w:rsidR="00070564" w:rsidRDefault="00070564">
      <w:pPr>
        <w:autoSpaceDE/>
        <w:autoSpaceDN/>
        <w:rPr>
          <w:sz w:val="30"/>
          <w:szCs w:val="30"/>
          <w:lang w:val="ru-RU"/>
        </w:rPr>
      </w:pPr>
    </w:p>
    <w:p w14:paraId="358ED154" w14:textId="77777777" w:rsidR="00070564" w:rsidRDefault="00070564">
      <w:pPr>
        <w:autoSpaceDE/>
        <w:autoSpaceDN/>
        <w:rPr>
          <w:sz w:val="30"/>
          <w:szCs w:val="30"/>
          <w:lang w:val="ru-RU"/>
        </w:rPr>
      </w:pPr>
    </w:p>
    <w:p w14:paraId="5A51EDF5" w14:textId="77777777" w:rsidR="00070564" w:rsidRDefault="00070564">
      <w:pPr>
        <w:autoSpaceDE/>
        <w:autoSpaceDN/>
        <w:rPr>
          <w:sz w:val="30"/>
          <w:szCs w:val="30"/>
          <w:lang w:val="ru-RU"/>
        </w:rPr>
      </w:pPr>
    </w:p>
    <w:p w14:paraId="366352CD" w14:textId="77777777" w:rsidR="00070564" w:rsidRDefault="00070564">
      <w:pPr>
        <w:autoSpaceDE/>
        <w:autoSpaceDN/>
        <w:rPr>
          <w:sz w:val="30"/>
          <w:szCs w:val="30"/>
          <w:lang w:val="ru-RU"/>
        </w:rPr>
      </w:pPr>
    </w:p>
    <w:p w14:paraId="74D7BB15" w14:textId="77777777" w:rsidR="00070564" w:rsidRDefault="00070564">
      <w:pPr>
        <w:autoSpaceDE/>
        <w:autoSpaceDN/>
        <w:rPr>
          <w:sz w:val="30"/>
          <w:szCs w:val="30"/>
          <w:lang w:val="ru-RU"/>
        </w:rPr>
      </w:pPr>
    </w:p>
    <w:p w14:paraId="7202A7F0" w14:textId="7F5C942A" w:rsidR="00070564" w:rsidRDefault="00070564">
      <w:pPr>
        <w:autoSpaceDE/>
        <w:autoSpaceDN/>
        <w:rPr>
          <w:sz w:val="30"/>
          <w:szCs w:val="30"/>
          <w:lang w:val="ru-RU"/>
        </w:rPr>
      </w:pPr>
    </w:p>
    <w:p w14:paraId="258E212E" w14:textId="77777777" w:rsidR="00070564" w:rsidRDefault="00070564">
      <w:pPr>
        <w:autoSpaceDE/>
        <w:autoSpaceDN/>
        <w:rPr>
          <w:sz w:val="30"/>
          <w:szCs w:val="30"/>
          <w:lang w:val="ru-RU"/>
        </w:rPr>
        <w:sectPr w:rsidR="00070564">
          <w:headerReference w:type="even" r:id="rId10"/>
          <w:headerReference w:type="default" r:id="rId11"/>
          <w:footerReference w:type="default" r:id="rId12"/>
          <w:headerReference w:type="first" r:id="rId13"/>
          <w:pgSz w:w="11906" w:h="16838"/>
          <w:pgMar w:top="1134" w:right="567" w:bottom="1134" w:left="1701" w:header="709" w:footer="709" w:gutter="0"/>
          <w:cols w:space="708"/>
          <w:titlePg/>
          <w:docGrid w:linePitch="360"/>
        </w:sectPr>
      </w:pPr>
    </w:p>
    <w:p w14:paraId="1DA9EDDF" w14:textId="29B9145F" w:rsidR="00070564" w:rsidRDefault="00C600FE" w:rsidP="0010318D">
      <w:pPr>
        <w:ind w:left="6381"/>
        <w:jc w:val="right"/>
        <w:rPr>
          <w:sz w:val="30"/>
          <w:szCs w:val="30"/>
          <w:lang w:val="ru-RU"/>
        </w:rPr>
      </w:pPr>
      <w:r>
        <w:rPr>
          <w:sz w:val="30"/>
          <w:szCs w:val="30"/>
          <w:lang w:val="ru-RU"/>
        </w:rPr>
        <w:lastRenderedPageBreak/>
        <w:t xml:space="preserve">Приложение 10 </w:t>
      </w:r>
    </w:p>
    <w:p w14:paraId="4F7DF798" w14:textId="77777777" w:rsidR="0010318D" w:rsidRDefault="0010318D" w:rsidP="0010318D">
      <w:pPr>
        <w:ind w:left="6381"/>
        <w:jc w:val="both"/>
        <w:rPr>
          <w:sz w:val="30"/>
          <w:szCs w:val="30"/>
          <w:lang w:val="ru-RU"/>
        </w:rPr>
      </w:pPr>
    </w:p>
    <w:p w14:paraId="2E9056F7" w14:textId="77777777" w:rsidR="0010318D" w:rsidRDefault="0010318D" w:rsidP="0010318D">
      <w:pPr>
        <w:jc w:val="center"/>
        <w:outlineLvl w:val="0"/>
        <w:rPr>
          <w:b/>
          <w:sz w:val="30"/>
          <w:szCs w:val="30"/>
        </w:rPr>
      </w:pPr>
      <w:r>
        <w:rPr>
          <w:b/>
          <w:sz w:val="30"/>
          <w:szCs w:val="30"/>
        </w:rPr>
        <w:t>Перспективны план</w:t>
      </w:r>
    </w:p>
    <w:p w14:paraId="726505EA" w14:textId="77777777" w:rsidR="0010318D" w:rsidRDefault="0010318D" w:rsidP="0010318D">
      <w:pPr>
        <w:ind w:left="708"/>
        <w:jc w:val="center"/>
        <w:rPr>
          <w:b/>
          <w:i/>
          <w:sz w:val="30"/>
          <w:szCs w:val="30"/>
        </w:rPr>
      </w:pPr>
      <w:r>
        <w:rPr>
          <w:b/>
          <w:sz w:val="30"/>
          <w:szCs w:val="30"/>
        </w:rPr>
        <w:t xml:space="preserve">мероприятий по охране труда </w:t>
      </w:r>
    </w:p>
    <w:p w14:paraId="28A0C716" w14:textId="77777777" w:rsidR="0010318D" w:rsidRDefault="0010318D" w:rsidP="0010318D">
      <w:pPr>
        <w:ind w:left="708"/>
        <w:jc w:val="center"/>
        <w:rPr>
          <w:b/>
          <w:sz w:val="30"/>
          <w:szCs w:val="30"/>
        </w:rPr>
      </w:pPr>
      <w:r>
        <w:rPr>
          <w:b/>
          <w:sz w:val="30"/>
          <w:szCs w:val="30"/>
        </w:rPr>
        <w:t>государственного учреждении образования «Нарочская средняя школа № 1»</w:t>
      </w:r>
    </w:p>
    <w:p w14:paraId="3B02722E" w14:textId="77777777" w:rsidR="0010318D" w:rsidRDefault="0010318D" w:rsidP="0010318D">
      <w:pPr>
        <w:ind w:left="708"/>
        <w:jc w:val="center"/>
        <w:rPr>
          <w:b/>
          <w:sz w:val="30"/>
          <w:szCs w:val="30"/>
        </w:rPr>
      </w:pPr>
      <w:r>
        <w:rPr>
          <w:b/>
          <w:sz w:val="30"/>
          <w:szCs w:val="30"/>
        </w:rPr>
        <w:t>на 202</w:t>
      </w:r>
      <w:r>
        <w:rPr>
          <w:b/>
          <w:sz w:val="30"/>
          <w:szCs w:val="30"/>
          <w:lang w:val="be-BY"/>
        </w:rPr>
        <w:t xml:space="preserve">5 – 2028 </w:t>
      </w:r>
      <w:r>
        <w:rPr>
          <w:b/>
          <w:sz w:val="30"/>
          <w:szCs w:val="30"/>
        </w:rPr>
        <w:t>годы</w:t>
      </w:r>
    </w:p>
    <w:p w14:paraId="67E32AB9" w14:textId="77777777" w:rsidR="0010318D" w:rsidRDefault="0010318D" w:rsidP="0010318D">
      <w:pPr>
        <w:ind w:left="708"/>
        <w:jc w:val="center"/>
        <w:rPr>
          <w:b/>
          <w:sz w:val="30"/>
          <w:szCs w:val="30"/>
        </w:rPr>
      </w:pPr>
    </w:p>
    <w:tbl>
      <w:tblPr>
        <w:tblStyle w:val="aff1"/>
        <w:tblW w:w="15030" w:type="dxa"/>
        <w:tblInd w:w="-318" w:type="dxa"/>
        <w:tblLayout w:type="fixed"/>
        <w:tblLook w:val="04A0" w:firstRow="1" w:lastRow="0" w:firstColumn="1" w:lastColumn="0" w:noHBand="0" w:noVBand="1"/>
      </w:tblPr>
      <w:tblGrid>
        <w:gridCol w:w="853"/>
        <w:gridCol w:w="4253"/>
        <w:gridCol w:w="1843"/>
        <w:gridCol w:w="1274"/>
        <w:gridCol w:w="1986"/>
        <w:gridCol w:w="2268"/>
        <w:gridCol w:w="2553"/>
      </w:tblGrid>
      <w:tr w:rsidR="0010318D" w:rsidRPr="00E0369B" w14:paraId="6E6E7940" w14:textId="77777777" w:rsidTr="00CF182D">
        <w:trPr>
          <w:trHeight w:val="495"/>
        </w:trPr>
        <w:tc>
          <w:tcPr>
            <w:tcW w:w="8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AD726" w14:textId="77777777" w:rsidR="0010318D" w:rsidRPr="00E0369B" w:rsidRDefault="0010318D" w:rsidP="00CF182D">
            <w:pPr>
              <w:pStyle w:val="1"/>
              <w:rPr>
                <w:rFonts w:ascii="Times New Roman" w:hAnsi="Times New Roman"/>
                <w:b w:val="0"/>
                <w:sz w:val="26"/>
                <w:szCs w:val="26"/>
              </w:rPr>
            </w:pPr>
            <w:r w:rsidRPr="00E0369B">
              <w:rPr>
                <w:rFonts w:ascii="Times New Roman" w:hAnsi="Times New Roman"/>
                <w:b w:val="0"/>
                <w:sz w:val="26"/>
                <w:szCs w:val="26"/>
              </w:rPr>
              <w:t>№ п/п</w:t>
            </w:r>
          </w:p>
        </w:tc>
        <w:tc>
          <w:tcPr>
            <w:tcW w:w="42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C7B6A" w14:textId="77777777" w:rsidR="0010318D" w:rsidRPr="00E0369B" w:rsidRDefault="0010318D" w:rsidP="00CF182D">
            <w:pPr>
              <w:pStyle w:val="3"/>
              <w:jc w:val="both"/>
              <w:rPr>
                <w:rFonts w:ascii="Times New Roman" w:hAnsi="Times New Roman"/>
                <w:b w:val="0"/>
                <w:color w:val="262626" w:themeColor="text1" w:themeTint="D9"/>
              </w:rPr>
            </w:pPr>
          </w:p>
          <w:p w14:paraId="3D27443C" w14:textId="77777777" w:rsidR="0010318D" w:rsidRPr="00E0369B" w:rsidRDefault="0010318D" w:rsidP="00CF182D">
            <w:pPr>
              <w:pStyle w:val="3"/>
              <w:jc w:val="both"/>
              <w:rPr>
                <w:rFonts w:ascii="Times New Roman" w:hAnsi="Times New Roman"/>
                <w:b w:val="0"/>
                <w:color w:val="262626" w:themeColor="text1" w:themeTint="D9"/>
              </w:rPr>
            </w:pPr>
            <w:r w:rsidRPr="00E0369B">
              <w:rPr>
                <w:rFonts w:ascii="Times New Roman" w:hAnsi="Times New Roman"/>
                <w:color w:val="262626" w:themeColor="text1" w:themeTint="D9"/>
              </w:rPr>
              <w:t>Наименование  мероприятий</w:t>
            </w:r>
          </w:p>
        </w:tc>
        <w:tc>
          <w:tcPr>
            <w:tcW w:w="3117" w:type="dxa"/>
            <w:gridSpan w:val="2"/>
            <w:tcBorders>
              <w:top w:val="single" w:sz="4" w:space="0" w:color="000000" w:themeColor="text1"/>
              <w:left w:val="single" w:sz="4" w:space="0" w:color="auto"/>
              <w:bottom w:val="single" w:sz="4" w:space="0" w:color="auto"/>
              <w:right w:val="single" w:sz="4" w:space="0" w:color="000000" w:themeColor="text1"/>
            </w:tcBorders>
          </w:tcPr>
          <w:p w14:paraId="26718A84" w14:textId="77777777" w:rsidR="0010318D" w:rsidRPr="00E0369B" w:rsidRDefault="0010318D" w:rsidP="00CF182D">
            <w:pPr>
              <w:pStyle w:val="3"/>
              <w:jc w:val="center"/>
              <w:rPr>
                <w:rFonts w:ascii="Times New Roman" w:hAnsi="Times New Roman"/>
                <w:b w:val="0"/>
                <w:color w:val="262626" w:themeColor="text1" w:themeTint="D9"/>
              </w:rPr>
            </w:pPr>
            <w:r w:rsidRPr="00E0369B">
              <w:rPr>
                <w:rFonts w:ascii="Times New Roman" w:hAnsi="Times New Roman"/>
                <w:color w:val="262626" w:themeColor="text1" w:themeTint="D9"/>
              </w:rPr>
              <w:t>Стоимость выполнения мероприятий</w:t>
            </w:r>
          </w:p>
        </w:tc>
        <w:tc>
          <w:tcPr>
            <w:tcW w:w="19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B9FD3" w14:textId="77777777" w:rsidR="0010318D" w:rsidRPr="00E0369B" w:rsidRDefault="0010318D" w:rsidP="00CF182D">
            <w:pPr>
              <w:pStyle w:val="3"/>
              <w:jc w:val="both"/>
              <w:rPr>
                <w:rFonts w:ascii="Times New Roman" w:hAnsi="Times New Roman"/>
                <w:b w:val="0"/>
                <w:color w:val="262626" w:themeColor="text1" w:themeTint="D9"/>
              </w:rPr>
            </w:pPr>
          </w:p>
          <w:p w14:paraId="408F527F" w14:textId="77777777" w:rsidR="0010318D" w:rsidRPr="00E0369B" w:rsidRDefault="0010318D" w:rsidP="00CF182D">
            <w:pPr>
              <w:pStyle w:val="3"/>
              <w:jc w:val="both"/>
              <w:rPr>
                <w:rFonts w:ascii="Times New Roman" w:hAnsi="Times New Roman"/>
                <w:b w:val="0"/>
                <w:color w:val="262626" w:themeColor="text1" w:themeTint="D9"/>
              </w:rPr>
            </w:pPr>
            <w:r w:rsidRPr="00E0369B">
              <w:rPr>
                <w:rFonts w:ascii="Times New Roman" w:hAnsi="Times New Roman"/>
                <w:color w:val="262626" w:themeColor="text1" w:themeTint="D9"/>
              </w:rPr>
              <w:t>Сроки выполнения мероприятий</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C9AE4" w14:textId="77777777" w:rsidR="0010318D" w:rsidRPr="00E0369B" w:rsidRDefault="0010318D" w:rsidP="00CF182D">
            <w:pPr>
              <w:pStyle w:val="3"/>
              <w:jc w:val="both"/>
              <w:rPr>
                <w:rFonts w:ascii="Times New Roman" w:hAnsi="Times New Roman"/>
                <w:b w:val="0"/>
                <w:color w:val="262626" w:themeColor="text1" w:themeTint="D9"/>
              </w:rPr>
            </w:pPr>
          </w:p>
          <w:p w14:paraId="5CAF04FA" w14:textId="77777777" w:rsidR="0010318D" w:rsidRPr="00E0369B" w:rsidRDefault="0010318D" w:rsidP="00CF182D">
            <w:pPr>
              <w:pStyle w:val="3"/>
              <w:jc w:val="both"/>
              <w:rPr>
                <w:rFonts w:ascii="Times New Roman" w:hAnsi="Times New Roman"/>
                <w:b w:val="0"/>
                <w:color w:val="262626" w:themeColor="text1" w:themeTint="D9"/>
              </w:rPr>
            </w:pPr>
            <w:r w:rsidRPr="00E0369B">
              <w:rPr>
                <w:rFonts w:ascii="Times New Roman" w:hAnsi="Times New Roman"/>
                <w:color w:val="262626" w:themeColor="text1" w:themeTint="D9"/>
              </w:rPr>
              <w:t>Ответственные лица за выполнение  мероприятий</w:t>
            </w:r>
          </w:p>
        </w:tc>
        <w:tc>
          <w:tcPr>
            <w:tcW w:w="25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ED718" w14:textId="77777777" w:rsidR="0010318D" w:rsidRPr="00E0369B" w:rsidRDefault="0010318D" w:rsidP="00CF182D">
            <w:pPr>
              <w:pStyle w:val="3"/>
              <w:jc w:val="both"/>
              <w:rPr>
                <w:rFonts w:ascii="Times New Roman" w:hAnsi="Times New Roman"/>
                <w:b w:val="0"/>
                <w:color w:val="262626" w:themeColor="text1" w:themeTint="D9"/>
              </w:rPr>
            </w:pPr>
            <w:r w:rsidRPr="00E0369B">
              <w:rPr>
                <w:rFonts w:ascii="Times New Roman" w:hAnsi="Times New Roman"/>
                <w:color w:val="262626" w:themeColor="text1" w:themeTint="D9"/>
              </w:rPr>
              <w:t xml:space="preserve">Ожидаемая социальная эффективность мероприятий (количество работников) </w:t>
            </w:r>
          </w:p>
        </w:tc>
      </w:tr>
      <w:tr w:rsidR="0010318D" w:rsidRPr="00E0369B" w14:paraId="6176F04D" w14:textId="77777777" w:rsidTr="00CF182D">
        <w:trPr>
          <w:trHeight w:val="635"/>
        </w:trPr>
        <w:tc>
          <w:tcPr>
            <w:tcW w:w="8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E7BAC" w14:textId="77777777" w:rsidR="0010318D" w:rsidRPr="00E0369B" w:rsidRDefault="0010318D" w:rsidP="00CF182D">
            <w:pPr>
              <w:rPr>
                <w:rFonts w:eastAsiaTheme="majorEastAsia"/>
                <w:bCs/>
                <w:color w:val="365F91" w:themeColor="accent1" w:themeShade="BF"/>
                <w:sz w:val="26"/>
                <w:szCs w:val="26"/>
                <w:lang w:eastAsia="en-US"/>
              </w:rPr>
            </w:pPr>
          </w:p>
        </w:tc>
        <w:tc>
          <w:tcPr>
            <w:tcW w:w="4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4B2CDB" w14:textId="77777777" w:rsidR="0010318D" w:rsidRPr="00E0369B" w:rsidRDefault="0010318D" w:rsidP="00CF182D">
            <w:pPr>
              <w:rPr>
                <w:rFonts w:eastAsiaTheme="majorEastAsia"/>
                <w:bCs/>
                <w:color w:val="262626" w:themeColor="text1" w:themeTint="D9"/>
                <w:sz w:val="26"/>
                <w:szCs w:val="26"/>
                <w:lang w:eastAsia="en-US"/>
              </w:rPr>
            </w:pPr>
          </w:p>
        </w:tc>
        <w:tc>
          <w:tcPr>
            <w:tcW w:w="1843" w:type="dxa"/>
            <w:tcBorders>
              <w:top w:val="single" w:sz="4" w:space="0" w:color="auto"/>
              <w:left w:val="single" w:sz="4" w:space="0" w:color="auto"/>
              <w:bottom w:val="single" w:sz="4" w:space="0" w:color="000000" w:themeColor="text1"/>
              <w:right w:val="single" w:sz="4" w:space="0" w:color="auto"/>
            </w:tcBorders>
          </w:tcPr>
          <w:p w14:paraId="4004B050" w14:textId="77777777" w:rsidR="0010318D" w:rsidRPr="00E0369B" w:rsidRDefault="0010318D" w:rsidP="00CF182D">
            <w:pPr>
              <w:rPr>
                <w:sz w:val="26"/>
                <w:szCs w:val="26"/>
                <w:lang w:eastAsia="en-US"/>
              </w:rPr>
            </w:pPr>
            <w:r w:rsidRPr="00E0369B">
              <w:rPr>
                <w:sz w:val="26"/>
                <w:szCs w:val="26"/>
                <w:lang w:eastAsia="en-US"/>
              </w:rPr>
              <w:t>План.</w:t>
            </w:r>
          </w:p>
        </w:tc>
        <w:tc>
          <w:tcPr>
            <w:tcW w:w="1274" w:type="dxa"/>
            <w:tcBorders>
              <w:top w:val="single" w:sz="4" w:space="0" w:color="auto"/>
              <w:left w:val="single" w:sz="4" w:space="0" w:color="auto"/>
              <w:bottom w:val="single" w:sz="4" w:space="0" w:color="000000" w:themeColor="text1"/>
              <w:right w:val="single" w:sz="4" w:space="0" w:color="000000" w:themeColor="text1"/>
            </w:tcBorders>
          </w:tcPr>
          <w:p w14:paraId="0EECD657" w14:textId="77777777" w:rsidR="0010318D" w:rsidRPr="00E0369B" w:rsidRDefault="0010318D" w:rsidP="00CF182D">
            <w:pPr>
              <w:rPr>
                <w:sz w:val="26"/>
                <w:szCs w:val="26"/>
                <w:lang w:eastAsia="en-US"/>
              </w:rPr>
            </w:pPr>
            <w:r w:rsidRPr="00E0369B">
              <w:rPr>
                <w:sz w:val="26"/>
                <w:szCs w:val="26"/>
                <w:lang w:eastAsia="en-US"/>
              </w:rPr>
              <w:t>Факт.</w:t>
            </w:r>
          </w:p>
        </w:tc>
        <w:tc>
          <w:tcPr>
            <w:tcW w:w="19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782F3" w14:textId="77777777" w:rsidR="0010318D" w:rsidRPr="00E0369B" w:rsidRDefault="0010318D" w:rsidP="00CF182D">
            <w:pPr>
              <w:rPr>
                <w:rFonts w:eastAsiaTheme="majorEastAsia"/>
                <w:bCs/>
                <w:color w:val="262626" w:themeColor="text1" w:themeTint="D9"/>
                <w:sz w:val="26"/>
                <w:szCs w:val="26"/>
                <w:lang w:eastAsia="en-US"/>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778BA" w14:textId="77777777" w:rsidR="0010318D" w:rsidRPr="00E0369B" w:rsidRDefault="0010318D" w:rsidP="00CF182D">
            <w:pPr>
              <w:rPr>
                <w:rFonts w:eastAsiaTheme="majorEastAsia"/>
                <w:bCs/>
                <w:color w:val="262626" w:themeColor="text1" w:themeTint="D9"/>
                <w:sz w:val="26"/>
                <w:szCs w:val="26"/>
                <w:lang w:eastAsia="en-US"/>
              </w:rPr>
            </w:pPr>
          </w:p>
        </w:tc>
        <w:tc>
          <w:tcPr>
            <w:tcW w:w="25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F1FE3" w14:textId="77777777" w:rsidR="0010318D" w:rsidRPr="00E0369B" w:rsidRDefault="0010318D" w:rsidP="00CF182D">
            <w:pPr>
              <w:rPr>
                <w:rFonts w:eastAsiaTheme="majorEastAsia"/>
                <w:bCs/>
                <w:color w:val="262626" w:themeColor="text1" w:themeTint="D9"/>
                <w:sz w:val="26"/>
                <w:szCs w:val="26"/>
                <w:lang w:eastAsia="en-US"/>
              </w:rPr>
            </w:pPr>
          </w:p>
        </w:tc>
      </w:tr>
      <w:tr w:rsidR="0010318D" w:rsidRPr="00E0369B" w14:paraId="2E8208C3" w14:textId="77777777" w:rsidTr="00CF182D">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DAA95" w14:textId="77777777" w:rsidR="0010318D" w:rsidRPr="00E0369B" w:rsidRDefault="0010318D" w:rsidP="00CF182D">
            <w:pPr>
              <w:rPr>
                <w:sz w:val="26"/>
                <w:szCs w:val="26"/>
                <w:lang w:eastAsia="en-US"/>
              </w:rPr>
            </w:pPr>
          </w:p>
        </w:tc>
        <w:tc>
          <w:tcPr>
            <w:tcW w:w="141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5E0E7" w14:textId="77777777" w:rsidR="0010318D" w:rsidRPr="00E0369B" w:rsidRDefault="0010318D" w:rsidP="00CF182D">
            <w:pPr>
              <w:rPr>
                <w:sz w:val="26"/>
                <w:szCs w:val="26"/>
                <w:lang w:eastAsia="en-US"/>
              </w:rPr>
            </w:pPr>
            <w:r w:rsidRPr="00E0369B">
              <w:rPr>
                <w:b/>
                <w:i/>
                <w:sz w:val="26"/>
                <w:szCs w:val="26"/>
                <w:lang w:eastAsia="en-US"/>
              </w:rPr>
              <w:t>1.Организационные мероприятия</w:t>
            </w:r>
          </w:p>
        </w:tc>
      </w:tr>
      <w:tr w:rsidR="0010318D" w:rsidRPr="00E0369B" w14:paraId="6A105F32" w14:textId="77777777" w:rsidTr="00CF182D">
        <w:trPr>
          <w:trHeight w:val="1240"/>
        </w:trPr>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6EAA5" w14:textId="77777777" w:rsidR="0010318D" w:rsidRPr="00E0369B" w:rsidRDefault="0010318D" w:rsidP="00CF182D">
            <w:pPr>
              <w:rPr>
                <w:sz w:val="26"/>
                <w:szCs w:val="26"/>
                <w:lang w:eastAsia="en-US"/>
              </w:rPr>
            </w:pPr>
            <w:r w:rsidRPr="00E0369B">
              <w:rPr>
                <w:sz w:val="26"/>
                <w:szCs w:val="26"/>
                <w:lang w:eastAsia="en-US"/>
              </w:rPr>
              <w:t>1.1.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4928F" w14:textId="77777777" w:rsidR="0010318D" w:rsidRPr="00E0369B" w:rsidRDefault="0010318D" w:rsidP="00CF182D">
            <w:pPr>
              <w:rPr>
                <w:sz w:val="26"/>
                <w:szCs w:val="26"/>
                <w:lang w:eastAsia="en-US"/>
              </w:rPr>
            </w:pPr>
            <w:r w:rsidRPr="00E0369B">
              <w:rPr>
                <w:sz w:val="26"/>
                <w:szCs w:val="26"/>
                <w:lang w:eastAsia="en-US"/>
              </w:rPr>
              <w:t xml:space="preserve">Обучение, повышение квалификации,   </w:t>
            </w:r>
          </w:p>
          <w:p w14:paraId="776750E3" w14:textId="77777777" w:rsidR="0010318D" w:rsidRPr="00E0369B" w:rsidRDefault="0010318D" w:rsidP="00CF182D">
            <w:pPr>
              <w:rPr>
                <w:sz w:val="26"/>
                <w:szCs w:val="26"/>
                <w:lang w:eastAsia="en-US"/>
              </w:rPr>
            </w:pPr>
            <w:r w:rsidRPr="00E0369B">
              <w:rPr>
                <w:sz w:val="26"/>
                <w:szCs w:val="26"/>
                <w:lang w:eastAsia="en-US"/>
              </w:rPr>
              <w:t>проверка знаний работающих по вопросам  охраны труда.</w:t>
            </w:r>
          </w:p>
          <w:p w14:paraId="5197059B" w14:textId="77777777" w:rsidR="0010318D" w:rsidRPr="00E0369B" w:rsidRDefault="0010318D" w:rsidP="00CF182D">
            <w:pPr>
              <w:rPr>
                <w:sz w:val="26"/>
                <w:szCs w:val="26"/>
                <w:lang w:eastAsia="en-US"/>
              </w:rPr>
            </w:pPr>
          </w:p>
        </w:tc>
        <w:tc>
          <w:tcPr>
            <w:tcW w:w="1843" w:type="dxa"/>
            <w:tcBorders>
              <w:top w:val="single" w:sz="4" w:space="0" w:color="000000" w:themeColor="text1"/>
              <w:left w:val="single" w:sz="4" w:space="0" w:color="auto"/>
              <w:bottom w:val="single" w:sz="4" w:space="0" w:color="000000" w:themeColor="text1"/>
              <w:right w:val="single" w:sz="4" w:space="0" w:color="auto"/>
            </w:tcBorders>
          </w:tcPr>
          <w:p w14:paraId="29BEEFF0" w14:textId="77777777" w:rsidR="0010318D" w:rsidRPr="00E0369B" w:rsidRDefault="0010318D" w:rsidP="00CF182D">
            <w:pPr>
              <w:rPr>
                <w:sz w:val="26"/>
                <w:szCs w:val="26"/>
                <w:lang w:eastAsia="en-US"/>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7A1DB" w14:textId="77777777" w:rsidR="0010318D" w:rsidRPr="00E0369B" w:rsidRDefault="0010318D" w:rsidP="00CF182D">
            <w:pPr>
              <w:rPr>
                <w:sz w:val="26"/>
                <w:szCs w:val="26"/>
                <w:lang w:eastAsia="en-US"/>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915F7" w14:textId="77777777" w:rsidR="0010318D" w:rsidRPr="00E0369B" w:rsidRDefault="0010318D" w:rsidP="00CF182D">
            <w:pPr>
              <w:rPr>
                <w:sz w:val="26"/>
                <w:szCs w:val="26"/>
                <w:lang w:eastAsia="en-US"/>
              </w:rPr>
            </w:pPr>
            <w:r>
              <w:rPr>
                <w:sz w:val="26"/>
                <w:szCs w:val="26"/>
                <w:lang w:eastAsia="en-US"/>
              </w:rPr>
              <w:t>2025 -2028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C828A" w14:textId="77777777" w:rsidR="0010318D" w:rsidRPr="00E0369B" w:rsidRDefault="0010318D" w:rsidP="00CF182D">
            <w:pPr>
              <w:rPr>
                <w:sz w:val="26"/>
                <w:szCs w:val="26"/>
                <w:lang w:eastAsia="en-US"/>
              </w:rPr>
            </w:pPr>
            <w:r w:rsidRPr="00E0369B">
              <w:rPr>
                <w:sz w:val="26"/>
                <w:szCs w:val="26"/>
                <w:lang w:eastAsia="en-US"/>
              </w:rPr>
              <w:t>Комиссия учреждения образования</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8D1DC" w14:textId="77777777" w:rsidR="0010318D" w:rsidRPr="00E0369B" w:rsidRDefault="0010318D" w:rsidP="00CF182D">
            <w:pPr>
              <w:rPr>
                <w:sz w:val="26"/>
                <w:szCs w:val="26"/>
                <w:lang w:eastAsia="en-US"/>
              </w:rPr>
            </w:pPr>
            <w:r w:rsidRPr="00E0369B">
              <w:rPr>
                <w:sz w:val="26"/>
                <w:szCs w:val="26"/>
                <w:lang w:eastAsia="en-US"/>
              </w:rPr>
              <w:t xml:space="preserve">Повышение уровня знаний в области охраны труда </w:t>
            </w:r>
          </w:p>
          <w:p w14:paraId="52B7A3B6" w14:textId="77777777" w:rsidR="0010318D" w:rsidRPr="00E0369B" w:rsidRDefault="0010318D" w:rsidP="00CF182D">
            <w:pPr>
              <w:rPr>
                <w:sz w:val="26"/>
                <w:szCs w:val="26"/>
                <w:lang w:eastAsia="en-US"/>
              </w:rPr>
            </w:pPr>
            <w:r w:rsidRPr="00E0369B">
              <w:rPr>
                <w:sz w:val="26"/>
                <w:szCs w:val="26"/>
                <w:lang w:eastAsia="en-US"/>
              </w:rPr>
              <w:t>50</w:t>
            </w:r>
          </w:p>
        </w:tc>
      </w:tr>
      <w:tr w:rsidR="0010318D" w:rsidRPr="00E0369B" w14:paraId="03B9887F" w14:textId="77777777" w:rsidTr="00CF182D">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0F874" w14:textId="77777777" w:rsidR="0010318D" w:rsidRPr="00E0369B" w:rsidRDefault="0010318D" w:rsidP="00CF182D">
            <w:pPr>
              <w:rPr>
                <w:sz w:val="26"/>
                <w:szCs w:val="26"/>
                <w:lang w:eastAsia="en-US"/>
              </w:rPr>
            </w:pPr>
            <w:r w:rsidRPr="00E0369B">
              <w:rPr>
                <w:sz w:val="26"/>
                <w:szCs w:val="26"/>
                <w:lang w:eastAsia="en-US"/>
              </w:rPr>
              <w:t>1.2.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83436" w14:textId="77777777" w:rsidR="0010318D" w:rsidRPr="00E0369B" w:rsidRDefault="0010318D" w:rsidP="00CF182D">
            <w:pPr>
              <w:rPr>
                <w:sz w:val="26"/>
                <w:szCs w:val="26"/>
                <w:lang w:eastAsia="en-US"/>
              </w:rPr>
            </w:pPr>
            <w:r w:rsidRPr="00E0369B">
              <w:rPr>
                <w:sz w:val="26"/>
                <w:szCs w:val="26"/>
                <w:lang w:eastAsia="en-US"/>
              </w:rPr>
              <w:t>Пропаганда охраны труда. Размещение информации на стенде «Охрана труда», участие в смотрах – конкурсах.</w:t>
            </w:r>
          </w:p>
        </w:tc>
        <w:tc>
          <w:tcPr>
            <w:tcW w:w="1843" w:type="dxa"/>
            <w:tcBorders>
              <w:top w:val="single" w:sz="4" w:space="0" w:color="000000" w:themeColor="text1"/>
              <w:left w:val="single" w:sz="4" w:space="0" w:color="auto"/>
              <w:bottom w:val="single" w:sz="4" w:space="0" w:color="000000" w:themeColor="text1"/>
              <w:right w:val="single" w:sz="4" w:space="0" w:color="auto"/>
            </w:tcBorders>
          </w:tcPr>
          <w:p w14:paraId="3F27CCB1" w14:textId="77777777" w:rsidR="0010318D" w:rsidRPr="00E0369B" w:rsidRDefault="0010318D" w:rsidP="00CF182D">
            <w:pPr>
              <w:rPr>
                <w:sz w:val="26"/>
                <w:szCs w:val="26"/>
                <w:lang w:eastAsia="en-US"/>
              </w:rPr>
            </w:pPr>
            <w:r w:rsidRPr="00E0369B">
              <w:rPr>
                <w:sz w:val="26"/>
                <w:szCs w:val="26"/>
                <w:lang w:eastAsia="en-US"/>
              </w:rPr>
              <w:t>60,00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46A4E" w14:textId="77777777" w:rsidR="0010318D" w:rsidRPr="00E0369B" w:rsidRDefault="0010318D" w:rsidP="00CF182D">
            <w:pPr>
              <w:rPr>
                <w:sz w:val="26"/>
                <w:szCs w:val="26"/>
                <w:lang w:eastAsia="en-US"/>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F2187" w14:textId="77777777" w:rsidR="0010318D" w:rsidRPr="00E0369B" w:rsidRDefault="0010318D" w:rsidP="00CF182D">
            <w:pPr>
              <w:rPr>
                <w:sz w:val="26"/>
                <w:szCs w:val="26"/>
                <w:lang w:eastAsia="en-US"/>
              </w:rPr>
            </w:pPr>
            <w:r>
              <w:rPr>
                <w:sz w:val="26"/>
                <w:szCs w:val="26"/>
                <w:lang w:eastAsia="en-US"/>
              </w:rPr>
              <w:t>2025 -2028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6272A" w14:textId="77777777" w:rsidR="0010318D" w:rsidRPr="00E0369B" w:rsidRDefault="0010318D" w:rsidP="00CF182D">
            <w:pPr>
              <w:rPr>
                <w:sz w:val="26"/>
                <w:szCs w:val="26"/>
                <w:lang w:eastAsia="en-US"/>
              </w:rPr>
            </w:pPr>
            <w:r w:rsidRPr="00E0369B">
              <w:rPr>
                <w:sz w:val="26"/>
                <w:szCs w:val="26"/>
                <w:lang w:eastAsia="en-US"/>
              </w:rPr>
              <w:t>Заместитель директора по учебной работе</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9381F" w14:textId="77777777" w:rsidR="0010318D" w:rsidRPr="00E0369B" w:rsidRDefault="0010318D" w:rsidP="00CF182D">
            <w:pPr>
              <w:rPr>
                <w:sz w:val="26"/>
                <w:szCs w:val="26"/>
                <w:lang w:eastAsia="en-US"/>
              </w:rPr>
            </w:pPr>
            <w:r w:rsidRPr="00E0369B">
              <w:rPr>
                <w:sz w:val="26"/>
                <w:szCs w:val="26"/>
                <w:lang w:eastAsia="en-US"/>
              </w:rPr>
              <w:t>Информационное и эмоциональное воздействие на работающих</w:t>
            </w:r>
          </w:p>
          <w:p w14:paraId="49CACA23" w14:textId="77777777" w:rsidR="0010318D" w:rsidRPr="00E0369B" w:rsidRDefault="0010318D" w:rsidP="00CF182D">
            <w:pPr>
              <w:rPr>
                <w:sz w:val="26"/>
                <w:szCs w:val="26"/>
                <w:lang w:eastAsia="en-US"/>
              </w:rPr>
            </w:pPr>
            <w:r w:rsidRPr="00E0369B">
              <w:rPr>
                <w:sz w:val="26"/>
                <w:szCs w:val="26"/>
                <w:lang w:eastAsia="en-US"/>
              </w:rPr>
              <w:t>50</w:t>
            </w:r>
          </w:p>
        </w:tc>
      </w:tr>
      <w:tr w:rsidR="0010318D" w:rsidRPr="00E0369B" w14:paraId="682961FE" w14:textId="77777777" w:rsidTr="00CF182D">
        <w:trPr>
          <w:trHeight w:val="1833"/>
        </w:trPr>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61333" w14:textId="77777777" w:rsidR="0010318D" w:rsidRPr="00E0369B" w:rsidRDefault="0010318D" w:rsidP="00CF182D">
            <w:pPr>
              <w:rPr>
                <w:sz w:val="26"/>
                <w:szCs w:val="26"/>
                <w:lang w:eastAsia="en-US"/>
              </w:rPr>
            </w:pPr>
            <w:r w:rsidRPr="00E0369B">
              <w:rPr>
                <w:sz w:val="26"/>
                <w:szCs w:val="26"/>
                <w:lang w:eastAsia="en-US"/>
              </w:rPr>
              <w:lastRenderedPageBreak/>
              <w:t>1.3.</w:t>
            </w:r>
          </w:p>
        </w:tc>
        <w:tc>
          <w:tcPr>
            <w:tcW w:w="4253" w:type="dxa"/>
            <w:tcBorders>
              <w:top w:val="single" w:sz="4" w:space="0" w:color="000000" w:themeColor="text1"/>
              <w:left w:val="single" w:sz="4" w:space="0" w:color="000000" w:themeColor="text1"/>
              <w:bottom w:val="single" w:sz="4" w:space="0" w:color="auto"/>
              <w:right w:val="single" w:sz="4" w:space="0" w:color="auto"/>
            </w:tcBorders>
          </w:tcPr>
          <w:p w14:paraId="070B8C08" w14:textId="77777777" w:rsidR="0010318D" w:rsidRPr="00E0369B" w:rsidRDefault="0010318D" w:rsidP="00CF182D">
            <w:pPr>
              <w:rPr>
                <w:sz w:val="26"/>
                <w:szCs w:val="26"/>
                <w:lang w:val="be-BY" w:eastAsia="en-US"/>
              </w:rPr>
            </w:pPr>
            <w:r w:rsidRPr="00E0369B">
              <w:rPr>
                <w:sz w:val="26"/>
                <w:szCs w:val="26"/>
                <w:lang w:eastAsia="en-US"/>
              </w:rPr>
              <w:t>Организация прохождения предварительных при поступлении на работу и периодических медицинских осмотров для определения пригодности к работе в данной профессии</w:t>
            </w:r>
          </w:p>
        </w:tc>
        <w:tc>
          <w:tcPr>
            <w:tcW w:w="1843" w:type="dxa"/>
            <w:tcBorders>
              <w:top w:val="single" w:sz="4" w:space="0" w:color="000000" w:themeColor="text1"/>
              <w:left w:val="single" w:sz="4" w:space="0" w:color="auto"/>
              <w:bottom w:val="single" w:sz="4" w:space="0" w:color="auto"/>
              <w:right w:val="single" w:sz="4" w:space="0" w:color="auto"/>
            </w:tcBorders>
          </w:tcPr>
          <w:p w14:paraId="6107D629" w14:textId="77777777" w:rsidR="0010318D" w:rsidRPr="00E0369B" w:rsidRDefault="0010318D" w:rsidP="00CF182D">
            <w:pPr>
              <w:rPr>
                <w:sz w:val="26"/>
                <w:szCs w:val="26"/>
                <w:lang w:eastAsia="en-US"/>
              </w:rPr>
            </w:pPr>
          </w:p>
          <w:p w14:paraId="04AFD923" w14:textId="77777777" w:rsidR="0010318D" w:rsidRPr="00E0369B" w:rsidRDefault="0010318D" w:rsidP="00CF182D">
            <w:pPr>
              <w:rPr>
                <w:sz w:val="26"/>
                <w:szCs w:val="26"/>
                <w:lang w:eastAsia="en-US"/>
              </w:rPr>
            </w:pPr>
          </w:p>
        </w:tc>
        <w:tc>
          <w:tcPr>
            <w:tcW w:w="1274" w:type="dxa"/>
            <w:tcBorders>
              <w:top w:val="single" w:sz="4" w:space="0" w:color="000000" w:themeColor="text1"/>
              <w:left w:val="single" w:sz="4" w:space="0" w:color="auto"/>
              <w:bottom w:val="single" w:sz="4" w:space="0" w:color="auto"/>
              <w:right w:val="single" w:sz="4" w:space="0" w:color="000000" w:themeColor="text1"/>
            </w:tcBorders>
          </w:tcPr>
          <w:p w14:paraId="6929B8F4" w14:textId="77777777" w:rsidR="0010318D" w:rsidRPr="00E0369B" w:rsidRDefault="0010318D" w:rsidP="00CF182D">
            <w:pPr>
              <w:rPr>
                <w:sz w:val="26"/>
                <w:szCs w:val="26"/>
                <w:lang w:eastAsia="en-US"/>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94D0C" w14:textId="77777777" w:rsidR="0010318D" w:rsidRPr="00E0369B" w:rsidRDefault="0010318D" w:rsidP="00CF182D">
            <w:pPr>
              <w:rPr>
                <w:sz w:val="26"/>
                <w:szCs w:val="26"/>
                <w:lang w:eastAsia="en-US"/>
              </w:rPr>
            </w:pPr>
            <w:r>
              <w:rPr>
                <w:sz w:val="26"/>
                <w:szCs w:val="26"/>
                <w:lang w:eastAsia="en-US"/>
              </w:rPr>
              <w:t>2025 -2028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D881E" w14:textId="77777777" w:rsidR="0010318D" w:rsidRPr="00E0369B" w:rsidRDefault="0010318D" w:rsidP="00CF182D">
            <w:pPr>
              <w:rPr>
                <w:sz w:val="26"/>
                <w:szCs w:val="26"/>
                <w:lang w:eastAsia="en-US"/>
              </w:rPr>
            </w:pPr>
            <w:r w:rsidRPr="00E0369B">
              <w:rPr>
                <w:sz w:val="26"/>
                <w:szCs w:val="26"/>
                <w:lang w:eastAsia="en-US"/>
              </w:rPr>
              <w:t xml:space="preserve">Директор </w:t>
            </w:r>
          </w:p>
          <w:p w14:paraId="0E5BE109" w14:textId="77777777" w:rsidR="0010318D" w:rsidRPr="00E0369B" w:rsidRDefault="0010318D" w:rsidP="00CF182D">
            <w:pPr>
              <w:rPr>
                <w:sz w:val="26"/>
                <w:szCs w:val="26"/>
                <w:lang w:eastAsia="en-US"/>
              </w:rPr>
            </w:pP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4D821" w14:textId="77777777" w:rsidR="0010318D" w:rsidRPr="00E0369B" w:rsidRDefault="0010318D" w:rsidP="00CF182D">
            <w:pPr>
              <w:rPr>
                <w:sz w:val="26"/>
                <w:szCs w:val="26"/>
                <w:lang w:eastAsia="en-US"/>
              </w:rPr>
            </w:pPr>
            <w:r w:rsidRPr="00E0369B">
              <w:rPr>
                <w:sz w:val="26"/>
                <w:szCs w:val="26"/>
                <w:lang w:eastAsia="en-US"/>
              </w:rPr>
              <w:t>Сохранение здоровья, профилактика заболеваний</w:t>
            </w:r>
          </w:p>
          <w:p w14:paraId="01745D3B" w14:textId="77777777" w:rsidR="0010318D" w:rsidRPr="00E0369B" w:rsidRDefault="0010318D" w:rsidP="00CF182D">
            <w:pPr>
              <w:rPr>
                <w:sz w:val="26"/>
                <w:szCs w:val="26"/>
                <w:lang w:eastAsia="en-US"/>
              </w:rPr>
            </w:pPr>
            <w:r w:rsidRPr="00E0369B">
              <w:rPr>
                <w:sz w:val="26"/>
                <w:szCs w:val="26"/>
                <w:lang w:eastAsia="en-US"/>
              </w:rPr>
              <w:t>50</w:t>
            </w:r>
          </w:p>
        </w:tc>
      </w:tr>
      <w:tr w:rsidR="0010318D" w:rsidRPr="00E0369B" w14:paraId="0D36FBD8" w14:textId="77777777" w:rsidTr="00CF182D">
        <w:trPr>
          <w:trHeight w:val="600"/>
        </w:trPr>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14B02" w14:textId="77777777" w:rsidR="0010318D" w:rsidRPr="00E0369B" w:rsidRDefault="0010318D" w:rsidP="00CF182D">
            <w:pPr>
              <w:rPr>
                <w:sz w:val="26"/>
                <w:szCs w:val="26"/>
                <w:lang w:eastAsia="en-US"/>
              </w:rPr>
            </w:pPr>
            <w:r w:rsidRPr="00E0369B">
              <w:rPr>
                <w:sz w:val="26"/>
                <w:szCs w:val="26"/>
                <w:lang w:eastAsia="en-US"/>
              </w:rPr>
              <w:t>1.4.</w:t>
            </w:r>
          </w:p>
        </w:tc>
        <w:tc>
          <w:tcPr>
            <w:tcW w:w="4253" w:type="dxa"/>
            <w:tcBorders>
              <w:top w:val="single" w:sz="4" w:space="0" w:color="auto"/>
              <w:left w:val="single" w:sz="4" w:space="0" w:color="000000" w:themeColor="text1"/>
              <w:bottom w:val="single" w:sz="4" w:space="0" w:color="000000" w:themeColor="text1"/>
              <w:right w:val="single" w:sz="4" w:space="0" w:color="auto"/>
            </w:tcBorders>
          </w:tcPr>
          <w:p w14:paraId="44C742B9" w14:textId="77777777" w:rsidR="0010318D" w:rsidRPr="00E0369B" w:rsidRDefault="0010318D" w:rsidP="00CF182D">
            <w:pPr>
              <w:rPr>
                <w:sz w:val="26"/>
                <w:szCs w:val="26"/>
                <w:lang w:eastAsia="en-US"/>
              </w:rPr>
            </w:pPr>
            <w:r w:rsidRPr="00E0369B">
              <w:rPr>
                <w:sz w:val="26"/>
                <w:szCs w:val="26"/>
                <w:lang w:eastAsia="en-US"/>
              </w:rPr>
              <w:t>Изъятие из эксплуатации производственного оборудования, оснастки и инструмента, не отвечающим требованиям безопасности. Контроль за недопущением применения нестандартного  оборудования.</w:t>
            </w:r>
          </w:p>
        </w:tc>
        <w:tc>
          <w:tcPr>
            <w:tcW w:w="1843" w:type="dxa"/>
            <w:tcBorders>
              <w:top w:val="single" w:sz="4" w:space="0" w:color="auto"/>
              <w:left w:val="single" w:sz="4" w:space="0" w:color="auto"/>
              <w:bottom w:val="single" w:sz="4" w:space="0" w:color="000000" w:themeColor="text1"/>
              <w:right w:val="single" w:sz="4" w:space="0" w:color="auto"/>
            </w:tcBorders>
          </w:tcPr>
          <w:p w14:paraId="2B57997C" w14:textId="77777777" w:rsidR="0010318D" w:rsidRPr="00E0369B" w:rsidRDefault="0010318D" w:rsidP="00CF182D">
            <w:pPr>
              <w:rPr>
                <w:rFonts w:eastAsiaTheme="minorHAnsi"/>
                <w:lang w:eastAsia="en-US"/>
              </w:rPr>
            </w:pPr>
          </w:p>
        </w:tc>
        <w:tc>
          <w:tcPr>
            <w:tcW w:w="1274" w:type="dxa"/>
            <w:tcBorders>
              <w:top w:val="single" w:sz="4" w:space="0" w:color="auto"/>
              <w:left w:val="single" w:sz="4" w:space="0" w:color="auto"/>
              <w:bottom w:val="single" w:sz="4" w:space="0" w:color="000000" w:themeColor="text1"/>
              <w:right w:val="single" w:sz="4" w:space="0" w:color="000000" w:themeColor="text1"/>
            </w:tcBorders>
          </w:tcPr>
          <w:p w14:paraId="5AA80190" w14:textId="77777777" w:rsidR="0010318D" w:rsidRPr="00E0369B" w:rsidRDefault="0010318D" w:rsidP="00CF182D">
            <w:pPr>
              <w:rPr>
                <w:sz w:val="26"/>
                <w:szCs w:val="26"/>
                <w:lang w:eastAsia="en-US"/>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0D124" w14:textId="77777777" w:rsidR="0010318D" w:rsidRPr="00E0369B" w:rsidRDefault="0010318D" w:rsidP="00CF182D">
            <w:pPr>
              <w:rPr>
                <w:sz w:val="26"/>
                <w:szCs w:val="26"/>
                <w:lang w:eastAsia="en-US"/>
              </w:rPr>
            </w:pPr>
            <w:r>
              <w:rPr>
                <w:sz w:val="26"/>
                <w:szCs w:val="26"/>
                <w:lang w:eastAsia="en-US"/>
              </w:rPr>
              <w:t>2025 -2028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45E7F" w14:textId="77777777" w:rsidR="0010318D" w:rsidRPr="00E0369B" w:rsidRDefault="0010318D" w:rsidP="00CF182D">
            <w:pPr>
              <w:rPr>
                <w:sz w:val="26"/>
                <w:szCs w:val="26"/>
                <w:lang w:eastAsia="en-US"/>
              </w:rPr>
            </w:pPr>
            <w:r w:rsidRPr="00E0369B">
              <w:rPr>
                <w:sz w:val="26"/>
                <w:szCs w:val="26"/>
                <w:lang w:eastAsia="en-US"/>
              </w:rPr>
              <w:t>Комиссия по периодическому контролю</w:t>
            </w:r>
          </w:p>
        </w:tc>
        <w:tc>
          <w:tcPr>
            <w:tcW w:w="2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9F0E6" w14:textId="77777777" w:rsidR="0010318D" w:rsidRPr="00E0369B" w:rsidRDefault="0010318D" w:rsidP="00CF182D">
            <w:pPr>
              <w:rPr>
                <w:sz w:val="26"/>
                <w:szCs w:val="26"/>
                <w:lang w:eastAsia="en-US"/>
              </w:rPr>
            </w:pPr>
            <w:r w:rsidRPr="00E0369B">
              <w:rPr>
                <w:sz w:val="26"/>
                <w:szCs w:val="26"/>
                <w:lang w:eastAsia="en-US"/>
              </w:rPr>
              <w:t>Профилактика производственного травматизма</w:t>
            </w:r>
          </w:p>
          <w:p w14:paraId="257B7B54" w14:textId="77777777" w:rsidR="0010318D" w:rsidRPr="00E0369B" w:rsidRDefault="0010318D" w:rsidP="00CF182D">
            <w:pPr>
              <w:rPr>
                <w:sz w:val="26"/>
                <w:szCs w:val="26"/>
                <w:lang w:eastAsia="en-US"/>
              </w:rPr>
            </w:pPr>
            <w:r w:rsidRPr="00E0369B">
              <w:rPr>
                <w:sz w:val="26"/>
                <w:szCs w:val="26"/>
                <w:lang w:eastAsia="en-US"/>
              </w:rPr>
              <w:t>50</w:t>
            </w:r>
          </w:p>
        </w:tc>
      </w:tr>
      <w:tr w:rsidR="0010318D" w:rsidRPr="00E0369B" w14:paraId="061D7CA9" w14:textId="77777777" w:rsidTr="00CF182D">
        <w:trPr>
          <w:trHeight w:val="1084"/>
        </w:trPr>
        <w:tc>
          <w:tcPr>
            <w:tcW w:w="853" w:type="dxa"/>
            <w:tcBorders>
              <w:top w:val="single" w:sz="4" w:space="0" w:color="auto"/>
              <w:left w:val="single" w:sz="4" w:space="0" w:color="auto"/>
              <w:bottom w:val="single" w:sz="4" w:space="0" w:color="auto"/>
              <w:right w:val="single" w:sz="4" w:space="0" w:color="auto"/>
            </w:tcBorders>
          </w:tcPr>
          <w:p w14:paraId="11683509" w14:textId="77777777" w:rsidR="0010318D" w:rsidRPr="00E0369B" w:rsidRDefault="0010318D" w:rsidP="00CF182D">
            <w:pPr>
              <w:rPr>
                <w:sz w:val="26"/>
                <w:szCs w:val="26"/>
                <w:lang w:eastAsia="en-US"/>
              </w:rPr>
            </w:pPr>
            <w:r w:rsidRPr="00E0369B">
              <w:rPr>
                <w:sz w:val="26"/>
                <w:szCs w:val="26"/>
                <w:lang w:eastAsia="en-US"/>
              </w:rPr>
              <w:t>1.5</w:t>
            </w:r>
          </w:p>
        </w:tc>
        <w:tc>
          <w:tcPr>
            <w:tcW w:w="4253" w:type="dxa"/>
            <w:tcBorders>
              <w:top w:val="single" w:sz="4" w:space="0" w:color="auto"/>
              <w:left w:val="single" w:sz="4" w:space="0" w:color="auto"/>
              <w:bottom w:val="single" w:sz="4" w:space="0" w:color="auto"/>
              <w:right w:val="single" w:sz="4" w:space="0" w:color="auto"/>
            </w:tcBorders>
          </w:tcPr>
          <w:p w14:paraId="65C74A26" w14:textId="77777777" w:rsidR="0010318D" w:rsidRPr="00E0369B" w:rsidRDefault="0010318D" w:rsidP="00CF182D">
            <w:pPr>
              <w:rPr>
                <w:sz w:val="26"/>
                <w:szCs w:val="26"/>
                <w:lang w:eastAsia="en-US"/>
              </w:rPr>
            </w:pPr>
            <w:r w:rsidRPr="00E0369B">
              <w:rPr>
                <w:sz w:val="26"/>
                <w:szCs w:val="26"/>
                <w:lang w:eastAsia="en-US"/>
              </w:rPr>
              <w:t>Проведение профилактического ремонта оборудования и инструментов</w:t>
            </w:r>
          </w:p>
        </w:tc>
        <w:tc>
          <w:tcPr>
            <w:tcW w:w="1843" w:type="dxa"/>
            <w:tcBorders>
              <w:top w:val="nil"/>
              <w:left w:val="single" w:sz="4" w:space="0" w:color="auto"/>
              <w:bottom w:val="single" w:sz="4" w:space="0" w:color="auto"/>
              <w:right w:val="single" w:sz="4" w:space="0" w:color="auto"/>
            </w:tcBorders>
          </w:tcPr>
          <w:p w14:paraId="29747045" w14:textId="77777777" w:rsidR="0010318D" w:rsidRPr="00E0369B" w:rsidRDefault="0010318D" w:rsidP="00CF182D">
            <w:pPr>
              <w:rPr>
                <w:sz w:val="26"/>
                <w:szCs w:val="26"/>
                <w:lang w:eastAsia="en-US"/>
              </w:rPr>
            </w:pPr>
            <w:r w:rsidRPr="00E0369B">
              <w:rPr>
                <w:sz w:val="26"/>
                <w:szCs w:val="26"/>
                <w:lang w:eastAsia="en-US"/>
              </w:rPr>
              <w:t>380,00</w:t>
            </w:r>
          </w:p>
        </w:tc>
        <w:tc>
          <w:tcPr>
            <w:tcW w:w="1274" w:type="dxa"/>
            <w:tcBorders>
              <w:top w:val="nil"/>
              <w:left w:val="single" w:sz="4" w:space="0" w:color="auto"/>
              <w:bottom w:val="single" w:sz="4" w:space="0" w:color="auto"/>
              <w:right w:val="single" w:sz="4" w:space="0" w:color="auto"/>
            </w:tcBorders>
          </w:tcPr>
          <w:p w14:paraId="7303C016" w14:textId="77777777" w:rsidR="0010318D" w:rsidRPr="00E0369B" w:rsidRDefault="0010318D" w:rsidP="00CF182D">
            <w:pPr>
              <w:rPr>
                <w:sz w:val="26"/>
                <w:szCs w:val="26"/>
                <w:lang w:eastAsia="en-US"/>
              </w:rPr>
            </w:pPr>
          </w:p>
        </w:tc>
        <w:tc>
          <w:tcPr>
            <w:tcW w:w="1986" w:type="dxa"/>
            <w:tcBorders>
              <w:top w:val="nil"/>
              <w:left w:val="single" w:sz="4" w:space="0" w:color="auto"/>
              <w:bottom w:val="single" w:sz="4" w:space="0" w:color="auto"/>
              <w:right w:val="single" w:sz="4" w:space="0" w:color="auto"/>
            </w:tcBorders>
          </w:tcPr>
          <w:p w14:paraId="71ECEE98" w14:textId="77777777" w:rsidR="0010318D" w:rsidRPr="00E0369B" w:rsidRDefault="0010318D" w:rsidP="00CF182D">
            <w:pPr>
              <w:rPr>
                <w:sz w:val="26"/>
                <w:szCs w:val="26"/>
                <w:lang w:eastAsia="en-US"/>
              </w:rPr>
            </w:pPr>
            <w:r>
              <w:rPr>
                <w:sz w:val="26"/>
                <w:szCs w:val="26"/>
                <w:lang w:eastAsia="en-US"/>
              </w:rPr>
              <w:t>2025 -2028</w:t>
            </w:r>
          </w:p>
        </w:tc>
        <w:tc>
          <w:tcPr>
            <w:tcW w:w="2268" w:type="dxa"/>
            <w:tcBorders>
              <w:top w:val="nil"/>
              <w:left w:val="single" w:sz="4" w:space="0" w:color="auto"/>
              <w:bottom w:val="single" w:sz="4" w:space="0" w:color="auto"/>
              <w:right w:val="single" w:sz="4" w:space="0" w:color="auto"/>
            </w:tcBorders>
          </w:tcPr>
          <w:p w14:paraId="298A3EEC" w14:textId="77777777" w:rsidR="0010318D" w:rsidRPr="00E0369B" w:rsidRDefault="0010318D" w:rsidP="00CF182D">
            <w:pPr>
              <w:rPr>
                <w:sz w:val="26"/>
                <w:szCs w:val="26"/>
                <w:lang w:eastAsia="en-US"/>
              </w:rPr>
            </w:pPr>
            <w:r w:rsidRPr="00E0369B">
              <w:rPr>
                <w:sz w:val="26"/>
                <w:szCs w:val="26"/>
                <w:lang w:eastAsia="en-US"/>
              </w:rPr>
              <w:t>Заместитель директора по хозяйственной работе</w:t>
            </w:r>
          </w:p>
        </w:tc>
        <w:tc>
          <w:tcPr>
            <w:tcW w:w="2553" w:type="dxa"/>
            <w:tcBorders>
              <w:top w:val="nil"/>
              <w:left w:val="single" w:sz="4" w:space="0" w:color="auto"/>
              <w:bottom w:val="single" w:sz="4" w:space="0" w:color="auto"/>
              <w:right w:val="single" w:sz="4" w:space="0" w:color="auto"/>
            </w:tcBorders>
          </w:tcPr>
          <w:p w14:paraId="379CA765" w14:textId="77777777" w:rsidR="0010318D" w:rsidRPr="00E0369B" w:rsidRDefault="0010318D" w:rsidP="00CF182D">
            <w:pPr>
              <w:rPr>
                <w:sz w:val="26"/>
                <w:szCs w:val="26"/>
                <w:lang w:eastAsia="en-US"/>
              </w:rPr>
            </w:pPr>
            <w:r w:rsidRPr="00E0369B">
              <w:rPr>
                <w:sz w:val="26"/>
                <w:szCs w:val="26"/>
                <w:lang w:eastAsia="en-US"/>
              </w:rPr>
              <w:t>Профилактика производственного травматизма</w:t>
            </w:r>
          </w:p>
          <w:p w14:paraId="0FCEA85C" w14:textId="77777777" w:rsidR="0010318D" w:rsidRPr="00E0369B" w:rsidRDefault="0010318D" w:rsidP="00CF182D">
            <w:pPr>
              <w:rPr>
                <w:sz w:val="26"/>
                <w:szCs w:val="26"/>
                <w:lang w:eastAsia="en-US"/>
              </w:rPr>
            </w:pPr>
            <w:r w:rsidRPr="00E0369B">
              <w:rPr>
                <w:sz w:val="26"/>
                <w:szCs w:val="26"/>
                <w:lang w:eastAsia="en-US"/>
              </w:rPr>
              <w:t>4</w:t>
            </w:r>
          </w:p>
        </w:tc>
      </w:tr>
      <w:tr w:rsidR="0010318D" w:rsidRPr="00E0369B" w14:paraId="4814FB84" w14:textId="77777777" w:rsidTr="00CF182D">
        <w:trPr>
          <w:trHeight w:val="1084"/>
        </w:trPr>
        <w:tc>
          <w:tcPr>
            <w:tcW w:w="853" w:type="dxa"/>
            <w:tcBorders>
              <w:top w:val="single" w:sz="4" w:space="0" w:color="auto"/>
              <w:left w:val="single" w:sz="4" w:space="0" w:color="auto"/>
              <w:bottom w:val="single" w:sz="4" w:space="0" w:color="auto"/>
              <w:right w:val="single" w:sz="4" w:space="0" w:color="auto"/>
            </w:tcBorders>
          </w:tcPr>
          <w:p w14:paraId="34440B74" w14:textId="77777777" w:rsidR="0010318D" w:rsidRPr="00E0369B" w:rsidRDefault="0010318D" w:rsidP="00CF182D">
            <w:pPr>
              <w:rPr>
                <w:sz w:val="26"/>
                <w:szCs w:val="26"/>
                <w:lang w:eastAsia="en-US"/>
              </w:rPr>
            </w:pPr>
            <w:r w:rsidRPr="00E0369B">
              <w:rPr>
                <w:sz w:val="26"/>
                <w:szCs w:val="26"/>
                <w:lang w:eastAsia="en-US"/>
              </w:rPr>
              <w:t>1.6</w:t>
            </w:r>
          </w:p>
        </w:tc>
        <w:tc>
          <w:tcPr>
            <w:tcW w:w="4253" w:type="dxa"/>
            <w:tcBorders>
              <w:top w:val="single" w:sz="4" w:space="0" w:color="auto"/>
              <w:left w:val="single" w:sz="4" w:space="0" w:color="auto"/>
              <w:bottom w:val="single" w:sz="4" w:space="0" w:color="auto"/>
              <w:right w:val="single" w:sz="4" w:space="0" w:color="auto"/>
            </w:tcBorders>
          </w:tcPr>
          <w:p w14:paraId="3178337D" w14:textId="77777777" w:rsidR="0010318D" w:rsidRPr="00E0369B" w:rsidRDefault="0010318D" w:rsidP="00CF182D">
            <w:pPr>
              <w:rPr>
                <w:sz w:val="26"/>
                <w:szCs w:val="26"/>
                <w:lang w:eastAsia="en-US"/>
              </w:rPr>
            </w:pPr>
            <w:r w:rsidRPr="00E0369B">
              <w:rPr>
                <w:sz w:val="26"/>
                <w:szCs w:val="26"/>
                <w:lang w:eastAsia="en-US"/>
              </w:rPr>
              <w:t>Практическая отработка плана эвакуации из здания учреждения при пожаре</w:t>
            </w:r>
          </w:p>
        </w:tc>
        <w:tc>
          <w:tcPr>
            <w:tcW w:w="1843" w:type="dxa"/>
            <w:tcBorders>
              <w:top w:val="single" w:sz="4" w:space="0" w:color="auto"/>
              <w:left w:val="single" w:sz="4" w:space="0" w:color="auto"/>
              <w:bottom w:val="single" w:sz="4" w:space="0" w:color="auto"/>
              <w:right w:val="single" w:sz="4" w:space="0" w:color="auto"/>
            </w:tcBorders>
          </w:tcPr>
          <w:p w14:paraId="6B5C0DC9" w14:textId="77777777" w:rsidR="0010318D" w:rsidRPr="00E0369B" w:rsidRDefault="0010318D" w:rsidP="00CF182D">
            <w:pPr>
              <w:rPr>
                <w:rFonts w:eastAsiaTheme="minorHAnsi"/>
                <w:lang w:eastAsia="en-US"/>
              </w:rPr>
            </w:pPr>
          </w:p>
        </w:tc>
        <w:tc>
          <w:tcPr>
            <w:tcW w:w="1274" w:type="dxa"/>
            <w:tcBorders>
              <w:top w:val="single" w:sz="4" w:space="0" w:color="auto"/>
              <w:left w:val="single" w:sz="4" w:space="0" w:color="auto"/>
              <w:bottom w:val="single" w:sz="4" w:space="0" w:color="auto"/>
              <w:right w:val="single" w:sz="4" w:space="0" w:color="auto"/>
            </w:tcBorders>
          </w:tcPr>
          <w:p w14:paraId="4589CDE2" w14:textId="77777777" w:rsidR="0010318D" w:rsidRPr="00E0369B" w:rsidRDefault="0010318D" w:rsidP="00CF182D">
            <w:pPr>
              <w:rPr>
                <w:rFonts w:eastAsiaTheme="minorHAnsi"/>
                <w:lang w:eastAsia="en-US"/>
              </w:rPr>
            </w:pPr>
          </w:p>
        </w:tc>
        <w:tc>
          <w:tcPr>
            <w:tcW w:w="1986" w:type="dxa"/>
            <w:tcBorders>
              <w:top w:val="single" w:sz="4" w:space="0" w:color="auto"/>
              <w:left w:val="single" w:sz="4" w:space="0" w:color="auto"/>
              <w:bottom w:val="single" w:sz="4" w:space="0" w:color="auto"/>
              <w:right w:val="single" w:sz="4" w:space="0" w:color="auto"/>
            </w:tcBorders>
          </w:tcPr>
          <w:p w14:paraId="52AC264D" w14:textId="77777777" w:rsidR="0010318D" w:rsidRPr="00E0369B" w:rsidRDefault="0010318D" w:rsidP="00CF182D">
            <w:pPr>
              <w:rPr>
                <w:sz w:val="26"/>
                <w:szCs w:val="26"/>
                <w:lang w:eastAsia="en-US"/>
              </w:rPr>
            </w:pPr>
            <w:r w:rsidRPr="00E0369B">
              <w:rPr>
                <w:sz w:val="26"/>
                <w:szCs w:val="26"/>
                <w:lang w:eastAsia="en-US"/>
              </w:rPr>
              <w:t>2 раза в год, а при необходимости и чаще</w:t>
            </w:r>
          </w:p>
        </w:tc>
        <w:tc>
          <w:tcPr>
            <w:tcW w:w="2268" w:type="dxa"/>
            <w:tcBorders>
              <w:top w:val="single" w:sz="4" w:space="0" w:color="auto"/>
              <w:left w:val="single" w:sz="4" w:space="0" w:color="auto"/>
              <w:bottom w:val="single" w:sz="4" w:space="0" w:color="auto"/>
              <w:right w:val="single" w:sz="4" w:space="0" w:color="auto"/>
            </w:tcBorders>
          </w:tcPr>
          <w:p w14:paraId="31463197" w14:textId="77777777" w:rsidR="0010318D" w:rsidRPr="00E0369B" w:rsidRDefault="0010318D" w:rsidP="00CF182D">
            <w:pPr>
              <w:rPr>
                <w:sz w:val="26"/>
                <w:szCs w:val="26"/>
                <w:lang w:eastAsia="en-US"/>
              </w:rPr>
            </w:pPr>
            <w:r w:rsidRPr="00E0369B">
              <w:rPr>
                <w:sz w:val="26"/>
                <w:szCs w:val="26"/>
                <w:lang w:eastAsia="en-US"/>
              </w:rPr>
              <w:t>Ответственное должностное лицо  за охрану труда</w:t>
            </w:r>
          </w:p>
        </w:tc>
        <w:tc>
          <w:tcPr>
            <w:tcW w:w="2553" w:type="dxa"/>
            <w:tcBorders>
              <w:top w:val="single" w:sz="4" w:space="0" w:color="auto"/>
              <w:left w:val="single" w:sz="4" w:space="0" w:color="auto"/>
              <w:bottom w:val="single" w:sz="4" w:space="0" w:color="auto"/>
              <w:right w:val="single" w:sz="4" w:space="0" w:color="auto"/>
            </w:tcBorders>
          </w:tcPr>
          <w:p w14:paraId="6CE92A9F" w14:textId="77777777" w:rsidR="0010318D" w:rsidRPr="00E0369B" w:rsidRDefault="0010318D" w:rsidP="00CF182D">
            <w:pPr>
              <w:rPr>
                <w:sz w:val="26"/>
                <w:szCs w:val="26"/>
                <w:lang w:eastAsia="en-US"/>
              </w:rPr>
            </w:pPr>
            <w:r w:rsidRPr="00E0369B">
              <w:rPr>
                <w:sz w:val="26"/>
                <w:szCs w:val="26"/>
                <w:lang w:eastAsia="en-US"/>
              </w:rPr>
              <w:t>Повышение уровня  знаний в области ПБ 50</w:t>
            </w:r>
          </w:p>
        </w:tc>
      </w:tr>
      <w:tr w:rsidR="0010318D" w:rsidRPr="00E0369B" w14:paraId="425C6192" w14:textId="77777777" w:rsidTr="00CF182D">
        <w:trPr>
          <w:trHeight w:val="1084"/>
        </w:trPr>
        <w:tc>
          <w:tcPr>
            <w:tcW w:w="853" w:type="dxa"/>
            <w:tcBorders>
              <w:top w:val="single" w:sz="4" w:space="0" w:color="auto"/>
              <w:left w:val="single" w:sz="4" w:space="0" w:color="auto"/>
              <w:bottom w:val="single" w:sz="4" w:space="0" w:color="auto"/>
              <w:right w:val="single" w:sz="4" w:space="0" w:color="auto"/>
            </w:tcBorders>
          </w:tcPr>
          <w:p w14:paraId="6801C434" w14:textId="77777777" w:rsidR="0010318D" w:rsidRPr="00E0369B" w:rsidRDefault="0010318D" w:rsidP="00CF182D">
            <w:pPr>
              <w:rPr>
                <w:sz w:val="26"/>
                <w:szCs w:val="26"/>
                <w:lang w:eastAsia="en-US"/>
              </w:rPr>
            </w:pPr>
            <w:r w:rsidRPr="00E0369B">
              <w:rPr>
                <w:sz w:val="26"/>
                <w:szCs w:val="26"/>
                <w:lang w:eastAsia="en-US"/>
              </w:rPr>
              <w:t>1.7</w:t>
            </w:r>
          </w:p>
        </w:tc>
        <w:tc>
          <w:tcPr>
            <w:tcW w:w="4253" w:type="dxa"/>
            <w:tcBorders>
              <w:top w:val="single" w:sz="4" w:space="0" w:color="auto"/>
              <w:left w:val="single" w:sz="4" w:space="0" w:color="auto"/>
              <w:bottom w:val="single" w:sz="4" w:space="0" w:color="auto"/>
              <w:right w:val="single" w:sz="4" w:space="0" w:color="auto"/>
            </w:tcBorders>
          </w:tcPr>
          <w:p w14:paraId="26D0E326" w14:textId="77777777" w:rsidR="0010318D" w:rsidRPr="00E0369B" w:rsidRDefault="0010318D" w:rsidP="00CF182D">
            <w:pPr>
              <w:rPr>
                <w:sz w:val="26"/>
                <w:szCs w:val="26"/>
                <w:lang w:eastAsia="en-US"/>
              </w:rPr>
            </w:pPr>
            <w:r w:rsidRPr="00E0369B">
              <w:rPr>
                <w:sz w:val="26"/>
                <w:szCs w:val="26"/>
                <w:lang w:eastAsia="en-US"/>
              </w:rPr>
              <w:t>Разработка инструкций по охране труда при эксплуатации оборудования (при закупке нового оборудования)</w:t>
            </w:r>
          </w:p>
        </w:tc>
        <w:tc>
          <w:tcPr>
            <w:tcW w:w="1843" w:type="dxa"/>
            <w:tcBorders>
              <w:top w:val="single" w:sz="4" w:space="0" w:color="auto"/>
              <w:left w:val="single" w:sz="4" w:space="0" w:color="auto"/>
              <w:bottom w:val="single" w:sz="4" w:space="0" w:color="auto"/>
              <w:right w:val="single" w:sz="4" w:space="0" w:color="auto"/>
            </w:tcBorders>
          </w:tcPr>
          <w:p w14:paraId="36A6DDA1" w14:textId="77777777" w:rsidR="0010318D" w:rsidRPr="00E0369B" w:rsidRDefault="0010318D" w:rsidP="00CF182D">
            <w:pPr>
              <w:rPr>
                <w:sz w:val="26"/>
                <w:szCs w:val="26"/>
                <w:lang w:eastAsia="en-US"/>
              </w:rPr>
            </w:pPr>
          </w:p>
          <w:p w14:paraId="3A914580" w14:textId="77777777" w:rsidR="0010318D" w:rsidRPr="00E0369B" w:rsidRDefault="0010318D" w:rsidP="00CF182D">
            <w:pPr>
              <w:rPr>
                <w:sz w:val="26"/>
                <w:szCs w:val="26"/>
                <w:lang w:eastAsia="en-US"/>
              </w:rPr>
            </w:pPr>
          </w:p>
          <w:p w14:paraId="72241B6F" w14:textId="77777777" w:rsidR="0010318D" w:rsidRPr="00E0369B" w:rsidRDefault="0010318D" w:rsidP="00CF182D">
            <w:pPr>
              <w:jc w:val="center"/>
              <w:rPr>
                <w:sz w:val="26"/>
                <w:szCs w:val="26"/>
                <w:lang w:eastAsia="en-US"/>
              </w:rPr>
            </w:pPr>
          </w:p>
        </w:tc>
        <w:tc>
          <w:tcPr>
            <w:tcW w:w="1274" w:type="dxa"/>
            <w:tcBorders>
              <w:top w:val="single" w:sz="4" w:space="0" w:color="auto"/>
              <w:left w:val="single" w:sz="4" w:space="0" w:color="auto"/>
              <w:bottom w:val="single" w:sz="4" w:space="0" w:color="auto"/>
              <w:right w:val="single" w:sz="4" w:space="0" w:color="auto"/>
            </w:tcBorders>
          </w:tcPr>
          <w:p w14:paraId="6E3D6CA7"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457E4245" w14:textId="77777777" w:rsidR="0010318D" w:rsidRPr="00E0369B" w:rsidRDefault="0010318D" w:rsidP="00CF182D">
            <w:pPr>
              <w:rPr>
                <w:sz w:val="26"/>
                <w:szCs w:val="26"/>
                <w:lang w:eastAsia="en-US"/>
              </w:rPr>
            </w:pPr>
          </w:p>
          <w:p w14:paraId="17C137CC" w14:textId="77777777" w:rsidR="0010318D" w:rsidRPr="00E0369B" w:rsidRDefault="0010318D" w:rsidP="00CF182D">
            <w:pPr>
              <w:rPr>
                <w:sz w:val="26"/>
                <w:szCs w:val="26"/>
                <w:lang w:eastAsia="en-US"/>
              </w:rPr>
            </w:pPr>
            <w:r>
              <w:rPr>
                <w:sz w:val="26"/>
                <w:szCs w:val="26"/>
                <w:lang w:eastAsia="en-US"/>
              </w:rPr>
              <w:t>2025 -2028</w:t>
            </w:r>
          </w:p>
        </w:tc>
        <w:tc>
          <w:tcPr>
            <w:tcW w:w="2268" w:type="dxa"/>
            <w:tcBorders>
              <w:top w:val="single" w:sz="4" w:space="0" w:color="auto"/>
              <w:left w:val="single" w:sz="4" w:space="0" w:color="auto"/>
              <w:bottom w:val="single" w:sz="4" w:space="0" w:color="auto"/>
              <w:right w:val="single" w:sz="4" w:space="0" w:color="auto"/>
            </w:tcBorders>
          </w:tcPr>
          <w:p w14:paraId="6A8641B5" w14:textId="77777777" w:rsidR="0010318D" w:rsidRPr="00E0369B" w:rsidRDefault="0010318D" w:rsidP="00CF182D">
            <w:pPr>
              <w:rPr>
                <w:sz w:val="26"/>
                <w:szCs w:val="26"/>
                <w:lang w:eastAsia="en-US"/>
              </w:rPr>
            </w:pPr>
            <w:r w:rsidRPr="00E0369B">
              <w:rPr>
                <w:sz w:val="26"/>
                <w:szCs w:val="26"/>
                <w:lang w:eastAsia="en-US"/>
              </w:rPr>
              <w:t xml:space="preserve">Заместитель директора по хозяйственной работе, заместитель директора по </w:t>
            </w:r>
            <w:r w:rsidRPr="00E0369B">
              <w:rPr>
                <w:sz w:val="26"/>
                <w:szCs w:val="26"/>
                <w:lang w:eastAsia="en-US"/>
              </w:rPr>
              <w:lastRenderedPageBreak/>
              <w:t>учебной работе</w:t>
            </w:r>
          </w:p>
        </w:tc>
        <w:tc>
          <w:tcPr>
            <w:tcW w:w="2553" w:type="dxa"/>
            <w:tcBorders>
              <w:top w:val="single" w:sz="4" w:space="0" w:color="auto"/>
              <w:left w:val="single" w:sz="4" w:space="0" w:color="auto"/>
              <w:bottom w:val="single" w:sz="4" w:space="0" w:color="auto"/>
              <w:right w:val="single" w:sz="4" w:space="0" w:color="auto"/>
            </w:tcBorders>
          </w:tcPr>
          <w:p w14:paraId="3B93AA3A" w14:textId="77777777" w:rsidR="0010318D" w:rsidRPr="00E0369B" w:rsidRDefault="0010318D" w:rsidP="00CF182D">
            <w:pPr>
              <w:rPr>
                <w:sz w:val="26"/>
                <w:szCs w:val="26"/>
                <w:lang w:eastAsia="en-US"/>
              </w:rPr>
            </w:pPr>
            <w:r w:rsidRPr="00E0369B">
              <w:rPr>
                <w:sz w:val="26"/>
                <w:szCs w:val="26"/>
                <w:lang w:eastAsia="en-US"/>
              </w:rPr>
              <w:lastRenderedPageBreak/>
              <w:t>Обеспечение безопасной эксплуатации оборудования</w:t>
            </w:r>
          </w:p>
          <w:p w14:paraId="2AF63502" w14:textId="77777777" w:rsidR="0010318D" w:rsidRPr="00E0369B" w:rsidRDefault="0010318D" w:rsidP="00CF182D">
            <w:pPr>
              <w:rPr>
                <w:sz w:val="26"/>
                <w:szCs w:val="26"/>
                <w:lang w:eastAsia="en-US"/>
              </w:rPr>
            </w:pPr>
            <w:r w:rsidRPr="00E0369B">
              <w:rPr>
                <w:sz w:val="26"/>
                <w:szCs w:val="26"/>
                <w:lang w:eastAsia="en-US"/>
              </w:rPr>
              <w:t>20</w:t>
            </w:r>
          </w:p>
        </w:tc>
      </w:tr>
      <w:tr w:rsidR="0010318D" w:rsidRPr="00E0369B" w14:paraId="221AD89A" w14:textId="77777777" w:rsidTr="00CF182D">
        <w:trPr>
          <w:trHeight w:val="1084"/>
        </w:trPr>
        <w:tc>
          <w:tcPr>
            <w:tcW w:w="853" w:type="dxa"/>
            <w:tcBorders>
              <w:top w:val="single" w:sz="4" w:space="0" w:color="auto"/>
              <w:left w:val="single" w:sz="4" w:space="0" w:color="auto"/>
              <w:bottom w:val="single" w:sz="4" w:space="0" w:color="auto"/>
              <w:right w:val="single" w:sz="4" w:space="0" w:color="auto"/>
            </w:tcBorders>
          </w:tcPr>
          <w:p w14:paraId="6D1801B1" w14:textId="77777777" w:rsidR="0010318D" w:rsidRPr="00E0369B" w:rsidRDefault="0010318D" w:rsidP="00CF182D">
            <w:pPr>
              <w:rPr>
                <w:sz w:val="26"/>
                <w:szCs w:val="26"/>
                <w:lang w:eastAsia="en-US"/>
              </w:rPr>
            </w:pPr>
            <w:r w:rsidRPr="00E0369B">
              <w:rPr>
                <w:sz w:val="26"/>
                <w:szCs w:val="26"/>
                <w:lang w:eastAsia="en-US"/>
              </w:rPr>
              <w:lastRenderedPageBreak/>
              <w:t>1.8.</w:t>
            </w:r>
          </w:p>
        </w:tc>
        <w:tc>
          <w:tcPr>
            <w:tcW w:w="4253" w:type="dxa"/>
            <w:tcBorders>
              <w:top w:val="single" w:sz="4" w:space="0" w:color="auto"/>
              <w:left w:val="single" w:sz="4" w:space="0" w:color="auto"/>
              <w:bottom w:val="single" w:sz="4" w:space="0" w:color="auto"/>
              <w:right w:val="single" w:sz="4" w:space="0" w:color="auto"/>
            </w:tcBorders>
          </w:tcPr>
          <w:p w14:paraId="4D05D378" w14:textId="77777777" w:rsidR="0010318D" w:rsidRPr="00E0369B" w:rsidRDefault="0010318D" w:rsidP="00CF182D">
            <w:pPr>
              <w:rPr>
                <w:sz w:val="26"/>
                <w:szCs w:val="26"/>
                <w:lang w:eastAsia="en-US"/>
              </w:rPr>
            </w:pPr>
            <w:r w:rsidRPr="00E0369B">
              <w:rPr>
                <w:sz w:val="26"/>
                <w:szCs w:val="26"/>
                <w:lang w:eastAsia="en-US"/>
              </w:rPr>
              <w:t>Изучение с работающими правил пожарной безопасности</w:t>
            </w:r>
          </w:p>
        </w:tc>
        <w:tc>
          <w:tcPr>
            <w:tcW w:w="1843" w:type="dxa"/>
            <w:tcBorders>
              <w:top w:val="single" w:sz="4" w:space="0" w:color="auto"/>
              <w:left w:val="single" w:sz="4" w:space="0" w:color="auto"/>
              <w:bottom w:val="single" w:sz="4" w:space="0" w:color="auto"/>
              <w:right w:val="single" w:sz="4" w:space="0" w:color="auto"/>
            </w:tcBorders>
          </w:tcPr>
          <w:p w14:paraId="738E7948" w14:textId="77777777" w:rsidR="0010318D" w:rsidRPr="00E0369B" w:rsidRDefault="0010318D" w:rsidP="00CF182D">
            <w:pPr>
              <w:rPr>
                <w:sz w:val="26"/>
                <w:szCs w:val="26"/>
                <w:lang w:eastAsia="en-US"/>
              </w:rPr>
            </w:pPr>
          </w:p>
        </w:tc>
        <w:tc>
          <w:tcPr>
            <w:tcW w:w="1274" w:type="dxa"/>
            <w:tcBorders>
              <w:top w:val="single" w:sz="4" w:space="0" w:color="auto"/>
              <w:left w:val="single" w:sz="4" w:space="0" w:color="auto"/>
              <w:bottom w:val="single" w:sz="4" w:space="0" w:color="auto"/>
              <w:right w:val="single" w:sz="4" w:space="0" w:color="auto"/>
            </w:tcBorders>
          </w:tcPr>
          <w:p w14:paraId="3BCFC56E"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2CD5D39F" w14:textId="77777777" w:rsidR="0010318D" w:rsidRPr="00E0369B" w:rsidRDefault="0010318D" w:rsidP="00CF182D">
            <w:pPr>
              <w:rPr>
                <w:sz w:val="26"/>
                <w:szCs w:val="26"/>
                <w:lang w:eastAsia="en-US"/>
              </w:rPr>
            </w:pPr>
            <w:r>
              <w:rPr>
                <w:sz w:val="26"/>
                <w:szCs w:val="26"/>
                <w:lang w:eastAsia="en-US"/>
              </w:rPr>
              <w:t>2025 -2028</w:t>
            </w:r>
          </w:p>
        </w:tc>
        <w:tc>
          <w:tcPr>
            <w:tcW w:w="2268" w:type="dxa"/>
            <w:tcBorders>
              <w:top w:val="single" w:sz="4" w:space="0" w:color="auto"/>
              <w:left w:val="single" w:sz="4" w:space="0" w:color="auto"/>
              <w:bottom w:val="single" w:sz="4" w:space="0" w:color="auto"/>
              <w:right w:val="single" w:sz="4" w:space="0" w:color="auto"/>
            </w:tcBorders>
          </w:tcPr>
          <w:p w14:paraId="22243941" w14:textId="77777777" w:rsidR="0010318D" w:rsidRPr="00E0369B" w:rsidRDefault="0010318D" w:rsidP="00CF182D">
            <w:pPr>
              <w:rPr>
                <w:sz w:val="26"/>
                <w:szCs w:val="26"/>
                <w:lang w:eastAsia="en-US"/>
              </w:rPr>
            </w:pPr>
            <w:r w:rsidRPr="00E0369B">
              <w:rPr>
                <w:sz w:val="26"/>
                <w:szCs w:val="26"/>
                <w:lang w:eastAsia="en-US"/>
              </w:rPr>
              <w:t xml:space="preserve">Директор, заместитель директора по хозяйственной работе </w:t>
            </w:r>
          </w:p>
        </w:tc>
        <w:tc>
          <w:tcPr>
            <w:tcW w:w="2553" w:type="dxa"/>
            <w:tcBorders>
              <w:top w:val="single" w:sz="4" w:space="0" w:color="auto"/>
              <w:left w:val="single" w:sz="4" w:space="0" w:color="auto"/>
              <w:bottom w:val="single" w:sz="4" w:space="0" w:color="auto"/>
              <w:right w:val="single" w:sz="4" w:space="0" w:color="auto"/>
            </w:tcBorders>
          </w:tcPr>
          <w:p w14:paraId="62B538D2" w14:textId="77777777" w:rsidR="0010318D" w:rsidRPr="00E0369B" w:rsidRDefault="0010318D" w:rsidP="00CF182D">
            <w:pPr>
              <w:rPr>
                <w:sz w:val="26"/>
                <w:szCs w:val="26"/>
                <w:lang w:eastAsia="en-US"/>
              </w:rPr>
            </w:pPr>
            <w:r w:rsidRPr="00E0369B">
              <w:rPr>
                <w:sz w:val="26"/>
                <w:szCs w:val="26"/>
                <w:lang w:eastAsia="en-US"/>
              </w:rPr>
              <w:t>Сохранение жизни и здоровья</w:t>
            </w:r>
          </w:p>
          <w:p w14:paraId="5D51B1B2" w14:textId="77777777" w:rsidR="0010318D" w:rsidRPr="00E0369B" w:rsidRDefault="0010318D" w:rsidP="00CF182D">
            <w:pPr>
              <w:rPr>
                <w:sz w:val="26"/>
                <w:szCs w:val="26"/>
                <w:lang w:eastAsia="en-US"/>
              </w:rPr>
            </w:pPr>
            <w:r w:rsidRPr="00E0369B">
              <w:rPr>
                <w:sz w:val="26"/>
                <w:szCs w:val="26"/>
                <w:lang w:eastAsia="en-US"/>
              </w:rPr>
              <w:t>50</w:t>
            </w:r>
          </w:p>
        </w:tc>
      </w:tr>
      <w:tr w:rsidR="0010318D" w:rsidRPr="00E0369B" w14:paraId="348E4326" w14:textId="77777777" w:rsidTr="00CF182D">
        <w:trPr>
          <w:trHeight w:val="1084"/>
        </w:trPr>
        <w:tc>
          <w:tcPr>
            <w:tcW w:w="853" w:type="dxa"/>
            <w:tcBorders>
              <w:top w:val="single" w:sz="4" w:space="0" w:color="auto"/>
              <w:left w:val="single" w:sz="4" w:space="0" w:color="auto"/>
              <w:bottom w:val="single" w:sz="4" w:space="0" w:color="auto"/>
              <w:right w:val="single" w:sz="4" w:space="0" w:color="auto"/>
            </w:tcBorders>
          </w:tcPr>
          <w:p w14:paraId="7AF444BD" w14:textId="77777777" w:rsidR="0010318D" w:rsidRPr="00E0369B" w:rsidRDefault="0010318D" w:rsidP="00CF182D">
            <w:pPr>
              <w:rPr>
                <w:sz w:val="26"/>
                <w:szCs w:val="26"/>
                <w:lang w:eastAsia="en-US"/>
              </w:rPr>
            </w:pPr>
            <w:r w:rsidRPr="00E0369B">
              <w:rPr>
                <w:sz w:val="26"/>
                <w:szCs w:val="26"/>
                <w:lang w:eastAsia="en-US"/>
              </w:rPr>
              <w:t>1.9</w:t>
            </w:r>
          </w:p>
        </w:tc>
        <w:tc>
          <w:tcPr>
            <w:tcW w:w="4253" w:type="dxa"/>
            <w:tcBorders>
              <w:top w:val="single" w:sz="4" w:space="0" w:color="auto"/>
              <w:left w:val="single" w:sz="4" w:space="0" w:color="auto"/>
              <w:bottom w:val="single" w:sz="4" w:space="0" w:color="auto"/>
              <w:right w:val="single" w:sz="4" w:space="0" w:color="auto"/>
            </w:tcBorders>
          </w:tcPr>
          <w:p w14:paraId="07FDFABA" w14:textId="77777777" w:rsidR="0010318D" w:rsidRPr="00E0369B" w:rsidRDefault="0010318D" w:rsidP="00CF182D">
            <w:pPr>
              <w:rPr>
                <w:sz w:val="26"/>
                <w:szCs w:val="26"/>
                <w:lang w:eastAsia="en-US"/>
              </w:rPr>
            </w:pPr>
            <w:r w:rsidRPr="00E0369B">
              <w:rPr>
                <w:sz w:val="26"/>
                <w:szCs w:val="26"/>
                <w:lang w:eastAsia="en-US"/>
              </w:rPr>
              <w:t>Смена информации в уголке по пожарной безопасности</w:t>
            </w:r>
          </w:p>
        </w:tc>
        <w:tc>
          <w:tcPr>
            <w:tcW w:w="1843" w:type="dxa"/>
            <w:tcBorders>
              <w:top w:val="single" w:sz="4" w:space="0" w:color="auto"/>
              <w:left w:val="single" w:sz="4" w:space="0" w:color="auto"/>
              <w:bottom w:val="single" w:sz="4" w:space="0" w:color="auto"/>
              <w:right w:val="single" w:sz="4" w:space="0" w:color="auto"/>
            </w:tcBorders>
          </w:tcPr>
          <w:p w14:paraId="358872FC" w14:textId="77777777" w:rsidR="0010318D" w:rsidRPr="00E0369B" w:rsidRDefault="0010318D" w:rsidP="00CF182D">
            <w:pPr>
              <w:rPr>
                <w:sz w:val="26"/>
                <w:szCs w:val="26"/>
                <w:lang w:eastAsia="en-US"/>
              </w:rPr>
            </w:pPr>
            <w:r w:rsidRPr="00E0369B">
              <w:rPr>
                <w:sz w:val="26"/>
                <w:szCs w:val="26"/>
                <w:lang w:eastAsia="en-US"/>
              </w:rPr>
              <w:t>40,00</w:t>
            </w:r>
          </w:p>
        </w:tc>
        <w:tc>
          <w:tcPr>
            <w:tcW w:w="1274" w:type="dxa"/>
            <w:tcBorders>
              <w:top w:val="single" w:sz="4" w:space="0" w:color="auto"/>
              <w:left w:val="single" w:sz="4" w:space="0" w:color="auto"/>
              <w:bottom w:val="single" w:sz="4" w:space="0" w:color="auto"/>
              <w:right w:val="single" w:sz="4" w:space="0" w:color="auto"/>
            </w:tcBorders>
          </w:tcPr>
          <w:p w14:paraId="4EAFF6FA"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4FA2AEF5" w14:textId="77777777" w:rsidR="0010318D" w:rsidRPr="00E0369B" w:rsidRDefault="0010318D" w:rsidP="00CF182D">
            <w:pPr>
              <w:rPr>
                <w:sz w:val="26"/>
                <w:szCs w:val="26"/>
                <w:lang w:eastAsia="en-US"/>
              </w:rPr>
            </w:pPr>
            <w:r>
              <w:rPr>
                <w:sz w:val="26"/>
                <w:szCs w:val="26"/>
                <w:lang w:eastAsia="en-US"/>
              </w:rPr>
              <w:t>2025 -2028</w:t>
            </w:r>
          </w:p>
        </w:tc>
        <w:tc>
          <w:tcPr>
            <w:tcW w:w="2268" w:type="dxa"/>
            <w:tcBorders>
              <w:top w:val="single" w:sz="4" w:space="0" w:color="auto"/>
              <w:left w:val="single" w:sz="4" w:space="0" w:color="auto"/>
              <w:bottom w:val="single" w:sz="4" w:space="0" w:color="auto"/>
              <w:right w:val="single" w:sz="4" w:space="0" w:color="auto"/>
            </w:tcBorders>
          </w:tcPr>
          <w:p w14:paraId="2F1EDA8D" w14:textId="77777777" w:rsidR="0010318D" w:rsidRPr="00E0369B" w:rsidRDefault="0010318D" w:rsidP="00CF182D">
            <w:pPr>
              <w:rPr>
                <w:sz w:val="26"/>
                <w:szCs w:val="26"/>
                <w:lang w:eastAsia="en-US"/>
              </w:rPr>
            </w:pPr>
            <w:r w:rsidRPr="00E0369B">
              <w:rPr>
                <w:sz w:val="26"/>
                <w:szCs w:val="26"/>
                <w:lang w:eastAsia="en-US"/>
              </w:rPr>
              <w:t>Заместитель директора по учебной работе</w:t>
            </w:r>
          </w:p>
        </w:tc>
        <w:tc>
          <w:tcPr>
            <w:tcW w:w="2553" w:type="dxa"/>
            <w:tcBorders>
              <w:top w:val="single" w:sz="4" w:space="0" w:color="auto"/>
              <w:left w:val="single" w:sz="4" w:space="0" w:color="auto"/>
              <w:bottom w:val="single" w:sz="4" w:space="0" w:color="auto"/>
              <w:right w:val="single" w:sz="4" w:space="0" w:color="auto"/>
            </w:tcBorders>
          </w:tcPr>
          <w:p w14:paraId="4DB31C21" w14:textId="77777777" w:rsidR="0010318D" w:rsidRPr="00E0369B" w:rsidRDefault="0010318D" w:rsidP="00CF182D">
            <w:pPr>
              <w:rPr>
                <w:rFonts w:eastAsiaTheme="minorHAnsi"/>
                <w:sz w:val="26"/>
                <w:szCs w:val="26"/>
                <w:lang w:eastAsia="en-US"/>
              </w:rPr>
            </w:pPr>
            <w:r w:rsidRPr="00E0369B">
              <w:rPr>
                <w:rFonts w:eastAsiaTheme="minorHAnsi"/>
                <w:sz w:val="26"/>
                <w:szCs w:val="26"/>
                <w:lang w:eastAsia="en-US"/>
              </w:rPr>
              <w:t>Противопожарный режим</w:t>
            </w:r>
          </w:p>
          <w:p w14:paraId="6B4AEDB6" w14:textId="77777777" w:rsidR="0010318D" w:rsidRPr="00E0369B" w:rsidRDefault="0010318D" w:rsidP="00CF182D">
            <w:pPr>
              <w:rPr>
                <w:sz w:val="26"/>
                <w:szCs w:val="26"/>
                <w:lang w:eastAsia="en-US"/>
              </w:rPr>
            </w:pPr>
            <w:r w:rsidRPr="00E0369B">
              <w:rPr>
                <w:sz w:val="26"/>
                <w:szCs w:val="26"/>
                <w:lang w:eastAsia="en-US"/>
              </w:rPr>
              <w:t xml:space="preserve">50 </w:t>
            </w:r>
          </w:p>
        </w:tc>
      </w:tr>
      <w:tr w:rsidR="0010318D" w:rsidRPr="00E0369B" w14:paraId="1633C5DB" w14:textId="77777777" w:rsidTr="00CF182D">
        <w:trPr>
          <w:trHeight w:val="744"/>
        </w:trPr>
        <w:tc>
          <w:tcPr>
            <w:tcW w:w="853" w:type="dxa"/>
            <w:tcBorders>
              <w:top w:val="single" w:sz="4" w:space="0" w:color="auto"/>
              <w:left w:val="single" w:sz="4" w:space="0" w:color="auto"/>
              <w:bottom w:val="single" w:sz="4" w:space="0" w:color="auto"/>
              <w:right w:val="single" w:sz="4" w:space="0" w:color="auto"/>
            </w:tcBorders>
          </w:tcPr>
          <w:p w14:paraId="50B2CF29" w14:textId="77777777" w:rsidR="0010318D" w:rsidRPr="00E0369B" w:rsidRDefault="0010318D" w:rsidP="00CF182D">
            <w:pPr>
              <w:rPr>
                <w:rFonts w:eastAsiaTheme="minorHAnsi"/>
                <w:lang w:eastAsia="en-US"/>
              </w:rPr>
            </w:pPr>
          </w:p>
        </w:tc>
        <w:tc>
          <w:tcPr>
            <w:tcW w:w="14177" w:type="dxa"/>
            <w:gridSpan w:val="6"/>
            <w:tcBorders>
              <w:top w:val="single" w:sz="4" w:space="0" w:color="auto"/>
              <w:left w:val="single" w:sz="4" w:space="0" w:color="auto"/>
              <w:bottom w:val="single" w:sz="4" w:space="0" w:color="auto"/>
              <w:right w:val="single" w:sz="4" w:space="0" w:color="auto"/>
            </w:tcBorders>
          </w:tcPr>
          <w:p w14:paraId="76C2473C" w14:textId="77777777" w:rsidR="0010318D" w:rsidRPr="00E0369B" w:rsidRDefault="0010318D" w:rsidP="00CF182D">
            <w:pPr>
              <w:rPr>
                <w:sz w:val="26"/>
                <w:szCs w:val="26"/>
                <w:lang w:eastAsia="en-US"/>
              </w:rPr>
            </w:pPr>
            <w:r w:rsidRPr="00E0369B">
              <w:rPr>
                <w:b/>
                <w:i/>
                <w:sz w:val="26"/>
                <w:szCs w:val="26"/>
                <w:lang w:eastAsia="en-US"/>
              </w:rPr>
              <w:t>2.Технические мероприятия</w:t>
            </w:r>
          </w:p>
        </w:tc>
      </w:tr>
      <w:tr w:rsidR="0010318D" w:rsidRPr="00E0369B" w14:paraId="5E0FB360" w14:textId="77777777" w:rsidTr="00CF182D">
        <w:trPr>
          <w:trHeight w:val="1249"/>
        </w:trPr>
        <w:tc>
          <w:tcPr>
            <w:tcW w:w="853" w:type="dxa"/>
            <w:tcBorders>
              <w:top w:val="single" w:sz="4" w:space="0" w:color="auto"/>
              <w:left w:val="single" w:sz="4" w:space="0" w:color="auto"/>
              <w:bottom w:val="single" w:sz="4" w:space="0" w:color="auto"/>
              <w:right w:val="single" w:sz="4" w:space="0" w:color="auto"/>
            </w:tcBorders>
          </w:tcPr>
          <w:p w14:paraId="5B3A1C2D" w14:textId="77777777" w:rsidR="0010318D" w:rsidRPr="00E0369B" w:rsidRDefault="0010318D" w:rsidP="00CF182D">
            <w:pPr>
              <w:rPr>
                <w:sz w:val="26"/>
                <w:szCs w:val="26"/>
                <w:lang w:eastAsia="en-US"/>
              </w:rPr>
            </w:pPr>
            <w:r w:rsidRPr="00E0369B">
              <w:rPr>
                <w:sz w:val="26"/>
                <w:szCs w:val="26"/>
                <w:lang w:eastAsia="en-US"/>
              </w:rPr>
              <w:t>2.1</w:t>
            </w:r>
          </w:p>
        </w:tc>
        <w:tc>
          <w:tcPr>
            <w:tcW w:w="4253" w:type="dxa"/>
            <w:tcBorders>
              <w:top w:val="single" w:sz="4" w:space="0" w:color="auto"/>
              <w:left w:val="single" w:sz="4" w:space="0" w:color="auto"/>
              <w:bottom w:val="single" w:sz="4" w:space="0" w:color="auto"/>
              <w:right w:val="single" w:sz="4" w:space="0" w:color="auto"/>
            </w:tcBorders>
          </w:tcPr>
          <w:p w14:paraId="5F57DE56" w14:textId="77777777" w:rsidR="0010318D" w:rsidRPr="00E0369B" w:rsidRDefault="0010318D" w:rsidP="00CF182D">
            <w:pPr>
              <w:rPr>
                <w:sz w:val="26"/>
                <w:szCs w:val="26"/>
                <w:lang w:eastAsia="en-US"/>
              </w:rPr>
            </w:pPr>
            <w:r w:rsidRPr="00E0369B">
              <w:rPr>
                <w:sz w:val="26"/>
                <w:szCs w:val="26"/>
                <w:lang w:eastAsia="en-US"/>
              </w:rPr>
              <w:t xml:space="preserve">Применение и внедрение безопасных и безвредных технологических процессов                                               </w:t>
            </w:r>
          </w:p>
        </w:tc>
        <w:tc>
          <w:tcPr>
            <w:tcW w:w="1843" w:type="dxa"/>
            <w:tcBorders>
              <w:top w:val="single" w:sz="4" w:space="0" w:color="auto"/>
              <w:left w:val="single" w:sz="4" w:space="0" w:color="auto"/>
              <w:bottom w:val="single" w:sz="4" w:space="0" w:color="auto"/>
              <w:right w:val="single" w:sz="4" w:space="0" w:color="auto"/>
            </w:tcBorders>
          </w:tcPr>
          <w:p w14:paraId="48F969F9" w14:textId="77777777" w:rsidR="0010318D" w:rsidRPr="00E0369B" w:rsidRDefault="0010318D" w:rsidP="00CF182D">
            <w:pPr>
              <w:rPr>
                <w:rFonts w:eastAsiaTheme="minorHAnsi"/>
                <w:lang w:eastAsia="en-US"/>
              </w:rPr>
            </w:pPr>
          </w:p>
        </w:tc>
        <w:tc>
          <w:tcPr>
            <w:tcW w:w="1274" w:type="dxa"/>
            <w:tcBorders>
              <w:top w:val="single" w:sz="4" w:space="0" w:color="auto"/>
              <w:left w:val="single" w:sz="4" w:space="0" w:color="auto"/>
              <w:bottom w:val="single" w:sz="4" w:space="0" w:color="auto"/>
              <w:right w:val="single" w:sz="4" w:space="0" w:color="auto"/>
            </w:tcBorders>
          </w:tcPr>
          <w:p w14:paraId="23636268" w14:textId="77777777" w:rsidR="0010318D" w:rsidRPr="00E0369B" w:rsidRDefault="0010318D" w:rsidP="00CF182D">
            <w:pPr>
              <w:rPr>
                <w:rFonts w:eastAsiaTheme="minorHAnsi"/>
                <w:lang w:eastAsia="en-US"/>
              </w:rPr>
            </w:pPr>
          </w:p>
        </w:tc>
        <w:tc>
          <w:tcPr>
            <w:tcW w:w="1986" w:type="dxa"/>
            <w:tcBorders>
              <w:top w:val="single" w:sz="4" w:space="0" w:color="auto"/>
              <w:left w:val="single" w:sz="4" w:space="0" w:color="auto"/>
              <w:bottom w:val="single" w:sz="4" w:space="0" w:color="auto"/>
              <w:right w:val="single" w:sz="4" w:space="0" w:color="auto"/>
            </w:tcBorders>
          </w:tcPr>
          <w:p w14:paraId="36C2E74E" w14:textId="77777777" w:rsidR="0010318D" w:rsidRPr="00E0369B" w:rsidRDefault="0010318D" w:rsidP="00CF182D">
            <w:pPr>
              <w:rPr>
                <w:sz w:val="26"/>
                <w:szCs w:val="26"/>
                <w:lang w:eastAsia="en-US"/>
              </w:rPr>
            </w:pPr>
            <w:r w:rsidRPr="00E0369B">
              <w:rPr>
                <w:sz w:val="26"/>
                <w:szCs w:val="26"/>
                <w:lang w:eastAsia="en-US"/>
              </w:rPr>
              <w:t xml:space="preserve"> </w:t>
            </w:r>
            <w:r>
              <w:rPr>
                <w:sz w:val="26"/>
                <w:szCs w:val="26"/>
                <w:lang w:eastAsia="en-US"/>
              </w:rPr>
              <w:t>2025 -2028</w:t>
            </w:r>
          </w:p>
        </w:tc>
        <w:tc>
          <w:tcPr>
            <w:tcW w:w="2268" w:type="dxa"/>
            <w:tcBorders>
              <w:top w:val="single" w:sz="4" w:space="0" w:color="auto"/>
              <w:left w:val="single" w:sz="4" w:space="0" w:color="auto"/>
              <w:bottom w:val="single" w:sz="4" w:space="0" w:color="auto"/>
              <w:right w:val="single" w:sz="4" w:space="0" w:color="auto"/>
            </w:tcBorders>
          </w:tcPr>
          <w:p w14:paraId="6E3065AA" w14:textId="77777777" w:rsidR="0010318D" w:rsidRPr="00E0369B" w:rsidRDefault="0010318D" w:rsidP="00CF182D">
            <w:pPr>
              <w:rPr>
                <w:sz w:val="26"/>
                <w:szCs w:val="26"/>
                <w:lang w:eastAsia="en-US"/>
              </w:rPr>
            </w:pPr>
            <w:r w:rsidRPr="00E0369B">
              <w:rPr>
                <w:sz w:val="26"/>
                <w:szCs w:val="26"/>
                <w:lang w:eastAsia="en-US"/>
              </w:rPr>
              <w:t>Заместитель директора по хозяйственной работе</w:t>
            </w:r>
          </w:p>
        </w:tc>
        <w:tc>
          <w:tcPr>
            <w:tcW w:w="2553" w:type="dxa"/>
            <w:tcBorders>
              <w:top w:val="single" w:sz="4" w:space="0" w:color="auto"/>
              <w:left w:val="single" w:sz="4" w:space="0" w:color="auto"/>
              <w:bottom w:val="single" w:sz="4" w:space="0" w:color="auto"/>
              <w:right w:val="single" w:sz="4" w:space="0" w:color="auto"/>
            </w:tcBorders>
          </w:tcPr>
          <w:p w14:paraId="51B90BCA" w14:textId="77777777" w:rsidR="0010318D" w:rsidRPr="00E0369B" w:rsidRDefault="0010318D" w:rsidP="00CF182D">
            <w:pPr>
              <w:rPr>
                <w:sz w:val="26"/>
                <w:szCs w:val="26"/>
                <w:lang w:eastAsia="en-US"/>
              </w:rPr>
            </w:pPr>
            <w:r w:rsidRPr="00E0369B">
              <w:rPr>
                <w:sz w:val="26"/>
                <w:szCs w:val="26"/>
                <w:lang w:eastAsia="en-US"/>
              </w:rPr>
              <w:t>Снижение воздействия неблагоприятных факторов</w:t>
            </w:r>
          </w:p>
          <w:p w14:paraId="430626EA" w14:textId="77777777" w:rsidR="0010318D" w:rsidRPr="00E0369B" w:rsidRDefault="0010318D" w:rsidP="00CF182D">
            <w:pPr>
              <w:rPr>
                <w:sz w:val="26"/>
                <w:szCs w:val="26"/>
                <w:lang w:eastAsia="en-US"/>
              </w:rPr>
            </w:pPr>
            <w:r w:rsidRPr="00E0369B">
              <w:rPr>
                <w:sz w:val="26"/>
                <w:szCs w:val="26"/>
                <w:lang w:eastAsia="en-US"/>
              </w:rPr>
              <w:t xml:space="preserve">20 </w:t>
            </w:r>
          </w:p>
        </w:tc>
      </w:tr>
      <w:tr w:rsidR="0010318D" w:rsidRPr="00E0369B" w14:paraId="0F536C9C" w14:textId="77777777" w:rsidTr="00CF182D">
        <w:trPr>
          <w:trHeight w:val="675"/>
        </w:trPr>
        <w:tc>
          <w:tcPr>
            <w:tcW w:w="853" w:type="dxa"/>
            <w:tcBorders>
              <w:top w:val="single" w:sz="4" w:space="0" w:color="auto"/>
              <w:left w:val="single" w:sz="4" w:space="0" w:color="auto"/>
              <w:bottom w:val="single" w:sz="4" w:space="0" w:color="auto"/>
              <w:right w:val="single" w:sz="4" w:space="0" w:color="auto"/>
            </w:tcBorders>
          </w:tcPr>
          <w:p w14:paraId="1B6157F2" w14:textId="77777777" w:rsidR="0010318D" w:rsidRPr="00E0369B" w:rsidRDefault="0010318D" w:rsidP="00CF182D">
            <w:pPr>
              <w:rPr>
                <w:sz w:val="26"/>
                <w:szCs w:val="26"/>
                <w:lang w:eastAsia="en-US"/>
              </w:rPr>
            </w:pPr>
            <w:r w:rsidRPr="00E0369B">
              <w:rPr>
                <w:sz w:val="26"/>
                <w:szCs w:val="26"/>
                <w:lang w:eastAsia="en-US"/>
              </w:rPr>
              <w:t>2.2</w:t>
            </w:r>
          </w:p>
        </w:tc>
        <w:tc>
          <w:tcPr>
            <w:tcW w:w="4253" w:type="dxa"/>
            <w:tcBorders>
              <w:top w:val="single" w:sz="4" w:space="0" w:color="auto"/>
              <w:left w:val="single" w:sz="4" w:space="0" w:color="auto"/>
              <w:bottom w:val="single" w:sz="4" w:space="0" w:color="auto"/>
              <w:right w:val="single" w:sz="4" w:space="0" w:color="auto"/>
            </w:tcBorders>
          </w:tcPr>
          <w:p w14:paraId="0077B23D" w14:textId="77777777" w:rsidR="0010318D" w:rsidRPr="00E0369B" w:rsidRDefault="0010318D" w:rsidP="00CF182D">
            <w:pPr>
              <w:rPr>
                <w:sz w:val="26"/>
                <w:szCs w:val="26"/>
                <w:lang w:eastAsia="en-US"/>
              </w:rPr>
            </w:pPr>
            <w:r w:rsidRPr="00E0369B">
              <w:rPr>
                <w:sz w:val="26"/>
                <w:szCs w:val="26"/>
                <w:lang w:eastAsia="en-US"/>
              </w:rPr>
              <w:t xml:space="preserve">Осмотр огнетушителей. </w:t>
            </w:r>
          </w:p>
          <w:p w14:paraId="0AFD810A" w14:textId="77777777" w:rsidR="0010318D" w:rsidRPr="00E0369B" w:rsidRDefault="0010318D" w:rsidP="00CF182D">
            <w:pPr>
              <w:rPr>
                <w:sz w:val="26"/>
                <w:szCs w:val="26"/>
                <w:lang w:eastAsia="en-US"/>
              </w:rPr>
            </w:pPr>
            <w:r w:rsidRPr="00E0369B">
              <w:rPr>
                <w:sz w:val="26"/>
                <w:szCs w:val="26"/>
                <w:lang w:eastAsia="en-US"/>
              </w:rPr>
              <w:t>Поверка огнетушителей, их перезарядка (контроль со стороны заместителя директора по хозяйственной работе)</w:t>
            </w:r>
          </w:p>
        </w:tc>
        <w:tc>
          <w:tcPr>
            <w:tcW w:w="1843" w:type="dxa"/>
            <w:tcBorders>
              <w:top w:val="single" w:sz="4" w:space="0" w:color="auto"/>
              <w:left w:val="single" w:sz="4" w:space="0" w:color="auto"/>
              <w:bottom w:val="single" w:sz="4" w:space="0" w:color="auto"/>
              <w:right w:val="single" w:sz="4" w:space="0" w:color="auto"/>
            </w:tcBorders>
          </w:tcPr>
          <w:p w14:paraId="3A4C1CEC" w14:textId="77777777" w:rsidR="0010318D" w:rsidRPr="00E0369B" w:rsidRDefault="0010318D" w:rsidP="00CF182D">
            <w:pPr>
              <w:rPr>
                <w:sz w:val="26"/>
                <w:szCs w:val="26"/>
                <w:lang w:eastAsia="en-US"/>
              </w:rPr>
            </w:pPr>
            <w:r w:rsidRPr="00E0369B">
              <w:rPr>
                <w:sz w:val="26"/>
                <w:szCs w:val="26"/>
                <w:lang w:eastAsia="en-US"/>
              </w:rPr>
              <w:t>600,00</w:t>
            </w:r>
          </w:p>
        </w:tc>
        <w:tc>
          <w:tcPr>
            <w:tcW w:w="1274" w:type="dxa"/>
            <w:tcBorders>
              <w:top w:val="single" w:sz="4" w:space="0" w:color="auto"/>
              <w:left w:val="single" w:sz="4" w:space="0" w:color="auto"/>
              <w:bottom w:val="single" w:sz="4" w:space="0" w:color="auto"/>
              <w:right w:val="single" w:sz="4" w:space="0" w:color="auto"/>
            </w:tcBorders>
          </w:tcPr>
          <w:p w14:paraId="14FE693C"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7F17D658" w14:textId="77777777" w:rsidR="0010318D" w:rsidRPr="00E0369B" w:rsidRDefault="0010318D" w:rsidP="00CF182D">
            <w:pPr>
              <w:rPr>
                <w:sz w:val="26"/>
                <w:szCs w:val="26"/>
                <w:lang w:eastAsia="en-US"/>
              </w:rPr>
            </w:pPr>
            <w:r w:rsidRPr="00E0369B">
              <w:rPr>
                <w:sz w:val="26"/>
                <w:szCs w:val="26"/>
                <w:lang w:eastAsia="en-US"/>
              </w:rPr>
              <w:t>Январь</w:t>
            </w:r>
          </w:p>
          <w:p w14:paraId="5086ECF9" w14:textId="77777777" w:rsidR="0010318D" w:rsidRPr="00E0369B" w:rsidRDefault="0010318D" w:rsidP="00CF182D">
            <w:pPr>
              <w:rPr>
                <w:sz w:val="26"/>
                <w:szCs w:val="26"/>
                <w:lang w:eastAsia="en-US"/>
              </w:rPr>
            </w:pPr>
            <w:r w:rsidRPr="00E0369B">
              <w:rPr>
                <w:sz w:val="26"/>
                <w:szCs w:val="26"/>
                <w:lang w:eastAsia="en-US"/>
              </w:rPr>
              <w:t>Апрель, август</w:t>
            </w:r>
          </w:p>
          <w:p w14:paraId="633DE1CC" w14:textId="77777777" w:rsidR="0010318D" w:rsidRPr="00E0369B" w:rsidRDefault="0010318D" w:rsidP="00CF182D">
            <w:pPr>
              <w:rPr>
                <w:sz w:val="26"/>
                <w:szCs w:val="26"/>
                <w:lang w:eastAsia="en-US"/>
              </w:rPr>
            </w:pPr>
            <w:r w:rsidRPr="00E0369B">
              <w:rPr>
                <w:sz w:val="26"/>
                <w:szCs w:val="26"/>
                <w:lang w:eastAsia="en-US"/>
              </w:rPr>
              <w:t>Перезарядка - июль</w:t>
            </w:r>
          </w:p>
        </w:tc>
        <w:tc>
          <w:tcPr>
            <w:tcW w:w="2268" w:type="dxa"/>
            <w:tcBorders>
              <w:top w:val="single" w:sz="4" w:space="0" w:color="auto"/>
              <w:left w:val="single" w:sz="4" w:space="0" w:color="auto"/>
              <w:bottom w:val="single" w:sz="4" w:space="0" w:color="auto"/>
              <w:right w:val="single" w:sz="4" w:space="0" w:color="auto"/>
            </w:tcBorders>
          </w:tcPr>
          <w:p w14:paraId="580C4B0A" w14:textId="77777777" w:rsidR="0010318D" w:rsidRPr="00E0369B" w:rsidRDefault="0010318D" w:rsidP="00CF182D">
            <w:pPr>
              <w:rPr>
                <w:sz w:val="26"/>
                <w:szCs w:val="26"/>
                <w:lang w:eastAsia="en-US"/>
              </w:rPr>
            </w:pPr>
            <w:r w:rsidRPr="00E0369B">
              <w:rPr>
                <w:sz w:val="26"/>
                <w:szCs w:val="26"/>
                <w:lang w:eastAsia="en-US"/>
              </w:rPr>
              <w:t>Заместитель директора по хозяйственной работе</w:t>
            </w:r>
          </w:p>
        </w:tc>
        <w:tc>
          <w:tcPr>
            <w:tcW w:w="2553" w:type="dxa"/>
            <w:tcBorders>
              <w:top w:val="single" w:sz="4" w:space="0" w:color="auto"/>
              <w:left w:val="single" w:sz="4" w:space="0" w:color="auto"/>
              <w:bottom w:val="single" w:sz="4" w:space="0" w:color="auto"/>
              <w:right w:val="single" w:sz="4" w:space="0" w:color="auto"/>
            </w:tcBorders>
            <w:vAlign w:val="center"/>
          </w:tcPr>
          <w:p w14:paraId="6AA7A91B" w14:textId="77777777" w:rsidR="0010318D" w:rsidRPr="00E0369B" w:rsidRDefault="0010318D" w:rsidP="00CF182D">
            <w:pPr>
              <w:rPr>
                <w:rFonts w:eastAsiaTheme="minorHAnsi"/>
                <w:sz w:val="26"/>
                <w:szCs w:val="26"/>
                <w:lang w:eastAsia="en-US"/>
              </w:rPr>
            </w:pPr>
            <w:r w:rsidRPr="00E0369B">
              <w:rPr>
                <w:rFonts w:eastAsiaTheme="minorHAnsi"/>
                <w:sz w:val="26"/>
                <w:szCs w:val="26"/>
                <w:lang w:eastAsia="en-US"/>
              </w:rPr>
              <w:t>Противопожарный режим</w:t>
            </w:r>
          </w:p>
          <w:p w14:paraId="3D0F4EEB" w14:textId="77777777" w:rsidR="0010318D" w:rsidRPr="00E0369B" w:rsidRDefault="0010318D" w:rsidP="00CF182D">
            <w:pPr>
              <w:rPr>
                <w:rFonts w:eastAsiaTheme="minorHAnsi"/>
                <w:sz w:val="26"/>
                <w:szCs w:val="26"/>
                <w:lang w:eastAsia="en-US"/>
              </w:rPr>
            </w:pPr>
            <w:r w:rsidRPr="00E0369B">
              <w:rPr>
                <w:rFonts w:eastAsiaTheme="minorHAnsi"/>
                <w:sz w:val="26"/>
                <w:szCs w:val="26"/>
                <w:lang w:eastAsia="en-US"/>
              </w:rPr>
              <w:t>50</w:t>
            </w:r>
          </w:p>
        </w:tc>
      </w:tr>
      <w:tr w:rsidR="0010318D" w:rsidRPr="00E0369B" w14:paraId="22C34C46" w14:textId="77777777" w:rsidTr="00CF182D">
        <w:trPr>
          <w:trHeight w:val="840"/>
        </w:trPr>
        <w:tc>
          <w:tcPr>
            <w:tcW w:w="853" w:type="dxa"/>
            <w:tcBorders>
              <w:top w:val="single" w:sz="4" w:space="0" w:color="auto"/>
              <w:left w:val="single" w:sz="4" w:space="0" w:color="auto"/>
              <w:bottom w:val="single" w:sz="4" w:space="0" w:color="auto"/>
              <w:right w:val="single" w:sz="4" w:space="0" w:color="auto"/>
            </w:tcBorders>
          </w:tcPr>
          <w:p w14:paraId="0E7A4AFB" w14:textId="77777777" w:rsidR="0010318D" w:rsidRPr="00E0369B" w:rsidRDefault="0010318D" w:rsidP="00CF182D">
            <w:pPr>
              <w:rPr>
                <w:sz w:val="26"/>
                <w:szCs w:val="26"/>
                <w:lang w:eastAsia="en-US"/>
              </w:rPr>
            </w:pPr>
            <w:r w:rsidRPr="00E0369B">
              <w:rPr>
                <w:sz w:val="26"/>
                <w:szCs w:val="26"/>
                <w:lang w:eastAsia="en-US"/>
              </w:rPr>
              <w:t>2.3</w:t>
            </w:r>
          </w:p>
        </w:tc>
        <w:tc>
          <w:tcPr>
            <w:tcW w:w="4253" w:type="dxa"/>
            <w:tcBorders>
              <w:top w:val="single" w:sz="4" w:space="0" w:color="auto"/>
              <w:left w:val="single" w:sz="4" w:space="0" w:color="auto"/>
              <w:bottom w:val="single" w:sz="4" w:space="0" w:color="auto"/>
              <w:right w:val="single" w:sz="4" w:space="0" w:color="auto"/>
            </w:tcBorders>
          </w:tcPr>
          <w:p w14:paraId="049B3C67" w14:textId="77777777" w:rsidR="0010318D" w:rsidRPr="00E0369B" w:rsidRDefault="0010318D" w:rsidP="00CF182D">
            <w:pPr>
              <w:rPr>
                <w:sz w:val="26"/>
                <w:szCs w:val="26"/>
                <w:lang w:eastAsia="en-US"/>
              </w:rPr>
            </w:pPr>
            <w:r w:rsidRPr="00E0369B">
              <w:rPr>
                <w:sz w:val="26"/>
                <w:szCs w:val="26"/>
                <w:lang w:eastAsia="en-US"/>
              </w:rPr>
              <w:t>Частичная замена санитарно-технического оборудования в санузлах</w:t>
            </w:r>
          </w:p>
        </w:tc>
        <w:tc>
          <w:tcPr>
            <w:tcW w:w="1843" w:type="dxa"/>
            <w:tcBorders>
              <w:top w:val="single" w:sz="4" w:space="0" w:color="auto"/>
              <w:left w:val="single" w:sz="4" w:space="0" w:color="auto"/>
              <w:bottom w:val="single" w:sz="4" w:space="0" w:color="auto"/>
              <w:right w:val="single" w:sz="4" w:space="0" w:color="auto"/>
            </w:tcBorders>
          </w:tcPr>
          <w:p w14:paraId="5268FE41" w14:textId="77777777" w:rsidR="0010318D" w:rsidRPr="00E0369B" w:rsidRDefault="0010318D" w:rsidP="00CF182D">
            <w:pPr>
              <w:rPr>
                <w:sz w:val="26"/>
                <w:szCs w:val="26"/>
                <w:lang w:eastAsia="en-US"/>
              </w:rPr>
            </w:pPr>
            <w:r w:rsidRPr="00E0369B">
              <w:rPr>
                <w:sz w:val="26"/>
                <w:szCs w:val="26"/>
                <w:lang w:eastAsia="en-US"/>
              </w:rPr>
              <w:t>440,00</w:t>
            </w:r>
          </w:p>
        </w:tc>
        <w:tc>
          <w:tcPr>
            <w:tcW w:w="1274" w:type="dxa"/>
            <w:tcBorders>
              <w:top w:val="single" w:sz="4" w:space="0" w:color="auto"/>
              <w:left w:val="single" w:sz="4" w:space="0" w:color="auto"/>
              <w:bottom w:val="single" w:sz="4" w:space="0" w:color="auto"/>
              <w:right w:val="single" w:sz="4" w:space="0" w:color="auto"/>
            </w:tcBorders>
          </w:tcPr>
          <w:p w14:paraId="20EEDE5B"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06D4FB44" w14:textId="77777777" w:rsidR="0010318D" w:rsidRPr="00E0369B" w:rsidRDefault="0010318D" w:rsidP="00CF182D">
            <w:pPr>
              <w:rPr>
                <w:sz w:val="26"/>
                <w:szCs w:val="26"/>
                <w:lang w:eastAsia="en-US"/>
              </w:rPr>
            </w:pPr>
            <w:r>
              <w:rPr>
                <w:sz w:val="26"/>
                <w:szCs w:val="26"/>
                <w:lang w:eastAsia="en-US"/>
              </w:rPr>
              <w:t>2025 -2028</w:t>
            </w:r>
          </w:p>
        </w:tc>
        <w:tc>
          <w:tcPr>
            <w:tcW w:w="2268" w:type="dxa"/>
            <w:tcBorders>
              <w:top w:val="single" w:sz="4" w:space="0" w:color="auto"/>
              <w:left w:val="single" w:sz="4" w:space="0" w:color="auto"/>
              <w:bottom w:val="single" w:sz="4" w:space="0" w:color="auto"/>
              <w:right w:val="single" w:sz="4" w:space="0" w:color="auto"/>
            </w:tcBorders>
          </w:tcPr>
          <w:p w14:paraId="33B807A4" w14:textId="77777777" w:rsidR="0010318D" w:rsidRPr="00E0369B" w:rsidRDefault="0010318D" w:rsidP="00CF182D">
            <w:pPr>
              <w:rPr>
                <w:sz w:val="26"/>
                <w:szCs w:val="26"/>
                <w:lang w:eastAsia="en-US"/>
              </w:rPr>
            </w:pPr>
            <w:r w:rsidRPr="00E0369B">
              <w:rPr>
                <w:sz w:val="26"/>
                <w:szCs w:val="26"/>
                <w:lang w:eastAsia="en-US"/>
              </w:rPr>
              <w:t xml:space="preserve">Заместитель директора по хозяйственной </w:t>
            </w:r>
            <w:r w:rsidRPr="00E0369B">
              <w:rPr>
                <w:sz w:val="26"/>
                <w:szCs w:val="26"/>
                <w:lang w:eastAsia="en-US"/>
              </w:rPr>
              <w:lastRenderedPageBreak/>
              <w:t>работе</w:t>
            </w:r>
          </w:p>
        </w:tc>
        <w:tc>
          <w:tcPr>
            <w:tcW w:w="2553" w:type="dxa"/>
            <w:tcBorders>
              <w:top w:val="single" w:sz="4" w:space="0" w:color="auto"/>
              <w:left w:val="single" w:sz="4" w:space="0" w:color="auto"/>
              <w:bottom w:val="single" w:sz="4" w:space="0" w:color="auto"/>
              <w:right w:val="single" w:sz="4" w:space="0" w:color="auto"/>
            </w:tcBorders>
            <w:vAlign w:val="center"/>
          </w:tcPr>
          <w:p w14:paraId="3609F14D" w14:textId="77777777" w:rsidR="0010318D" w:rsidRPr="00E0369B" w:rsidRDefault="0010318D" w:rsidP="00CF182D">
            <w:pPr>
              <w:rPr>
                <w:sz w:val="26"/>
                <w:szCs w:val="26"/>
                <w:lang w:eastAsia="en-US"/>
              </w:rPr>
            </w:pPr>
            <w:r w:rsidRPr="00E0369B">
              <w:rPr>
                <w:sz w:val="26"/>
                <w:szCs w:val="26"/>
                <w:lang w:eastAsia="en-US"/>
              </w:rPr>
              <w:lastRenderedPageBreak/>
              <w:t xml:space="preserve">Энергосберегающие мероприятия, профилактика </w:t>
            </w:r>
            <w:r w:rsidRPr="00E0369B">
              <w:rPr>
                <w:sz w:val="26"/>
                <w:szCs w:val="26"/>
                <w:lang w:eastAsia="en-US"/>
              </w:rPr>
              <w:lastRenderedPageBreak/>
              <w:t>заболеваний</w:t>
            </w:r>
          </w:p>
          <w:p w14:paraId="367ADED4" w14:textId="77777777" w:rsidR="0010318D" w:rsidRPr="00E0369B" w:rsidRDefault="0010318D" w:rsidP="00CF182D">
            <w:pPr>
              <w:rPr>
                <w:sz w:val="26"/>
                <w:szCs w:val="26"/>
                <w:lang w:eastAsia="en-US"/>
              </w:rPr>
            </w:pPr>
            <w:r w:rsidRPr="00E0369B">
              <w:rPr>
                <w:sz w:val="26"/>
                <w:szCs w:val="26"/>
                <w:lang w:eastAsia="en-US"/>
              </w:rPr>
              <w:t>5</w:t>
            </w:r>
          </w:p>
        </w:tc>
      </w:tr>
      <w:tr w:rsidR="0010318D" w:rsidRPr="00E0369B" w14:paraId="53020ED3" w14:textId="77777777" w:rsidTr="00CF182D">
        <w:trPr>
          <w:trHeight w:val="840"/>
        </w:trPr>
        <w:tc>
          <w:tcPr>
            <w:tcW w:w="853" w:type="dxa"/>
            <w:tcBorders>
              <w:top w:val="single" w:sz="4" w:space="0" w:color="auto"/>
              <w:left w:val="single" w:sz="4" w:space="0" w:color="auto"/>
              <w:bottom w:val="single" w:sz="4" w:space="0" w:color="auto"/>
              <w:right w:val="single" w:sz="4" w:space="0" w:color="auto"/>
            </w:tcBorders>
          </w:tcPr>
          <w:p w14:paraId="3951EA6E" w14:textId="77777777" w:rsidR="0010318D" w:rsidRPr="00E0369B" w:rsidRDefault="0010318D" w:rsidP="00CF182D">
            <w:pPr>
              <w:rPr>
                <w:sz w:val="26"/>
                <w:szCs w:val="26"/>
                <w:lang w:eastAsia="en-US"/>
              </w:rPr>
            </w:pPr>
            <w:r w:rsidRPr="00E0369B">
              <w:rPr>
                <w:sz w:val="26"/>
                <w:szCs w:val="26"/>
                <w:lang w:eastAsia="en-US"/>
              </w:rPr>
              <w:lastRenderedPageBreak/>
              <w:t>2.4</w:t>
            </w:r>
          </w:p>
        </w:tc>
        <w:tc>
          <w:tcPr>
            <w:tcW w:w="4253" w:type="dxa"/>
            <w:tcBorders>
              <w:top w:val="single" w:sz="4" w:space="0" w:color="auto"/>
              <w:left w:val="single" w:sz="4" w:space="0" w:color="auto"/>
              <w:bottom w:val="single" w:sz="4" w:space="0" w:color="auto"/>
              <w:right w:val="single" w:sz="4" w:space="0" w:color="auto"/>
            </w:tcBorders>
          </w:tcPr>
          <w:p w14:paraId="169B3F00" w14:textId="77777777" w:rsidR="0010318D" w:rsidRPr="00E0369B" w:rsidRDefault="0010318D" w:rsidP="00CF182D">
            <w:pPr>
              <w:rPr>
                <w:sz w:val="26"/>
                <w:szCs w:val="26"/>
                <w:lang w:eastAsia="en-US"/>
              </w:rPr>
            </w:pPr>
            <w:r w:rsidRPr="00E0369B">
              <w:rPr>
                <w:sz w:val="26"/>
                <w:szCs w:val="26"/>
                <w:lang w:eastAsia="en-US"/>
              </w:rPr>
              <w:t xml:space="preserve">Покраска полов, откосов, стен </w:t>
            </w:r>
          </w:p>
        </w:tc>
        <w:tc>
          <w:tcPr>
            <w:tcW w:w="1843" w:type="dxa"/>
            <w:tcBorders>
              <w:top w:val="single" w:sz="4" w:space="0" w:color="auto"/>
              <w:left w:val="single" w:sz="4" w:space="0" w:color="auto"/>
              <w:bottom w:val="single" w:sz="4" w:space="0" w:color="auto"/>
              <w:right w:val="single" w:sz="4" w:space="0" w:color="auto"/>
            </w:tcBorders>
          </w:tcPr>
          <w:p w14:paraId="5CCCAFF3" w14:textId="77777777" w:rsidR="0010318D" w:rsidRPr="00E0369B" w:rsidRDefault="0010318D" w:rsidP="00CF182D">
            <w:pPr>
              <w:rPr>
                <w:sz w:val="26"/>
                <w:szCs w:val="26"/>
                <w:lang w:eastAsia="en-US"/>
              </w:rPr>
            </w:pPr>
            <w:r w:rsidRPr="00E0369B">
              <w:rPr>
                <w:sz w:val="26"/>
                <w:szCs w:val="26"/>
                <w:lang w:eastAsia="en-US"/>
              </w:rPr>
              <w:t>800,00</w:t>
            </w:r>
          </w:p>
        </w:tc>
        <w:tc>
          <w:tcPr>
            <w:tcW w:w="1274" w:type="dxa"/>
            <w:tcBorders>
              <w:top w:val="single" w:sz="4" w:space="0" w:color="auto"/>
              <w:left w:val="single" w:sz="4" w:space="0" w:color="auto"/>
              <w:bottom w:val="single" w:sz="4" w:space="0" w:color="auto"/>
              <w:right w:val="single" w:sz="4" w:space="0" w:color="auto"/>
            </w:tcBorders>
          </w:tcPr>
          <w:p w14:paraId="3386EC06"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5A19677D" w14:textId="77777777" w:rsidR="0010318D" w:rsidRPr="00E0369B" w:rsidRDefault="0010318D" w:rsidP="00CF182D">
            <w:pPr>
              <w:rPr>
                <w:sz w:val="26"/>
                <w:szCs w:val="26"/>
                <w:lang w:eastAsia="en-US"/>
              </w:rPr>
            </w:pPr>
            <w:r w:rsidRPr="00E0369B">
              <w:rPr>
                <w:sz w:val="26"/>
                <w:szCs w:val="26"/>
                <w:lang w:eastAsia="en-US"/>
              </w:rPr>
              <w:t>2-ой квартал</w:t>
            </w:r>
          </w:p>
        </w:tc>
        <w:tc>
          <w:tcPr>
            <w:tcW w:w="2268" w:type="dxa"/>
            <w:tcBorders>
              <w:top w:val="single" w:sz="4" w:space="0" w:color="auto"/>
              <w:left w:val="single" w:sz="4" w:space="0" w:color="auto"/>
              <w:bottom w:val="single" w:sz="4" w:space="0" w:color="auto"/>
              <w:right w:val="single" w:sz="4" w:space="0" w:color="auto"/>
            </w:tcBorders>
          </w:tcPr>
          <w:p w14:paraId="1BA400ED" w14:textId="77777777" w:rsidR="0010318D" w:rsidRPr="00E0369B" w:rsidRDefault="0010318D" w:rsidP="00CF182D">
            <w:pPr>
              <w:rPr>
                <w:sz w:val="26"/>
                <w:szCs w:val="26"/>
                <w:lang w:eastAsia="en-US"/>
              </w:rPr>
            </w:pPr>
            <w:r w:rsidRPr="00E0369B">
              <w:rPr>
                <w:sz w:val="26"/>
                <w:szCs w:val="26"/>
                <w:lang w:eastAsia="en-US"/>
              </w:rPr>
              <w:t>Заместитель директора по хозяйственной работе</w:t>
            </w:r>
          </w:p>
        </w:tc>
        <w:tc>
          <w:tcPr>
            <w:tcW w:w="2553" w:type="dxa"/>
            <w:tcBorders>
              <w:top w:val="single" w:sz="4" w:space="0" w:color="auto"/>
              <w:left w:val="single" w:sz="4" w:space="0" w:color="auto"/>
              <w:bottom w:val="single" w:sz="4" w:space="0" w:color="auto"/>
              <w:right w:val="single" w:sz="4" w:space="0" w:color="auto"/>
            </w:tcBorders>
            <w:vAlign w:val="center"/>
          </w:tcPr>
          <w:p w14:paraId="7DC447C1" w14:textId="77777777" w:rsidR="0010318D" w:rsidRPr="00E0369B" w:rsidRDefault="0010318D" w:rsidP="00CF182D">
            <w:pPr>
              <w:rPr>
                <w:sz w:val="26"/>
                <w:szCs w:val="26"/>
                <w:lang w:eastAsia="en-US"/>
              </w:rPr>
            </w:pPr>
            <w:r w:rsidRPr="00E0369B">
              <w:rPr>
                <w:sz w:val="26"/>
                <w:szCs w:val="26"/>
                <w:lang w:eastAsia="en-US"/>
              </w:rPr>
              <w:t>Улучшение условий труда</w:t>
            </w:r>
          </w:p>
          <w:p w14:paraId="6E01B823" w14:textId="77777777" w:rsidR="0010318D" w:rsidRPr="00E0369B" w:rsidRDefault="0010318D" w:rsidP="00CF182D">
            <w:pPr>
              <w:pStyle w:val="aff5"/>
              <w:rPr>
                <w:sz w:val="26"/>
                <w:szCs w:val="26"/>
                <w:lang w:eastAsia="en-US"/>
              </w:rPr>
            </w:pPr>
            <w:r w:rsidRPr="00E0369B">
              <w:rPr>
                <w:sz w:val="26"/>
                <w:szCs w:val="26"/>
                <w:lang w:eastAsia="en-US"/>
              </w:rPr>
              <w:t>50</w:t>
            </w:r>
          </w:p>
        </w:tc>
      </w:tr>
      <w:tr w:rsidR="0010318D" w:rsidRPr="00E0369B" w14:paraId="47478F1F" w14:textId="77777777" w:rsidTr="00CF182D">
        <w:trPr>
          <w:trHeight w:val="840"/>
        </w:trPr>
        <w:tc>
          <w:tcPr>
            <w:tcW w:w="853" w:type="dxa"/>
            <w:tcBorders>
              <w:top w:val="single" w:sz="4" w:space="0" w:color="auto"/>
              <w:left w:val="single" w:sz="4" w:space="0" w:color="auto"/>
              <w:bottom w:val="single" w:sz="4" w:space="0" w:color="auto"/>
              <w:right w:val="single" w:sz="4" w:space="0" w:color="auto"/>
            </w:tcBorders>
          </w:tcPr>
          <w:p w14:paraId="10FF9517" w14:textId="77777777" w:rsidR="0010318D" w:rsidRPr="00E0369B" w:rsidRDefault="0010318D" w:rsidP="00CF182D">
            <w:pPr>
              <w:rPr>
                <w:sz w:val="26"/>
                <w:szCs w:val="26"/>
                <w:lang w:eastAsia="en-US"/>
              </w:rPr>
            </w:pPr>
            <w:r w:rsidRPr="00E0369B">
              <w:rPr>
                <w:sz w:val="26"/>
                <w:szCs w:val="26"/>
                <w:lang w:eastAsia="en-US"/>
              </w:rPr>
              <w:t>2.5</w:t>
            </w:r>
          </w:p>
        </w:tc>
        <w:tc>
          <w:tcPr>
            <w:tcW w:w="4253" w:type="dxa"/>
            <w:tcBorders>
              <w:top w:val="single" w:sz="4" w:space="0" w:color="auto"/>
              <w:left w:val="single" w:sz="4" w:space="0" w:color="auto"/>
              <w:bottom w:val="single" w:sz="4" w:space="0" w:color="auto"/>
              <w:right w:val="single" w:sz="4" w:space="0" w:color="auto"/>
            </w:tcBorders>
          </w:tcPr>
          <w:p w14:paraId="38073E11" w14:textId="77777777" w:rsidR="0010318D" w:rsidRPr="00E0369B" w:rsidRDefault="0010318D" w:rsidP="00CF182D">
            <w:pPr>
              <w:rPr>
                <w:sz w:val="26"/>
                <w:szCs w:val="26"/>
                <w:lang w:eastAsia="en-US"/>
              </w:rPr>
            </w:pPr>
            <w:r w:rsidRPr="00E0369B">
              <w:rPr>
                <w:sz w:val="26"/>
                <w:szCs w:val="26"/>
                <w:lang w:eastAsia="en-US"/>
              </w:rPr>
              <w:t>Ремонт ученической мебели</w:t>
            </w:r>
          </w:p>
        </w:tc>
        <w:tc>
          <w:tcPr>
            <w:tcW w:w="1843" w:type="dxa"/>
            <w:tcBorders>
              <w:top w:val="single" w:sz="4" w:space="0" w:color="auto"/>
              <w:left w:val="single" w:sz="4" w:space="0" w:color="auto"/>
              <w:bottom w:val="single" w:sz="4" w:space="0" w:color="auto"/>
              <w:right w:val="single" w:sz="4" w:space="0" w:color="auto"/>
            </w:tcBorders>
          </w:tcPr>
          <w:p w14:paraId="08E4DA30" w14:textId="77777777" w:rsidR="0010318D" w:rsidRPr="00E0369B" w:rsidRDefault="0010318D" w:rsidP="00CF182D">
            <w:pPr>
              <w:rPr>
                <w:sz w:val="26"/>
                <w:szCs w:val="26"/>
                <w:lang w:eastAsia="en-US"/>
              </w:rPr>
            </w:pPr>
            <w:r w:rsidRPr="00E0369B">
              <w:rPr>
                <w:sz w:val="26"/>
                <w:szCs w:val="26"/>
                <w:lang w:eastAsia="en-US"/>
              </w:rPr>
              <w:t>460,00</w:t>
            </w:r>
          </w:p>
        </w:tc>
        <w:tc>
          <w:tcPr>
            <w:tcW w:w="1274" w:type="dxa"/>
            <w:tcBorders>
              <w:top w:val="single" w:sz="4" w:space="0" w:color="auto"/>
              <w:left w:val="single" w:sz="4" w:space="0" w:color="auto"/>
              <w:bottom w:val="single" w:sz="4" w:space="0" w:color="auto"/>
              <w:right w:val="single" w:sz="4" w:space="0" w:color="auto"/>
            </w:tcBorders>
          </w:tcPr>
          <w:p w14:paraId="4E9305E7"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79565E09" w14:textId="77777777" w:rsidR="0010318D" w:rsidRPr="00E0369B" w:rsidRDefault="0010318D" w:rsidP="00CF182D">
            <w:pPr>
              <w:rPr>
                <w:sz w:val="26"/>
                <w:szCs w:val="26"/>
                <w:lang w:eastAsia="en-US"/>
              </w:rPr>
            </w:pPr>
            <w:r>
              <w:rPr>
                <w:sz w:val="26"/>
                <w:szCs w:val="26"/>
                <w:lang w:eastAsia="en-US"/>
              </w:rPr>
              <w:t>2025 -2028</w:t>
            </w:r>
          </w:p>
        </w:tc>
        <w:tc>
          <w:tcPr>
            <w:tcW w:w="2268" w:type="dxa"/>
            <w:tcBorders>
              <w:top w:val="single" w:sz="4" w:space="0" w:color="auto"/>
              <w:left w:val="single" w:sz="4" w:space="0" w:color="auto"/>
              <w:bottom w:val="single" w:sz="4" w:space="0" w:color="auto"/>
              <w:right w:val="single" w:sz="4" w:space="0" w:color="auto"/>
            </w:tcBorders>
          </w:tcPr>
          <w:p w14:paraId="0162676D" w14:textId="77777777" w:rsidR="0010318D" w:rsidRPr="00E0369B" w:rsidRDefault="0010318D" w:rsidP="00CF182D">
            <w:pPr>
              <w:rPr>
                <w:sz w:val="26"/>
                <w:szCs w:val="26"/>
                <w:lang w:eastAsia="en-US"/>
              </w:rPr>
            </w:pPr>
            <w:r w:rsidRPr="00E0369B">
              <w:rPr>
                <w:sz w:val="26"/>
                <w:szCs w:val="26"/>
                <w:lang w:eastAsia="en-US"/>
              </w:rPr>
              <w:t>Заместитель директора по хозяйственной работе</w:t>
            </w:r>
          </w:p>
        </w:tc>
        <w:tc>
          <w:tcPr>
            <w:tcW w:w="2553" w:type="dxa"/>
            <w:tcBorders>
              <w:top w:val="single" w:sz="4" w:space="0" w:color="auto"/>
              <w:left w:val="single" w:sz="4" w:space="0" w:color="auto"/>
              <w:bottom w:val="single" w:sz="4" w:space="0" w:color="auto"/>
              <w:right w:val="single" w:sz="4" w:space="0" w:color="auto"/>
            </w:tcBorders>
            <w:vAlign w:val="center"/>
          </w:tcPr>
          <w:p w14:paraId="3726604B" w14:textId="77777777" w:rsidR="0010318D" w:rsidRPr="00E0369B" w:rsidRDefault="0010318D" w:rsidP="00CF182D">
            <w:pPr>
              <w:rPr>
                <w:sz w:val="26"/>
                <w:szCs w:val="26"/>
                <w:lang w:eastAsia="en-US"/>
              </w:rPr>
            </w:pPr>
            <w:r w:rsidRPr="00E0369B">
              <w:rPr>
                <w:sz w:val="26"/>
                <w:szCs w:val="26"/>
                <w:lang w:eastAsia="en-US"/>
              </w:rPr>
              <w:t>Улучшение условий труда</w:t>
            </w:r>
          </w:p>
          <w:p w14:paraId="5648F0B7" w14:textId="77777777" w:rsidR="0010318D" w:rsidRPr="00E0369B" w:rsidRDefault="0010318D" w:rsidP="00CF182D">
            <w:pPr>
              <w:rPr>
                <w:sz w:val="26"/>
                <w:szCs w:val="26"/>
                <w:lang w:eastAsia="en-US"/>
              </w:rPr>
            </w:pPr>
            <w:r w:rsidRPr="00E0369B">
              <w:rPr>
                <w:sz w:val="26"/>
                <w:szCs w:val="26"/>
                <w:lang w:eastAsia="en-US"/>
              </w:rPr>
              <w:t>50</w:t>
            </w:r>
          </w:p>
        </w:tc>
      </w:tr>
      <w:tr w:rsidR="0010318D" w:rsidRPr="00E0369B" w14:paraId="5C7B2C13" w14:textId="77777777" w:rsidTr="00CF182D">
        <w:trPr>
          <w:trHeight w:val="840"/>
        </w:trPr>
        <w:tc>
          <w:tcPr>
            <w:tcW w:w="853" w:type="dxa"/>
            <w:tcBorders>
              <w:top w:val="single" w:sz="4" w:space="0" w:color="auto"/>
              <w:left w:val="single" w:sz="4" w:space="0" w:color="auto"/>
              <w:bottom w:val="single" w:sz="4" w:space="0" w:color="auto"/>
              <w:right w:val="single" w:sz="4" w:space="0" w:color="auto"/>
            </w:tcBorders>
          </w:tcPr>
          <w:p w14:paraId="1F4A6EA8" w14:textId="77777777" w:rsidR="0010318D" w:rsidRPr="00E0369B" w:rsidRDefault="0010318D" w:rsidP="00CF182D">
            <w:pPr>
              <w:rPr>
                <w:sz w:val="26"/>
                <w:szCs w:val="26"/>
                <w:lang w:eastAsia="en-US"/>
              </w:rPr>
            </w:pPr>
            <w:r w:rsidRPr="00E0369B">
              <w:rPr>
                <w:sz w:val="26"/>
                <w:szCs w:val="26"/>
                <w:lang w:eastAsia="en-US"/>
              </w:rPr>
              <w:t>2.6</w:t>
            </w:r>
          </w:p>
        </w:tc>
        <w:tc>
          <w:tcPr>
            <w:tcW w:w="4253" w:type="dxa"/>
            <w:tcBorders>
              <w:top w:val="single" w:sz="4" w:space="0" w:color="auto"/>
              <w:left w:val="single" w:sz="4" w:space="0" w:color="auto"/>
              <w:bottom w:val="single" w:sz="4" w:space="0" w:color="auto"/>
              <w:right w:val="single" w:sz="4" w:space="0" w:color="auto"/>
            </w:tcBorders>
          </w:tcPr>
          <w:p w14:paraId="0583E712" w14:textId="77777777" w:rsidR="0010318D" w:rsidRPr="00E0369B" w:rsidRDefault="0010318D" w:rsidP="00CF182D">
            <w:pPr>
              <w:rPr>
                <w:sz w:val="26"/>
                <w:szCs w:val="26"/>
                <w:lang w:eastAsia="en-US"/>
              </w:rPr>
            </w:pPr>
            <w:r>
              <w:rPr>
                <w:sz w:val="26"/>
                <w:szCs w:val="26"/>
                <w:lang w:eastAsia="en-US"/>
              </w:rPr>
              <w:t>Ремонт пола на</w:t>
            </w:r>
            <w:r w:rsidRPr="00E0369B">
              <w:rPr>
                <w:sz w:val="26"/>
                <w:szCs w:val="26"/>
                <w:lang w:eastAsia="en-US"/>
              </w:rPr>
              <w:t xml:space="preserve"> 2 этаже</w:t>
            </w:r>
          </w:p>
        </w:tc>
        <w:tc>
          <w:tcPr>
            <w:tcW w:w="1843" w:type="dxa"/>
            <w:tcBorders>
              <w:top w:val="single" w:sz="4" w:space="0" w:color="auto"/>
              <w:left w:val="single" w:sz="4" w:space="0" w:color="auto"/>
              <w:bottom w:val="single" w:sz="4" w:space="0" w:color="auto"/>
              <w:right w:val="single" w:sz="4" w:space="0" w:color="auto"/>
            </w:tcBorders>
          </w:tcPr>
          <w:p w14:paraId="30444E52" w14:textId="77777777" w:rsidR="0010318D" w:rsidRPr="00E0369B" w:rsidRDefault="0010318D" w:rsidP="00CF182D">
            <w:pPr>
              <w:rPr>
                <w:sz w:val="26"/>
                <w:szCs w:val="26"/>
                <w:lang w:eastAsia="en-US"/>
              </w:rPr>
            </w:pPr>
            <w:r>
              <w:rPr>
                <w:sz w:val="26"/>
                <w:szCs w:val="26"/>
                <w:lang w:eastAsia="en-US"/>
              </w:rPr>
              <w:t>1000</w:t>
            </w:r>
            <w:r w:rsidRPr="00E0369B">
              <w:rPr>
                <w:sz w:val="26"/>
                <w:szCs w:val="26"/>
                <w:lang w:eastAsia="en-US"/>
              </w:rPr>
              <w:t>0,00</w:t>
            </w:r>
          </w:p>
        </w:tc>
        <w:tc>
          <w:tcPr>
            <w:tcW w:w="1274" w:type="dxa"/>
            <w:tcBorders>
              <w:top w:val="single" w:sz="4" w:space="0" w:color="auto"/>
              <w:left w:val="single" w:sz="4" w:space="0" w:color="auto"/>
              <w:bottom w:val="single" w:sz="4" w:space="0" w:color="auto"/>
              <w:right w:val="single" w:sz="4" w:space="0" w:color="auto"/>
            </w:tcBorders>
          </w:tcPr>
          <w:p w14:paraId="477D5CC8"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2F5D38F4" w14:textId="77777777" w:rsidR="0010318D" w:rsidRPr="00E0369B" w:rsidRDefault="0010318D" w:rsidP="00CF182D">
            <w:pPr>
              <w:rPr>
                <w:sz w:val="26"/>
                <w:szCs w:val="26"/>
                <w:lang w:eastAsia="en-US"/>
              </w:rPr>
            </w:pPr>
            <w:r w:rsidRPr="00E0369B">
              <w:rPr>
                <w:sz w:val="26"/>
                <w:szCs w:val="26"/>
                <w:lang w:eastAsia="en-US"/>
              </w:rPr>
              <w:t>202</w:t>
            </w:r>
            <w:r>
              <w:rPr>
                <w:sz w:val="26"/>
                <w:szCs w:val="26"/>
                <w:lang w:eastAsia="en-US"/>
              </w:rPr>
              <w:t>6</w:t>
            </w:r>
          </w:p>
        </w:tc>
        <w:tc>
          <w:tcPr>
            <w:tcW w:w="2268" w:type="dxa"/>
            <w:tcBorders>
              <w:top w:val="single" w:sz="4" w:space="0" w:color="auto"/>
              <w:left w:val="single" w:sz="4" w:space="0" w:color="auto"/>
              <w:bottom w:val="single" w:sz="4" w:space="0" w:color="auto"/>
              <w:right w:val="single" w:sz="4" w:space="0" w:color="auto"/>
            </w:tcBorders>
          </w:tcPr>
          <w:p w14:paraId="265EA961" w14:textId="77777777" w:rsidR="0010318D" w:rsidRPr="00E0369B" w:rsidRDefault="0010318D" w:rsidP="00CF182D">
            <w:pPr>
              <w:rPr>
                <w:sz w:val="26"/>
                <w:szCs w:val="26"/>
                <w:lang w:eastAsia="en-US"/>
              </w:rPr>
            </w:pPr>
            <w:r w:rsidRPr="00E0369B">
              <w:rPr>
                <w:sz w:val="26"/>
                <w:szCs w:val="26"/>
                <w:lang w:eastAsia="en-US"/>
              </w:rPr>
              <w:t>Директор, заместитель директора по хозяйственной работе</w:t>
            </w:r>
          </w:p>
        </w:tc>
        <w:tc>
          <w:tcPr>
            <w:tcW w:w="2553" w:type="dxa"/>
            <w:tcBorders>
              <w:top w:val="single" w:sz="4" w:space="0" w:color="auto"/>
              <w:left w:val="single" w:sz="4" w:space="0" w:color="auto"/>
              <w:bottom w:val="single" w:sz="4" w:space="0" w:color="auto"/>
              <w:right w:val="single" w:sz="4" w:space="0" w:color="auto"/>
            </w:tcBorders>
            <w:vAlign w:val="center"/>
          </w:tcPr>
          <w:p w14:paraId="1894C5AF" w14:textId="77777777" w:rsidR="0010318D" w:rsidRPr="00E0369B" w:rsidRDefault="0010318D" w:rsidP="00CF182D">
            <w:pPr>
              <w:rPr>
                <w:sz w:val="26"/>
                <w:szCs w:val="26"/>
                <w:lang w:eastAsia="en-US"/>
              </w:rPr>
            </w:pPr>
            <w:r w:rsidRPr="00E0369B">
              <w:rPr>
                <w:sz w:val="26"/>
                <w:szCs w:val="26"/>
                <w:lang w:eastAsia="en-US"/>
              </w:rPr>
              <w:t xml:space="preserve">Улучшение санитарно – бытовых условий </w:t>
            </w:r>
          </w:p>
          <w:p w14:paraId="1E707D14" w14:textId="77777777" w:rsidR="0010318D" w:rsidRPr="00E0369B" w:rsidRDefault="0010318D" w:rsidP="00CF182D">
            <w:pPr>
              <w:rPr>
                <w:sz w:val="26"/>
                <w:szCs w:val="26"/>
                <w:lang w:eastAsia="en-US"/>
              </w:rPr>
            </w:pPr>
          </w:p>
        </w:tc>
      </w:tr>
      <w:tr w:rsidR="0010318D" w:rsidRPr="00E0369B" w14:paraId="43EAE072" w14:textId="77777777" w:rsidTr="00CF182D">
        <w:trPr>
          <w:trHeight w:val="840"/>
        </w:trPr>
        <w:tc>
          <w:tcPr>
            <w:tcW w:w="853" w:type="dxa"/>
            <w:tcBorders>
              <w:top w:val="single" w:sz="4" w:space="0" w:color="auto"/>
              <w:left w:val="single" w:sz="4" w:space="0" w:color="auto"/>
              <w:bottom w:val="single" w:sz="4" w:space="0" w:color="auto"/>
              <w:right w:val="single" w:sz="4" w:space="0" w:color="auto"/>
            </w:tcBorders>
          </w:tcPr>
          <w:p w14:paraId="7C56BD80" w14:textId="77777777" w:rsidR="0010318D" w:rsidRPr="00E0369B" w:rsidRDefault="0010318D" w:rsidP="00CF182D">
            <w:pPr>
              <w:rPr>
                <w:sz w:val="26"/>
                <w:szCs w:val="26"/>
                <w:lang w:eastAsia="en-US"/>
              </w:rPr>
            </w:pPr>
            <w:r w:rsidRPr="00E0369B">
              <w:rPr>
                <w:sz w:val="26"/>
                <w:szCs w:val="26"/>
                <w:lang w:eastAsia="en-US"/>
              </w:rPr>
              <w:t>2.7</w:t>
            </w:r>
          </w:p>
        </w:tc>
        <w:tc>
          <w:tcPr>
            <w:tcW w:w="4253" w:type="dxa"/>
            <w:tcBorders>
              <w:top w:val="single" w:sz="4" w:space="0" w:color="auto"/>
              <w:left w:val="single" w:sz="4" w:space="0" w:color="auto"/>
              <w:bottom w:val="single" w:sz="4" w:space="0" w:color="auto"/>
              <w:right w:val="single" w:sz="4" w:space="0" w:color="auto"/>
            </w:tcBorders>
          </w:tcPr>
          <w:p w14:paraId="26B0C738" w14:textId="77777777" w:rsidR="0010318D" w:rsidRPr="00E0369B" w:rsidRDefault="0010318D" w:rsidP="00CF182D">
            <w:pPr>
              <w:rPr>
                <w:sz w:val="26"/>
                <w:szCs w:val="26"/>
                <w:lang w:eastAsia="en-US"/>
              </w:rPr>
            </w:pPr>
            <w:r>
              <w:rPr>
                <w:sz w:val="26"/>
                <w:szCs w:val="26"/>
                <w:lang w:eastAsia="en-US"/>
              </w:rPr>
              <w:t>Покраска пола и стен</w:t>
            </w:r>
            <w:r w:rsidRPr="00E0369B">
              <w:rPr>
                <w:sz w:val="26"/>
                <w:szCs w:val="26"/>
                <w:lang w:eastAsia="en-US"/>
              </w:rPr>
              <w:t xml:space="preserve"> спортивного зала</w:t>
            </w:r>
          </w:p>
        </w:tc>
        <w:tc>
          <w:tcPr>
            <w:tcW w:w="1843" w:type="dxa"/>
            <w:tcBorders>
              <w:top w:val="single" w:sz="4" w:space="0" w:color="auto"/>
              <w:left w:val="single" w:sz="4" w:space="0" w:color="auto"/>
              <w:bottom w:val="single" w:sz="4" w:space="0" w:color="auto"/>
              <w:right w:val="single" w:sz="4" w:space="0" w:color="auto"/>
            </w:tcBorders>
          </w:tcPr>
          <w:p w14:paraId="66D78296" w14:textId="77777777" w:rsidR="0010318D" w:rsidRPr="00E0369B" w:rsidRDefault="0010318D" w:rsidP="00CF182D">
            <w:pPr>
              <w:rPr>
                <w:sz w:val="26"/>
                <w:szCs w:val="26"/>
                <w:lang w:eastAsia="en-US"/>
              </w:rPr>
            </w:pPr>
            <w:r>
              <w:rPr>
                <w:sz w:val="26"/>
                <w:szCs w:val="26"/>
                <w:lang w:eastAsia="en-US"/>
              </w:rPr>
              <w:t>300</w:t>
            </w:r>
            <w:r w:rsidRPr="00E0369B">
              <w:rPr>
                <w:sz w:val="26"/>
                <w:szCs w:val="26"/>
                <w:lang w:eastAsia="en-US"/>
              </w:rPr>
              <w:t>,00</w:t>
            </w:r>
          </w:p>
        </w:tc>
        <w:tc>
          <w:tcPr>
            <w:tcW w:w="1274" w:type="dxa"/>
            <w:tcBorders>
              <w:top w:val="single" w:sz="4" w:space="0" w:color="auto"/>
              <w:left w:val="single" w:sz="4" w:space="0" w:color="auto"/>
              <w:bottom w:val="single" w:sz="4" w:space="0" w:color="auto"/>
              <w:right w:val="single" w:sz="4" w:space="0" w:color="auto"/>
            </w:tcBorders>
          </w:tcPr>
          <w:p w14:paraId="74B9AD20"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12338F67" w14:textId="77777777" w:rsidR="0010318D" w:rsidRPr="00E0369B" w:rsidRDefault="0010318D" w:rsidP="00CF182D">
            <w:pPr>
              <w:rPr>
                <w:sz w:val="26"/>
                <w:szCs w:val="26"/>
                <w:lang w:eastAsia="en-US"/>
              </w:rPr>
            </w:pPr>
            <w:r w:rsidRPr="00E0369B">
              <w:rPr>
                <w:sz w:val="26"/>
                <w:szCs w:val="26"/>
                <w:lang w:eastAsia="en-US"/>
              </w:rPr>
              <w:t>По мере необходимости</w:t>
            </w:r>
          </w:p>
        </w:tc>
        <w:tc>
          <w:tcPr>
            <w:tcW w:w="2268" w:type="dxa"/>
            <w:tcBorders>
              <w:top w:val="single" w:sz="4" w:space="0" w:color="auto"/>
              <w:left w:val="single" w:sz="4" w:space="0" w:color="auto"/>
              <w:bottom w:val="single" w:sz="4" w:space="0" w:color="auto"/>
              <w:right w:val="single" w:sz="4" w:space="0" w:color="auto"/>
            </w:tcBorders>
          </w:tcPr>
          <w:p w14:paraId="5F110FBF" w14:textId="77777777" w:rsidR="0010318D" w:rsidRPr="00E0369B" w:rsidRDefault="0010318D" w:rsidP="00CF182D">
            <w:pPr>
              <w:rPr>
                <w:sz w:val="26"/>
                <w:szCs w:val="26"/>
                <w:lang w:eastAsia="en-US"/>
              </w:rPr>
            </w:pPr>
            <w:r w:rsidRPr="00E0369B">
              <w:rPr>
                <w:sz w:val="26"/>
                <w:szCs w:val="26"/>
                <w:lang w:eastAsia="en-US"/>
              </w:rPr>
              <w:t>Директор, заместитель директора по хозяйственной работе</w:t>
            </w:r>
          </w:p>
        </w:tc>
        <w:tc>
          <w:tcPr>
            <w:tcW w:w="2553" w:type="dxa"/>
            <w:tcBorders>
              <w:top w:val="single" w:sz="4" w:space="0" w:color="auto"/>
              <w:left w:val="single" w:sz="4" w:space="0" w:color="auto"/>
              <w:bottom w:val="single" w:sz="4" w:space="0" w:color="auto"/>
              <w:right w:val="single" w:sz="4" w:space="0" w:color="auto"/>
            </w:tcBorders>
            <w:vAlign w:val="center"/>
          </w:tcPr>
          <w:p w14:paraId="2C960E78" w14:textId="77777777" w:rsidR="0010318D" w:rsidRPr="00E0369B" w:rsidRDefault="0010318D" w:rsidP="00CF182D">
            <w:pPr>
              <w:rPr>
                <w:sz w:val="26"/>
                <w:szCs w:val="26"/>
                <w:lang w:eastAsia="en-US"/>
              </w:rPr>
            </w:pPr>
            <w:r w:rsidRPr="00E0369B">
              <w:rPr>
                <w:sz w:val="26"/>
                <w:szCs w:val="26"/>
                <w:lang w:eastAsia="en-US"/>
              </w:rPr>
              <w:t xml:space="preserve">Улучшение санитарно – бытовых условий </w:t>
            </w:r>
          </w:p>
          <w:p w14:paraId="13B5E3A5" w14:textId="77777777" w:rsidR="0010318D" w:rsidRPr="00E0369B" w:rsidRDefault="0010318D" w:rsidP="00CF182D">
            <w:pPr>
              <w:rPr>
                <w:sz w:val="26"/>
                <w:szCs w:val="26"/>
                <w:lang w:eastAsia="en-US"/>
              </w:rPr>
            </w:pPr>
          </w:p>
        </w:tc>
      </w:tr>
      <w:tr w:rsidR="0010318D" w:rsidRPr="00E0369B" w14:paraId="75FF8DE7" w14:textId="77777777" w:rsidTr="00CF182D">
        <w:trPr>
          <w:trHeight w:val="840"/>
        </w:trPr>
        <w:tc>
          <w:tcPr>
            <w:tcW w:w="853" w:type="dxa"/>
            <w:tcBorders>
              <w:top w:val="single" w:sz="4" w:space="0" w:color="auto"/>
              <w:left w:val="single" w:sz="4" w:space="0" w:color="auto"/>
              <w:bottom w:val="single" w:sz="4" w:space="0" w:color="auto"/>
              <w:right w:val="single" w:sz="4" w:space="0" w:color="auto"/>
            </w:tcBorders>
          </w:tcPr>
          <w:p w14:paraId="24B15566" w14:textId="77777777" w:rsidR="0010318D" w:rsidRPr="00E0369B" w:rsidRDefault="0010318D" w:rsidP="00CF182D">
            <w:pPr>
              <w:rPr>
                <w:sz w:val="26"/>
                <w:szCs w:val="26"/>
                <w:lang w:eastAsia="en-US"/>
              </w:rPr>
            </w:pPr>
            <w:r w:rsidRPr="00E0369B">
              <w:rPr>
                <w:sz w:val="26"/>
                <w:szCs w:val="26"/>
                <w:lang w:eastAsia="en-US"/>
              </w:rPr>
              <w:t>2.8</w:t>
            </w:r>
          </w:p>
        </w:tc>
        <w:tc>
          <w:tcPr>
            <w:tcW w:w="4253" w:type="dxa"/>
            <w:tcBorders>
              <w:top w:val="single" w:sz="4" w:space="0" w:color="auto"/>
              <w:left w:val="single" w:sz="4" w:space="0" w:color="auto"/>
              <w:bottom w:val="single" w:sz="4" w:space="0" w:color="auto"/>
              <w:right w:val="single" w:sz="4" w:space="0" w:color="auto"/>
            </w:tcBorders>
          </w:tcPr>
          <w:p w14:paraId="4225F7AE" w14:textId="77777777" w:rsidR="0010318D" w:rsidRPr="00E0369B" w:rsidRDefault="0010318D" w:rsidP="00CF182D">
            <w:pPr>
              <w:rPr>
                <w:sz w:val="26"/>
                <w:szCs w:val="26"/>
                <w:lang w:eastAsia="en-US"/>
              </w:rPr>
            </w:pPr>
            <w:r w:rsidRPr="00E0369B">
              <w:rPr>
                <w:sz w:val="26"/>
                <w:szCs w:val="26"/>
                <w:lang w:eastAsia="en-US"/>
              </w:rPr>
              <w:t>Спиливание деревьев, опасных для окружающих</w:t>
            </w:r>
          </w:p>
        </w:tc>
        <w:tc>
          <w:tcPr>
            <w:tcW w:w="1843" w:type="dxa"/>
            <w:tcBorders>
              <w:top w:val="single" w:sz="4" w:space="0" w:color="auto"/>
              <w:left w:val="single" w:sz="4" w:space="0" w:color="auto"/>
              <w:bottom w:val="single" w:sz="4" w:space="0" w:color="auto"/>
              <w:right w:val="single" w:sz="4" w:space="0" w:color="auto"/>
            </w:tcBorders>
          </w:tcPr>
          <w:p w14:paraId="459BAEF1" w14:textId="77777777" w:rsidR="0010318D" w:rsidRPr="00E0369B" w:rsidRDefault="0010318D" w:rsidP="00CF182D">
            <w:pPr>
              <w:rPr>
                <w:sz w:val="26"/>
                <w:szCs w:val="26"/>
                <w:lang w:eastAsia="en-US"/>
              </w:rPr>
            </w:pPr>
            <w:r w:rsidRPr="00E0369B">
              <w:rPr>
                <w:sz w:val="26"/>
                <w:szCs w:val="26"/>
                <w:lang w:eastAsia="en-US"/>
              </w:rPr>
              <w:t>100,00</w:t>
            </w:r>
          </w:p>
        </w:tc>
        <w:tc>
          <w:tcPr>
            <w:tcW w:w="1274" w:type="dxa"/>
            <w:tcBorders>
              <w:top w:val="single" w:sz="4" w:space="0" w:color="auto"/>
              <w:left w:val="single" w:sz="4" w:space="0" w:color="auto"/>
              <w:bottom w:val="single" w:sz="4" w:space="0" w:color="auto"/>
              <w:right w:val="single" w:sz="4" w:space="0" w:color="auto"/>
            </w:tcBorders>
          </w:tcPr>
          <w:p w14:paraId="00934080"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2C1E2606" w14:textId="77777777" w:rsidR="0010318D" w:rsidRPr="00E0369B" w:rsidRDefault="0010318D" w:rsidP="00CF182D">
            <w:pPr>
              <w:rPr>
                <w:sz w:val="26"/>
                <w:szCs w:val="26"/>
                <w:lang w:eastAsia="en-US"/>
              </w:rPr>
            </w:pPr>
            <w:r w:rsidRPr="00E0369B">
              <w:rPr>
                <w:sz w:val="26"/>
                <w:szCs w:val="26"/>
                <w:lang w:eastAsia="en-US"/>
              </w:rPr>
              <w:t>3-ий квартал 202</w:t>
            </w:r>
            <w:r>
              <w:rPr>
                <w:sz w:val="26"/>
                <w:szCs w:val="26"/>
                <w:lang w:eastAsia="en-US"/>
              </w:rPr>
              <w:t>5</w:t>
            </w:r>
          </w:p>
        </w:tc>
        <w:tc>
          <w:tcPr>
            <w:tcW w:w="2268" w:type="dxa"/>
            <w:tcBorders>
              <w:top w:val="single" w:sz="4" w:space="0" w:color="auto"/>
              <w:left w:val="single" w:sz="4" w:space="0" w:color="auto"/>
              <w:bottom w:val="single" w:sz="4" w:space="0" w:color="auto"/>
              <w:right w:val="single" w:sz="4" w:space="0" w:color="auto"/>
            </w:tcBorders>
          </w:tcPr>
          <w:p w14:paraId="1BA57E83" w14:textId="77777777" w:rsidR="0010318D" w:rsidRPr="00E0369B" w:rsidRDefault="0010318D" w:rsidP="00CF182D">
            <w:pPr>
              <w:rPr>
                <w:sz w:val="26"/>
                <w:szCs w:val="26"/>
                <w:lang w:eastAsia="en-US"/>
              </w:rPr>
            </w:pPr>
            <w:r w:rsidRPr="00E0369B">
              <w:rPr>
                <w:sz w:val="26"/>
                <w:szCs w:val="26"/>
                <w:lang w:eastAsia="en-US"/>
              </w:rPr>
              <w:t>Заместитель директора по хозяйственной работе</w:t>
            </w:r>
          </w:p>
        </w:tc>
        <w:tc>
          <w:tcPr>
            <w:tcW w:w="2553" w:type="dxa"/>
            <w:tcBorders>
              <w:top w:val="single" w:sz="4" w:space="0" w:color="auto"/>
              <w:left w:val="single" w:sz="4" w:space="0" w:color="auto"/>
              <w:bottom w:val="single" w:sz="4" w:space="0" w:color="auto"/>
              <w:right w:val="single" w:sz="4" w:space="0" w:color="auto"/>
            </w:tcBorders>
            <w:vAlign w:val="center"/>
          </w:tcPr>
          <w:p w14:paraId="36F32DC3" w14:textId="77777777" w:rsidR="0010318D" w:rsidRPr="00E0369B" w:rsidRDefault="0010318D" w:rsidP="00CF182D">
            <w:pPr>
              <w:rPr>
                <w:sz w:val="26"/>
                <w:szCs w:val="26"/>
                <w:lang w:eastAsia="en-US"/>
              </w:rPr>
            </w:pPr>
            <w:r w:rsidRPr="00E0369B">
              <w:rPr>
                <w:sz w:val="26"/>
                <w:szCs w:val="26"/>
                <w:lang w:eastAsia="en-US"/>
              </w:rPr>
              <w:t>Здоровьесбережение</w:t>
            </w:r>
          </w:p>
          <w:p w14:paraId="2A2F5C95" w14:textId="77777777" w:rsidR="0010318D" w:rsidRPr="00E0369B" w:rsidRDefault="0010318D" w:rsidP="00CF182D">
            <w:pPr>
              <w:rPr>
                <w:sz w:val="26"/>
                <w:szCs w:val="26"/>
                <w:lang w:eastAsia="en-US"/>
              </w:rPr>
            </w:pPr>
            <w:r w:rsidRPr="00E0369B">
              <w:rPr>
                <w:sz w:val="26"/>
                <w:szCs w:val="26"/>
                <w:lang w:eastAsia="en-US"/>
              </w:rPr>
              <w:t>50</w:t>
            </w:r>
          </w:p>
        </w:tc>
      </w:tr>
      <w:tr w:rsidR="0010318D" w:rsidRPr="00E0369B" w14:paraId="1CD3D727" w14:textId="77777777" w:rsidTr="00CF182D">
        <w:trPr>
          <w:trHeight w:val="840"/>
        </w:trPr>
        <w:tc>
          <w:tcPr>
            <w:tcW w:w="853" w:type="dxa"/>
            <w:tcBorders>
              <w:top w:val="single" w:sz="4" w:space="0" w:color="auto"/>
              <w:left w:val="single" w:sz="4" w:space="0" w:color="auto"/>
              <w:bottom w:val="single" w:sz="4" w:space="0" w:color="auto"/>
              <w:right w:val="single" w:sz="4" w:space="0" w:color="auto"/>
            </w:tcBorders>
          </w:tcPr>
          <w:p w14:paraId="67F3C596" w14:textId="77777777" w:rsidR="0010318D" w:rsidRPr="00E0369B" w:rsidRDefault="0010318D" w:rsidP="00CF182D">
            <w:pPr>
              <w:rPr>
                <w:sz w:val="26"/>
                <w:szCs w:val="26"/>
                <w:lang w:eastAsia="en-US"/>
              </w:rPr>
            </w:pPr>
            <w:r w:rsidRPr="00E0369B">
              <w:rPr>
                <w:sz w:val="26"/>
                <w:szCs w:val="26"/>
                <w:lang w:eastAsia="en-US"/>
              </w:rPr>
              <w:t>2.9</w:t>
            </w:r>
          </w:p>
        </w:tc>
        <w:tc>
          <w:tcPr>
            <w:tcW w:w="4253" w:type="dxa"/>
            <w:tcBorders>
              <w:top w:val="single" w:sz="4" w:space="0" w:color="auto"/>
              <w:left w:val="single" w:sz="4" w:space="0" w:color="auto"/>
              <w:bottom w:val="single" w:sz="4" w:space="0" w:color="auto"/>
              <w:right w:val="single" w:sz="4" w:space="0" w:color="auto"/>
            </w:tcBorders>
          </w:tcPr>
          <w:p w14:paraId="0DEFF046" w14:textId="77777777" w:rsidR="0010318D" w:rsidRPr="00E0369B" w:rsidRDefault="0010318D" w:rsidP="00CF182D">
            <w:pPr>
              <w:rPr>
                <w:sz w:val="26"/>
                <w:szCs w:val="26"/>
                <w:lang w:eastAsia="en-US"/>
              </w:rPr>
            </w:pPr>
            <w:r w:rsidRPr="00E0369B">
              <w:rPr>
                <w:sz w:val="26"/>
                <w:szCs w:val="26"/>
                <w:lang w:eastAsia="en-US"/>
              </w:rPr>
              <w:t>Ремонт и побелка фундамента здания школы</w:t>
            </w:r>
          </w:p>
        </w:tc>
        <w:tc>
          <w:tcPr>
            <w:tcW w:w="1843" w:type="dxa"/>
            <w:tcBorders>
              <w:top w:val="single" w:sz="4" w:space="0" w:color="auto"/>
              <w:left w:val="single" w:sz="4" w:space="0" w:color="auto"/>
              <w:bottom w:val="single" w:sz="4" w:space="0" w:color="auto"/>
              <w:right w:val="single" w:sz="4" w:space="0" w:color="auto"/>
            </w:tcBorders>
          </w:tcPr>
          <w:p w14:paraId="48E16CAB" w14:textId="77777777" w:rsidR="0010318D" w:rsidRPr="00E0369B" w:rsidRDefault="0010318D" w:rsidP="00CF182D">
            <w:pPr>
              <w:rPr>
                <w:sz w:val="26"/>
                <w:szCs w:val="26"/>
                <w:lang w:eastAsia="en-US"/>
              </w:rPr>
            </w:pPr>
            <w:r w:rsidRPr="00E0369B">
              <w:rPr>
                <w:sz w:val="26"/>
                <w:szCs w:val="26"/>
                <w:lang w:eastAsia="en-US"/>
              </w:rPr>
              <w:t>170,00</w:t>
            </w:r>
          </w:p>
        </w:tc>
        <w:tc>
          <w:tcPr>
            <w:tcW w:w="1274" w:type="dxa"/>
            <w:tcBorders>
              <w:top w:val="single" w:sz="4" w:space="0" w:color="auto"/>
              <w:left w:val="single" w:sz="4" w:space="0" w:color="auto"/>
              <w:bottom w:val="single" w:sz="4" w:space="0" w:color="auto"/>
              <w:right w:val="single" w:sz="4" w:space="0" w:color="auto"/>
            </w:tcBorders>
          </w:tcPr>
          <w:p w14:paraId="0B12C1A7"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699BDBDD" w14:textId="77777777" w:rsidR="0010318D" w:rsidRPr="00E0369B" w:rsidRDefault="0010318D" w:rsidP="00CF182D">
            <w:pPr>
              <w:rPr>
                <w:sz w:val="26"/>
                <w:szCs w:val="26"/>
                <w:lang w:eastAsia="en-US"/>
              </w:rPr>
            </w:pPr>
            <w:r w:rsidRPr="00E0369B">
              <w:rPr>
                <w:sz w:val="26"/>
                <w:szCs w:val="26"/>
                <w:lang w:eastAsia="en-US"/>
              </w:rPr>
              <w:t>По мере необходимости</w:t>
            </w:r>
          </w:p>
        </w:tc>
        <w:tc>
          <w:tcPr>
            <w:tcW w:w="2268" w:type="dxa"/>
            <w:tcBorders>
              <w:top w:val="single" w:sz="4" w:space="0" w:color="auto"/>
              <w:left w:val="single" w:sz="4" w:space="0" w:color="auto"/>
              <w:bottom w:val="single" w:sz="4" w:space="0" w:color="auto"/>
              <w:right w:val="single" w:sz="4" w:space="0" w:color="auto"/>
            </w:tcBorders>
          </w:tcPr>
          <w:p w14:paraId="1B4E8FF8" w14:textId="77777777" w:rsidR="0010318D" w:rsidRPr="00E0369B" w:rsidRDefault="0010318D" w:rsidP="00CF182D">
            <w:pPr>
              <w:rPr>
                <w:sz w:val="26"/>
                <w:szCs w:val="26"/>
                <w:lang w:eastAsia="en-US"/>
              </w:rPr>
            </w:pPr>
            <w:r w:rsidRPr="00E0369B">
              <w:rPr>
                <w:sz w:val="26"/>
                <w:szCs w:val="26"/>
                <w:lang w:eastAsia="en-US"/>
              </w:rPr>
              <w:t xml:space="preserve">Заместитель директора по хозяйственной </w:t>
            </w:r>
            <w:r w:rsidRPr="00E0369B">
              <w:rPr>
                <w:sz w:val="26"/>
                <w:szCs w:val="26"/>
                <w:lang w:eastAsia="en-US"/>
              </w:rPr>
              <w:lastRenderedPageBreak/>
              <w:t>работе</w:t>
            </w:r>
          </w:p>
        </w:tc>
        <w:tc>
          <w:tcPr>
            <w:tcW w:w="2553" w:type="dxa"/>
            <w:tcBorders>
              <w:top w:val="single" w:sz="4" w:space="0" w:color="auto"/>
              <w:left w:val="single" w:sz="4" w:space="0" w:color="auto"/>
              <w:bottom w:val="single" w:sz="4" w:space="0" w:color="auto"/>
              <w:right w:val="single" w:sz="4" w:space="0" w:color="auto"/>
            </w:tcBorders>
            <w:vAlign w:val="center"/>
          </w:tcPr>
          <w:p w14:paraId="2FF5D90A" w14:textId="77777777" w:rsidR="0010318D" w:rsidRPr="00E0369B" w:rsidRDefault="0010318D" w:rsidP="00CF182D">
            <w:pPr>
              <w:rPr>
                <w:sz w:val="26"/>
                <w:szCs w:val="26"/>
                <w:lang w:eastAsia="en-US"/>
              </w:rPr>
            </w:pPr>
            <w:r w:rsidRPr="00E0369B">
              <w:rPr>
                <w:sz w:val="26"/>
                <w:szCs w:val="26"/>
                <w:lang w:eastAsia="en-US"/>
              </w:rPr>
              <w:lastRenderedPageBreak/>
              <w:t>Здоровьесбережение</w:t>
            </w:r>
          </w:p>
          <w:p w14:paraId="0594141A" w14:textId="77777777" w:rsidR="0010318D" w:rsidRPr="00E0369B" w:rsidRDefault="0010318D" w:rsidP="00CF182D">
            <w:pPr>
              <w:rPr>
                <w:sz w:val="26"/>
                <w:szCs w:val="26"/>
                <w:lang w:eastAsia="en-US"/>
              </w:rPr>
            </w:pPr>
            <w:r w:rsidRPr="00E0369B">
              <w:rPr>
                <w:sz w:val="26"/>
                <w:szCs w:val="26"/>
                <w:lang w:eastAsia="en-US"/>
              </w:rPr>
              <w:t>50</w:t>
            </w:r>
          </w:p>
        </w:tc>
      </w:tr>
      <w:tr w:rsidR="0010318D" w:rsidRPr="00E0369B" w14:paraId="4E31900D" w14:textId="77777777" w:rsidTr="00CF182D">
        <w:trPr>
          <w:trHeight w:val="840"/>
        </w:trPr>
        <w:tc>
          <w:tcPr>
            <w:tcW w:w="853" w:type="dxa"/>
            <w:tcBorders>
              <w:top w:val="single" w:sz="4" w:space="0" w:color="auto"/>
              <w:left w:val="single" w:sz="4" w:space="0" w:color="auto"/>
              <w:bottom w:val="single" w:sz="4" w:space="0" w:color="auto"/>
              <w:right w:val="single" w:sz="4" w:space="0" w:color="auto"/>
            </w:tcBorders>
          </w:tcPr>
          <w:p w14:paraId="05F1C55E" w14:textId="77777777" w:rsidR="0010318D" w:rsidRPr="00E0369B" w:rsidRDefault="0010318D" w:rsidP="00CF182D">
            <w:pPr>
              <w:rPr>
                <w:sz w:val="26"/>
                <w:szCs w:val="26"/>
                <w:lang w:eastAsia="en-US"/>
              </w:rPr>
            </w:pPr>
            <w:r w:rsidRPr="00E0369B">
              <w:rPr>
                <w:sz w:val="26"/>
                <w:szCs w:val="26"/>
                <w:lang w:eastAsia="en-US"/>
              </w:rPr>
              <w:lastRenderedPageBreak/>
              <w:t>2.10</w:t>
            </w:r>
          </w:p>
        </w:tc>
        <w:tc>
          <w:tcPr>
            <w:tcW w:w="4253" w:type="dxa"/>
            <w:tcBorders>
              <w:top w:val="single" w:sz="4" w:space="0" w:color="auto"/>
              <w:left w:val="single" w:sz="4" w:space="0" w:color="auto"/>
              <w:bottom w:val="single" w:sz="4" w:space="0" w:color="auto"/>
              <w:right w:val="single" w:sz="4" w:space="0" w:color="auto"/>
            </w:tcBorders>
          </w:tcPr>
          <w:p w14:paraId="272D6497" w14:textId="77777777" w:rsidR="0010318D" w:rsidRPr="00E0369B" w:rsidRDefault="0010318D" w:rsidP="00CF182D">
            <w:pPr>
              <w:rPr>
                <w:sz w:val="26"/>
                <w:szCs w:val="26"/>
                <w:lang w:eastAsia="en-US"/>
              </w:rPr>
            </w:pPr>
            <w:r w:rsidRPr="00E0369B">
              <w:rPr>
                <w:sz w:val="26"/>
                <w:szCs w:val="26"/>
                <w:lang w:eastAsia="en-US"/>
              </w:rPr>
              <w:t>Покраска и ремонт спортивных сооружений</w:t>
            </w:r>
          </w:p>
        </w:tc>
        <w:tc>
          <w:tcPr>
            <w:tcW w:w="1843" w:type="dxa"/>
            <w:tcBorders>
              <w:top w:val="single" w:sz="4" w:space="0" w:color="auto"/>
              <w:left w:val="single" w:sz="4" w:space="0" w:color="auto"/>
              <w:bottom w:val="single" w:sz="4" w:space="0" w:color="auto"/>
              <w:right w:val="single" w:sz="4" w:space="0" w:color="auto"/>
            </w:tcBorders>
          </w:tcPr>
          <w:p w14:paraId="1378CC99" w14:textId="77777777" w:rsidR="0010318D" w:rsidRPr="00E0369B" w:rsidRDefault="0010318D" w:rsidP="00CF182D">
            <w:pPr>
              <w:rPr>
                <w:sz w:val="26"/>
                <w:szCs w:val="26"/>
                <w:lang w:eastAsia="en-US"/>
              </w:rPr>
            </w:pPr>
            <w:r w:rsidRPr="00E0369B">
              <w:rPr>
                <w:sz w:val="26"/>
                <w:szCs w:val="26"/>
                <w:lang w:eastAsia="en-US"/>
              </w:rPr>
              <w:t>420,00</w:t>
            </w:r>
          </w:p>
        </w:tc>
        <w:tc>
          <w:tcPr>
            <w:tcW w:w="1274" w:type="dxa"/>
            <w:tcBorders>
              <w:top w:val="single" w:sz="4" w:space="0" w:color="auto"/>
              <w:left w:val="single" w:sz="4" w:space="0" w:color="auto"/>
              <w:bottom w:val="single" w:sz="4" w:space="0" w:color="auto"/>
              <w:right w:val="single" w:sz="4" w:space="0" w:color="auto"/>
            </w:tcBorders>
          </w:tcPr>
          <w:p w14:paraId="1C4DD7F6" w14:textId="77777777" w:rsidR="0010318D" w:rsidRPr="00E0369B" w:rsidRDefault="0010318D" w:rsidP="00CF182D">
            <w:pPr>
              <w:rPr>
                <w:sz w:val="26"/>
                <w:szCs w:val="26"/>
                <w:lang w:eastAsia="en-US"/>
              </w:rPr>
            </w:pPr>
          </w:p>
          <w:p w14:paraId="7162ABB1"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71618F66" w14:textId="77777777" w:rsidR="0010318D" w:rsidRPr="00A6001B" w:rsidRDefault="0010318D" w:rsidP="00CF182D">
            <w:pPr>
              <w:rPr>
                <w:sz w:val="26"/>
                <w:szCs w:val="26"/>
                <w:lang w:val="be-BY" w:eastAsia="en-US"/>
              </w:rPr>
            </w:pPr>
            <w:r>
              <w:rPr>
                <w:sz w:val="26"/>
                <w:szCs w:val="26"/>
                <w:lang w:eastAsia="en-US"/>
              </w:rPr>
              <w:t>3-ий квартал</w:t>
            </w:r>
            <w:r>
              <w:rPr>
                <w:sz w:val="26"/>
                <w:szCs w:val="26"/>
                <w:lang w:val="be-BY" w:eastAsia="en-US"/>
              </w:rPr>
              <w:t xml:space="preserve"> ежегодно</w:t>
            </w:r>
          </w:p>
        </w:tc>
        <w:tc>
          <w:tcPr>
            <w:tcW w:w="2268" w:type="dxa"/>
            <w:tcBorders>
              <w:top w:val="single" w:sz="4" w:space="0" w:color="auto"/>
              <w:left w:val="single" w:sz="4" w:space="0" w:color="auto"/>
              <w:bottom w:val="single" w:sz="4" w:space="0" w:color="auto"/>
              <w:right w:val="single" w:sz="4" w:space="0" w:color="auto"/>
            </w:tcBorders>
          </w:tcPr>
          <w:p w14:paraId="46C71DB0" w14:textId="77777777" w:rsidR="0010318D" w:rsidRPr="00E0369B" w:rsidRDefault="0010318D" w:rsidP="00CF182D">
            <w:pPr>
              <w:rPr>
                <w:sz w:val="26"/>
                <w:szCs w:val="26"/>
                <w:lang w:eastAsia="en-US"/>
              </w:rPr>
            </w:pPr>
            <w:r w:rsidRPr="00E0369B">
              <w:rPr>
                <w:sz w:val="26"/>
                <w:szCs w:val="26"/>
                <w:lang w:eastAsia="en-US"/>
              </w:rPr>
              <w:t>Заместитель директора по хозяйственной работе</w:t>
            </w:r>
          </w:p>
        </w:tc>
        <w:tc>
          <w:tcPr>
            <w:tcW w:w="2553" w:type="dxa"/>
            <w:tcBorders>
              <w:top w:val="single" w:sz="4" w:space="0" w:color="auto"/>
              <w:left w:val="single" w:sz="4" w:space="0" w:color="auto"/>
              <w:bottom w:val="single" w:sz="4" w:space="0" w:color="auto"/>
              <w:right w:val="single" w:sz="4" w:space="0" w:color="auto"/>
            </w:tcBorders>
            <w:vAlign w:val="center"/>
          </w:tcPr>
          <w:p w14:paraId="5FCAB67D" w14:textId="77777777" w:rsidR="0010318D" w:rsidRPr="00E0369B" w:rsidRDefault="0010318D" w:rsidP="00CF182D">
            <w:pPr>
              <w:rPr>
                <w:sz w:val="26"/>
                <w:szCs w:val="26"/>
                <w:lang w:eastAsia="en-US"/>
              </w:rPr>
            </w:pPr>
            <w:r w:rsidRPr="00E0369B">
              <w:rPr>
                <w:sz w:val="26"/>
                <w:szCs w:val="26"/>
                <w:lang w:eastAsia="en-US"/>
              </w:rPr>
              <w:t xml:space="preserve">Улучшение санитарно – бытовых условий </w:t>
            </w:r>
          </w:p>
          <w:p w14:paraId="7EC7B32C" w14:textId="77777777" w:rsidR="0010318D" w:rsidRPr="00E0369B" w:rsidRDefault="0010318D" w:rsidP="00CF182D">
            <w:pPr>
              <w:rPr>
                <w:sz w:val="26"/>
                <w:szCs w:val="26"/>
                <w:lang w:eastAsia="en-US"/>
              </w:rPr>
            </w:pPr>
            <w:r w:rsidRPr="00E0369B">
              <w:rPr>
                <w:sz w:val="26"/>
                <w:szCs w:val="26"/>
                <w:lang w:eastAsia="en-US"/>
              </w:rPr>
              <w:t>50</w:t>
            </w:r>
          </w:p>
        </w:tc>
      </w:tr>
      <w:tr w:rsidR="0010318D" w:rsidRPr="00E0369B" w14:paraId="0ADB1CE2" w14:textId="77777777" w:rsidTr="00CF182D">
        <w:trPr>
          <w:trHeight w:val="840"/>
        </w:trPr>
        <w:tc>
          <w:tcPr>
            <w:tcW w:w="853" w:type="dxa"/>
            <w:tcBorders>
              <w:top w:val="single" w:sz="4" w:space="0" w:color="auto"/>
              <w:left w:val="single" w:sz="4" w:space="0" w:color="auto"/>
              <w:bottom w:val="single" w:sz="4" w:space="0" w:color="auto"/>
              <w:right w:val="single" w:sz="4" w:space="0" w:color="auto"/>
            </w:tcBorders>
          </w:tcPr>
          <w:p w14:paraId="5E70204E" w14:textId="77777777" w:rsidR="0010318D" w:rsidRPr="00E0369B" w:rsidRDefault="0010318D" w:rsidP="00CF182D">
            <w:pPr>
              <w:rPr>
                <w:sz w:val="26"/>
                <w:szCs w:val="26"/>
                <w:lang w:eastAsia="en-US"/>
              </w:rPr>
            </w:pPr>
            <w:r w:rsidRPr="00E0369B">
              <w:rPr>
                <w:sz w:val="26"/>
                <w:szCs w:val="26"/>
                <w:lang w:eastAsia="en-US"/>
              </w:rPr>
              <w:t>2.11</w:t>
            </w:r>
          </w:p>
        </w:tc>
        <w:tc>
          <w:tcPr>
            <w:tcW w:w="4253" w:type="dxa"/>
            <w:tcBorders>
              <w:top w:val="single" w:sz="4" w:space="0" w:color="auto"/>
              <w:left w:val="single" w:sz="4" w:space="0" w:color="auto"/>
              <w:bottom w:val="single" w:sz="4" w:space="0" w:color="auto"/>
              <w:right w:val="single" w:sz="4" w:space="0" w:color="auto"/>
            </w:tcBorders>
          </w:tcPr>
          <w:p w14:paraId="0E944B85" w14:textId="77777777" w:rsidR="0010318D" w:rsidRPr="00E0369B" w:rsidRDefault="0010318D" w:rsidP="00CF182D">
            <w:pPr>
              <w:rPr>
                <w:sz w:val="26"/>
                <w:szCs w:val="26"/>
                <w:lang w:eastAsia="en-US"/>
              </w:rPr>
            </w:pPr>
            <w:r w:rsidRPr="00E0369B">
              <w:rPr>
                <w:sz w:val="26"/>
                <w:szCs w:val="26"/>
                <w:lang w:eastAsia="en-US"/>
              </w:rPr>
              <w:t>Побелка и покраска овощехранилища</w:t>
            </w:r>
          </w:p>
        </w:tc>
        <w:tc>
          <w:tcPr>
            <w:tcW w:w="1843" w:type="dxa"/>
            <w:tcBorders>
              <w:top w:val="single" w:sz="4" w:space="0" w:color="auto"/>
              <w:left w:val="single" w:sz="4" w:space="0" w:color="auto"/>
              <w:bottom w:val="single" w:sz="4" w:space="0" w:color="auto"/>
              <w:right w:val="single" w:sz="4" w:space="0" w:color="auto"/>
            </w:tcBorders>
          </w:tcPr>
          <w:p w14:paraId="6A21F878" w14:textId="77777777" w:rsidR="0010318D" w:rsidRPr="00E0369B" w:rsidRDefault="0010318D" w:rsidP="00CF182D">
            <w:pPr>
              <w:rPr>
                <w:sz w:val="26"/>
                <w:szCs w:val="26"/>
                <w:lang w:eastAsia="en-US"/>
              </w:rPr>
            </w:pPr>
            <w:r w:rsidRPr="00E0369B">
              <w:rPr>
                <w:sz w:val="26"/>
                <w:szCs w:val="26"/>
                <w:lang w:eastAsia="en-US"/>
              </w:rPr>
              <w:t>240,00</w:t>
            </w:r>
          </w:p>
        </w:tc>
        <w:tc>
          <w:tcPr>
            <w:tcW w:w="1274" w:type="dxa"/>
            <w:tcBorders>
              <w:top w:val="single" w:sz="4" w:space="0" w:color="auto"/>
              <w:left w:val="single" w:sz="4" w:space="0" w:color="auto"/>
              <w:bottom w:val="single" w:sz="4" w:space="0" w:color="auto"/>
              <w:right w:val="single" w:sz="4" w:space="0" w:color="auto"/>
            </w:tcBorders>
          </w:tcPr>
          <w:p w14:paraId="3445F48D"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7AC3A0B5" w14:textId="77777777" w:rsidR="0010318D" w:rsidRPr="00A6001B" w:rsidRDefault="0010318D" w:rsidP="00CF182D">
            <w:pPr>
              <w:rPr>
                <w:sz w:val="26"/>
                <w:szCs w:val="26"/>
                <w:lang w:val="be-BY" w:eastAsia="en-US"/>
              </w:rPr>
            </w:pPr>
            <w:r>
              <w:rPr>
                <w:sz w:val="26"/>
                <w:szCs w:val="26"/>
                <w:lang w:eastAsia="en-US"/>
              </w:rPr>
              <w:t>3-ий квартал</w:t>
            </w:r>
            <w:r w:rsidRPr="00E0369B">
              <w:rPr>
                <w:sz w:val="26"/>
                <w:szCs w:val="26"/>
                <w:lang w:eastAsia="en-US"/>
              </w:rPr>
              <w:t xml:space="preserve"> </w:t>
            </w:r>
            <w:r>
              <w:rPr>
                <w:sz w:val="26"/>
                <w:szCs w:val="26"/>
                <w:lang w:val="be-BY" w:eastAsia="en-US"/>
              </w:rPr>
              <w:t>ежегодно</w:t>
            </w:r>
          </w:p>
        </w:tc>
        <w:tc>
          <w:tcPr>
            <w:tcW w:w="2268" w:type="dxa"/>
            <w:tcBorders>
              <w:top w:val="single" w:sz="4" w:space="0" w:color="auto"/>
              <w:left w:val="single" w:sz="4" w:space="0" w:color="auto"/>
              <w:bottom w:val="single" w:sz="4" w:space="0" w:color="auto"/>
              <w:right w:val="single" w:sz="4" w:space="0" w:color="auto"/>
            </w:tcBorders>
          </w:tcPr>
          <w:p w14:paraId="3DF937A4" w14:textId="77777777" w:rsidR="0010318D" w:rsidRPr="00E0369B" w:rsidRDefault="0010318D" w:rsidP="00CF182D">
            <w:pPr>
              <w:rPr>
                <w:sz w:val="26"/>
                <w:szCs w:val="26"/>
                <w:lang w:eastAsia="en-US"/>
              </w:rPr>
            </w:pPr>
            <w:r w:rsidRPr="00E0369B">
              <w:rPr>
                <w:sz w:val="26"/>
                <w:szCs w:val="26"/>
                <w:lang w:eastAsia="en-US"/>
              </w:rPr>
              <w:t>Заместитель директора по хозяйственной работе</w:t>
            </w:r>
          </w:p>
        </w:tc>
        <w:tc>
          <w:tcPr>
            <w:tcW w:w="2553" w:type="dxa"/>
            <w:tcBorders>
              <w:top w:val="single" w:sz="4" w:space="0" w:color="auto"/>
              <w:left w:val="single" w:sz="4" w:space="0" w:color="auto"/>
              <w:bottom w:val="single" w:sz="4" w:space="0" w:color="auto"/>
              <w:right w:val="single" w:sz="4" w:space="0" w:color="auto"/>
            </w:tcBorders>
            <w:vAlign w:val="center"/>
          </w:tcPr>
          <w:p w14:paraId="1CD85A09" w14:textId="77777777" w:rsidR="0010318D" w:rsidRPr="00E0369B" w:rsidRDefault="0010318D" w:rsidP="00CF182D">
            <w:pPr>
              <w:rPr>
                <w:sz w:val="26"/>
                <w:szCs w:val="26"/>
                <w:lang w:eastAsia="en-US"/>
              </w:rPr>
            </w:pPr>
            <w:r w:rsidRPr="00E0369B">
              <w:rPr>
                <w:sz w:val="26"/>
                <w:szCs w:val="26"/>
                <w:lang w:eastAsia="en-US"/>
              </w:rPr>
              <w:t xml:space="preserve">Улучшение санитарно – бытовых условий </w:t>
            </w:r>
          </w:p>
          <w:p w14:paraId="3302BB60" w14:textId="77777777" w:rsidR="0010318D" w:rsidRPr="00E0369B" w:rsidRDefault="0010318D" w:rsidP="00CF182D">
            <w:pPr>
              <w:rPr>
                <w:sz w:val="26"/>
                <w:szCs w:val="26"/>
                <w:lang w:eastAsia="en-US"/>
              </w:rPr>
            </w:pPr>
            <w:r w:rsidRPr="00E0369B">
              <w:rPr>
                <w:sz w:val="26"/>
                <w:szCs w:val="26"/>
                <w:lang w:eastAsia="en-US"/>
              </w:rPr>
              <w:t>50</w:t>
            </w:r>
          </w:p>
        </w:tc>
      </w:tr>
      <w:tr w:rsidR="0010318D" w:rsidRPr="00E0369B" w14:paraId="4EFAF68D" w14:textId="77777777" w:rsidTr="00CF182D">
        <w:trPr>
          <w:trHeight w:val="840"/>
        </w:trPr>
        <w:tc>
          <w:tcPr>
            <w:tcW w:w="853" w:type="dxa"/>
            <w:tcBorders>
              <w:top w:val="single" w:sz="4" w:space="0" w:color="auto"/>
              <w:left w:val="single" w:sz="4" w:space="0" w:color="auto"/>
              <w:bottom w:val="single" w:sz="4" w:space="0" w:color="auto"/>
              <w:right w:val="single" w:sz="4" w:space="0" w:color="auto"/>
            </w:tcBorders>
          </w:tcPr>
          <w:p w14:paraId="12EFB6C3" w14:textId="77777777" w:rsidR="0010318D" w:rsidRPr="00E0369B" w:rsidRDefault="0010318D" w:rsidP="00CF182D">
            <w:pPr>
              <w:rPr>
                <w:sz w:val="26"/>
                <w:szCs w:val="26"/>
                <w:lang w:eastAsia="en-US"/>
              </w:rPr>
            </w:pPr>
            <w:r w:rsidRPr="00E0369B">
              <w:rPr>
                <w:sz w:val="26"/>
                <w:szCs w:val="26"/>
                <w:lang w:eastAsia="en-US"/>
              </w:rPr>
              <w:t>2.12</w:t>
            </w:r>
          </w:p>
        </w:tc>
        <w:tc>
          <w:tcPr>
            <w:tcW w:w="4253" w:type="dxa"/>
            <w:tcBorders>
              <w:top w:val="single" w:sz="4" w:space="0" w:color="auto"/>
              <w:left w:val="single" w:sz="4" w:space="0" w:color="auto"/>
              <w:bottom w:val="single" w:sz="4" w:space="0" w:color="auto"/>
              <w:right w:val="single" w:sz="4" w:space="0" w:color="auto"/>
            </w:tcBorders>
          </w:tcPr>
          <w:p w14:paraId="11431436" w14:textId="77777777" w:rsidR="0010318D" w:rsidRPr="00E0369B" w:rsidRDefault="0010318D" w:rsidP="00CF182D">
            <w:pPr>
              <w:rPr>
                <w:sz w:val="26"/>
                <w:szCs w:val="26"/>
                <w:lang w:eastAsia="en-US"/>
              </w:rPr>
            </w:pPr>
            <w:r w:rsidRPr="00E0369B">
              <w:rPr>
                <w:sz w:val="26"/>
                <w:szCs w:val="26"/>
                <w:lang w:eastAsia="en-US"/>
              </w:rPr>
              <w:t>Замена жалюзи в учебных кабинетах и столовой</w:t>
            </w:r>
          </w:p>
        </w:tc>
        <w:tc>
          <w:tcPr>
            <w:tcW w:w="1843" w:type="dxa"/>
            <w:tcBorders>
              <w:top w:val="single" w:sz="4" w:space="0" w:color="auto"/>
              <w:left w:val="single" w:sz="4" w:space="0" w:color="auto"/>
              <w:bottom w:val="single" w:sz="4" w:space="0" w:color="auto"/>
              <w:right w:val="single" w:sz="4" w:space="0" w:color="auto"/>
            </w:tcBorders>
          </w:tcPr>
          <w:p w14:paraId="556B0607" w14:textId="77777777" w:rsidR="0010318D" w:rsidRPr="00E0369B" w:rsidRDefault="0010318D" w:rsidP="00CF182D">
            <w:pPr>
              <w:rPr>
                <w:sz w:val="26"/>
                <w:szCs w:val="26"/>
                <w:lang w:eastAsia="en-US"/>
              </w:rPr>
            </w:pPr>
            <w:r w:rsidRPr="00E0369B">
              <w:rPr>
                <w:sz w:val="26"/>
                <w:szCs w:val="26"/>
                <w:lang w:eastAsia="en-US"/>
              </w:rPr>
              <w:t>2000,00</w:t>
            </w:r>
          </w:p>
        </w:tc>
        <w:tc>
          <w:tcPr>
            <w:tcW w:w="1274" w:type="dxa"/>
            <w:tcBorders>
              <w:top w:val="single" w:sz="4" w:space="0" w:color="auto"/>
              <w:left w:val="single" w:sz="4" w:space="0" w:color="auto"/>
              <w:bottom w:val="single" w:sz="4" w:space="0" w:color="auto"/>
              <w:right w:val="single" w:sz="4" w:space="0" w:color="auto"/>
            </w:tcBorders>
          </w:tcPr>
          <w:p w14:paraId="05D30D0B"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0CA811F3" w14:textId="77777777" w:rsidR="0010318D" w:rsidRPr="00E0369B" w:rsidRDefault="0010318D" w:rsidP="00CF182D">
            <w:pPr>
              <w:rPr>
                <w:sz w:val="26"/>
                <w:szCs w:val="26"/>
                <w:lang w:eastAsia="en-US"/>
              </w:rPr>
            </w:pPr>
            <w:r w:rsidRPr="00E0369B">
              <w:rPr>
                <w:sz w:val="26"/>
                <w:szCs w:val="26"/>
                <w:lang w:eastAsia="en-US"/>
              </w:rPr>
              <w:t>По мере необходимости</w:t>
            </w:r>
          </w:p>
        </w:tc>
        <w:tc>
          <w:tcPr>
            <w:tcW w:w="2268" w:type="dxa"/>
            <w:tcBorders>
              <w:top w:val="single" w:sz="4" w:space="0" w:color="auto"/>
              <w:left w:val="single" w:sz="4" w:space="0" w:color="auto"/>
              <w:bottom w:val="single" w:sz="4" w:space="0" w:color="auto"/>
              <w:right w:val="single" w:sz="4" w:space="0" w:color="auto"/>
            </w:tcBorders>
          </w:tcPr>
          <w:p w14:paraId="26C55E89" w14:textId="77777777" w:rsidR="0010318D" w:rsidRPr="00E0369B" w:rsidRDefault="0010318D" w:rsidP="00CF182D">
            <w:pPr>
              <w:rPr>
                <w:sz w:val="26"/>
                <w:szCs w:val="26"/>
                <w:lang w:eastAsia="en-US"/>
              </w:rPr>
            </w:pPr>
            <w:r w:rsidRPr="00E0369B">
              <w:rPr>
                <w:sz w:val="26"/>
                <w:szCs w:val="26"/>
                <w:lang w:eastAsia="en-US"/>
              </w:rPr>
              <w:t>Заместитель директора по хозяйственной работе</w:t>
            </w:r>
          </w:p>
        </w:tc>
        <w:tc>
          <w:tcPr>
            <w:tcW w:w="2553" w:type="dxa"/>
            <w:tcBorders>
              <w:top w:val="single" w:sz="4" w:space="0" w:color="auto"/>
              <w:left w:val="single" w:sz="4" w:space="0" w:color="auto"/>
              <w:bottom w:val="single" w:sz="4" w:space="0" w:color="auto"/>
              <w:right w:val="single" w:sz="4" w:space="0" w:color="auto"/>
            </w:tcBorders>
            <w:vAlign w:val="center"/>
          </w:tcPr>
          <w:p w14:paraId="7CC87DA4" w14:textId="77777777" w:rsidR="0010318D" w:rsidRPr="00E0369B" w:rsidRDefault="0010318D" w:rsidP="00CF182D">
            <w:pPr>
              <w:rPr>
                <w:sz w:val="26"/>
                <w:szCs w:val="26"/>
                <w:lang w:eastAsia="en-US"/>
              </w:rPr>
            </w:pPr>
            <w:r w:rsidRPr="00E0369B">
              <w:rPr>
                <w:sz w:val="26"/>
                <w:szCs w:val="26"/>
                <w:lang w:eastAsia="en-US"/>
              </w:rPr>
              <w:t>Сохранение здоровья</w:t>
            </w:r>
          </w:p>
          <w:p w14:paraId="3288EE8C" w14:textId="77777777" w:rsidR="0010318D" w:rsidRPr="00E0369B" w:rsidRDefault="0010318D" w:rsidP="00CF182D">
            <w:pPr>
              <w:rPr>
                <w:sz w:val="26"/>
                <w:szCs w:val="26"/>
                <w:lang w:eastAsia="en-US"/>
              </w:rPr>
            </w:pPr>
            <w:r w:rsidRPr="00E0369B">
              <w:rPr>
                <w:sz w:val="26"/>
                <w:szCs w:val="26"/>
                <w:lang w:eastAsia="en-US"/>
              </w:rPr>
              <w:t>Энергосбережение</w:t>
            </w:r>
          </w:p>
          <w:p w14:paraId="4A342EFA" w14:textId="77777777" w:rsidR="0010318D" w:rsidRPr="00E0369B" w:rsidRDefault="0010318D" w:rsidP="00CF182D">
            <w:pPr>
              <w:rPr>
                <w:sz w:val="26"/>
                <w:szCs w:val="26"/>
                <w:lang w:eastAsia="en-US"/>
              </w:rPr>
            </w:pPr>
            <w:r w:rsidRPr="00E0369B">
              <w:rPr>
                <w:sz w:val="26"/>
                <w:szCs w:val="26"/>
                <w:lang w:eastAsia="en-US"/>
              </w:rPr>
              <w:t>50</w:t>
            </w:r>
          </w:p>
        </w:tc>
      </w:tr>
      <w:tr w:rsidR="0010318D" w:rsidRPr="00E0369B" w14:paraId="66BC513C" w14:textId="77777777" w:rsidTr="00CF182D">
        <w:trPr>
          <w:trHeight w:val="840"/>
        </w:trPr>
        <w:tc>
          <w:tcPr>
            <w:tcW w:w="853" w:type="dxa"/>
            <w:tcBorders>
              <w:top w:val="single" w:sz="4" w:space="0" w:color="auto"/>
              <w:left w:val="single" w:sz="4" w:space="0" w:color="auto"/>
              <w:bottom w:val="single" w:sz="4" w:space="0" w:color="auto"/>
              <w:right w:val="single" w:sz="4" w:space="0" w:color="auto"/>
            </w:tcBorders>
          </w:tcPr>
          <w:p w14:paraId="0CD14EE0" w14:textId="77777777" w:rsidR="0010318D" w:rsidRPr="00E0369B" w:rsidRDefault="0010318D" w:rsidP="00CF182D">
            <w:pPr>
              <w:rPr>
                <w:sz w:val="26"/>
                <w:szCs w:val="26"/>
                <w:lang w:eastAsia="en-US"/>
              </w:rPr>
            </w:pPr>
            <w:r w:rsidRPr="00E0369B">
              <w:rPr>
                <w:sz w:val="26"/>
                <w:szCs w:val="26"/>
                <w:lang w:eastAsia="en-US"/>
              </w:rPr>
              <w:t>2.13</w:t>
            </w:r>
          </w:p>
        </w:tc>
        <w:tc>
          <w:tcPr>
            <w:tcW w:w="4253" w:type="dxa"/>
            <w:tcBorders>
              <w:top w:val="single" w:sz="4" w:space="0" w:color="auto"/>
              <w:left w:val="single" w:sz="4" w:space="0" w:color="auto"/>
              <w:bottom w:val="single" w:sz="4" w:space="0" w:color="auto"/>
              <w:right w:val="single" w:sz="4" w:space="0" w:color="auto"/>
            </w:tcBorders>
          </w:tcPr>
          <w:p w14:paraId="54CB9E12" w14:textId="77777777" w:rsidR="0010318D" w:rsidRPr="00E0369B" w:rsidRDefault="0010318D" w:rsidP="00CF182D">
            <w:pPr>
              <w:rPr>
                <w:sz w:val="26"/>
                <w:szCs w:val="26"/>
                <w:lang w:eastAsia="en-US"/>
              </w:rPr>
            </w:pPr>
            <w:r w:rsidRPr="00E0369B">
              <w:rPr>
                <w:sz w:val="26"/>
                <w:szCs w:val="26"/>
                <w:lang w:eastAsia="en-US"/>
              </w:rPr>
              <w:t>Покраска стен в столовой</w:t>
            </w:r>
          </w:p>
        </w:tc>
        <w:tc>
          <w:tcPr>
            <w:tcW w:w="1843" w:type="dxa"/>
            <w:tcBorders>
              <w:top w:val="single" w:sz="4" w:space="0" w:color="auto"/>
              <w:left w:val="single" w:sz="4" w:space="0" w:color="auto"/>
              <w:bottom w:val="single" w:sz="4" w:space="0" w:color="auto"/>
              <w:right w:val="single" w:sz="4" w:space="0" w:color="auto"/>
            </w:tcBorders>
          </w:tcPr>
          <w:p w14:paraId="227C094F" w14:textId="77777777" w:rsidR="0010318D" w:rsidRPr="00E0369B" w:rsidRDefault="0010318D" w:rsidP="00CF182D">
            <w:pPr>
              <w:rPr>
                <w:sz w:val="26"/>
                <w:szCs w:val="26"/>
                <w:lang w:eastAsia="en-US"/>
              </w:rPr>
            </w:pPr>
            <w:r w:rsidRPr="00E0369B">
              <w:rPr>
                <w:sz w:val="26"/>
                <w:szCs w:val="26"/>
                <w:lang w:eastAsia="en-US"/>
              </w:rPr>
              <w:t>100,00</w:t>
            </w:r>
          </w:p>
        </w:tc>
        <w:tc>
          <w:tcPr>
            <w:tcW w:w="1274" w:type="dxa"/>
            <w:tcBorders>
              <w:top w:val="single" w:sz="4" w:space="0" w:color="auto"/>
              <w:left w:val="single" w:sz="4" w:space="0" w:color="auto"/>
              <w:bottom w:val="single" w:sz="4" w:space="0" w:color="auto"/>
              <w:right w:val="single" w:sz="4" w:space="0" w:color="auto"/>
            </w:tcBorders>
          </w:tcPr>
          <w:p w14:paraId="0B7DDD57"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76A10A93" w14:textId="77777777" w:rsidR="0010318D" w:rsidRPr="00A6001B" w:rsidRDefault="0010318D" w:rsidP="00CF182D">
            <w:pPr>
              <w:rPr>
                <w:sz w:val="26"/>
                <w:szCs w:val="26"/>
                <w:lang w:val="be-BY" w:eastAsia="en-US"/>
              </w:rPr>
            </w:pPr>
            <w:r>
              <w:rPr>
                <w:sz w:val="26"/>
                <w:szCs w:val="26"/>
                <w:lang w:eastAsia="en-US"/>
              </w:rPr>
              <w:t>3-ий квартал</w:t>
            </w:r>
            <w:r>
              <w:rPr>
                <w:sz w:val="26"/>
                <w:szCs w:val="26"/>
                <w:lang w:val="be-BY" w:eastAsia="en-US"/>
              </w:rPr>
              <w:t xml:space="preserve"> ежегодно</w:t>
            </w:r>
          </w:p>
        </w:tc>
        <w:tc>
          <w:tcPr>
            <w:tcW w:w="2268" w:type="dxa"/>
            <w:tcBorders>
              <w:top w:val="single" w:sz="4" w:space="0" w:color="auto"/>
              <w:left w:val="single" w:sz="4" w:space="0" w:color="auto"/>
              <w:bottom w:val="single" w:sz="4" w:space="0" w:color="auto"/>
              <w:right w:val="single" w:sz="4" w:space="0" w:color="auto"/>
            </w:tcBorders>
          </w:tcPr>
          <w:p w14:paraId="1B1F9D8B" w14:textId="77777777" w:rsidR="0010318D" w:rsidRPr="00E0369B" w:rsidRDefault="0010318D" w:rsidP="00CF182D">
            <w:pPr>
              <w:rPr>
                <w:sz w:val="26"/>
                <w:szCs w:val="26"/>
                <w:lang w:eastAsia="en-US"/>
              </w:rPr>
            </w:pPr>
            <w:r w:rsidRPr="00E0369B">
              <w:rPr>
                <w:sz w:val="26"/>
                <w:szCs w:val="26"/>
                <w:lang w:eastAsia="en-US"/>
              </w:rPr>
              <w:t>Заместитель директора по хозяйственной работе</w:t>
            </w:r>
          </w:p>
        </w:tc>
        <w:tc>
          <w:tcPr>
            <w:tcW w:w="2553" w:type="dxa"/>
            <w:tcBorders>
              <w:top w:val="single" w:sz="4" w:space="0" w:color="auto"/>
              <w:left w:val="single" w:sz="4" w:space="0" w:color="auto"/>
              <w:bottom w:val="single" w:sz="4" w:space="0" w:color="auto"/>
              <w:right w:val="single" w:sz="4" w:space="0" w:color="auto"/>
            </w:tcBorders>
            <w:vAlign w:val="center"/>
          </w:tcPr>
          <w:p w14:paraId="26EBA5F4" w14:textId="77777777" w:rsidR="0010318D" w:rsidRPr="00E0369B" w:rsidRDefault="0010318D" w:rsidP="00CF182D">
            <w:pPr>
              <w:rPr>
                <w:sz w:val="26"/>
                <w:szCs w:val="26"/>
                <w:lang w:eastAsia="en-US"/>
              </w:rPr>
            </w:pPr>
            <w:r w:rsidRPr="00E0369B">
              <w:rPr>
                <w:sz w:val="26"/>
                <w:szCs w:val="26"/>
                <w:lang w:eastAsia="en-US"/>
              </w:rPr>
              <w:t>Сохранение здоровья</w:t>
            </w:r>
          </w:p>
          <w:p w14:paraId="394A4DEB" w14:textId="77777777" w:rsidR="0010318D" w:rsidRPr="00E0369B" w:rsidRDefault="0010318D" w:rsidP="00CF182D">
            <w:pPr>
              <w:rPr>
                <w:sz w:val="26"/>
                <w:szCs w:val="26"/>
                <w:lang w:eastAsia="en-US"/>
              </w:rPr>
            </w:pPr>
            <w:r w:rsidRPr="00E0369B">
              <w:rPr>
                <w:sz w:val="26"/>
                <w:szCs w:val="26"/>
                <w:lang w:eastAsia="en-US"/>
              </w:rPr>
              <w:t>Энергосбережение</w:t>
            </w:r>
          </w:p>
          <w:p w14:paraId="729C06C3" w14:textId="77777777" w:rsidR="0010318D" w:rsidRPr="00E0369B" w:rsidRDefault="0010318D" w:rsidP="00CF182D">
            <w:pPr>
              <w:rPr>
                <w:sz w:val="26"/>
                <w:szCs w:val="26"/>
                <w:lang w:eastAsia="en-US"/>
              </w:rPr>
            </w:pPr>
            <w:r w:rsidRPr="00E0369B">
              <w:rPr>
                <w:sz w:val="26"/>
                <w:szCs w:val="26"/>
                <w:lang w:eastAsia="en-US"/>
              </w:rPr>
              <w:t>50</w:t>
            </w:r>
          </w:p>
        </w:tc>
      </w:tr>
      <w:tr w:rsidR="0010318D" w:rsidRPr="00E0369B" w14:paraId="05B7897D" w14:textId="77777777" w:rsidTr="00CF182D">
        <w:trPr>
          <w:trHeight w:val="840"/>
        </w:trPr>
        <w:tc>
          <w:tcPr>
            <w:tcW w:w="853" w:type="dxa"/>
            <w:tcBorders>
              <w:top w:val="single" w:sz="4" w:space="0" w:color="auto"/>
              <w:left w:val="single" w:sz="4" w:space="0" w:color="auto"/>
              <w:bottom w:val="single" w:sz="4" w:space="0" w:color="auto"/>
              <w:right w:val="single" w:sz="4" w:space="0" w:color="auto"/>
            </w:tcBorders>
          </w:tcPr>
          <w:p w14:paraId="6185684D" w14:textId="77777777" w:rsidR="0010318D" w:rsidRPr="00E0369B" w:rsidRDefault="0010318D" w:rsidP="00CF182D">
            <w:pPr>
              <w:rPr>
                <w:sz w:val="26"/>
                <w:szCs w:val="26"/>
                <w:lang w:eastAsia="en-US"/>
              </w:rPr>
            </w:pPr>
            <w:r w:rsidRPr="00E0369B">
              <w:rPr>
                <w:sz w:val="26"/>
                <w:szCs w:val="26"/>
                <w:lang w:eastAsia="en-US"/>
              </w:rPr>
              <w:t>2.14</w:t>
            </w:r>
          </w:p>
        </w:tc>
        <w:tc>
          <w:tcPr>
            <w:tcW w:w="4253" w:type="dxa"/>
            <w:tcBorders>
              <w:top w:val="single" w:sz="4" w:space="0" w:color="auto"/>
              <w:left w:val="single" w:sz="4" w:space="0" w:color="auto"/>
              <w:bottom w:val="single" w:sz="4" w:space="0" w:color="auto"/>
              <w:right w:val="single" w:sz="4" w:space="0" w:color="auto"/>
            </w:tcBorders>
          </w:tcPr>
          <w:p w14:paraId="55FF3554" w14:textId="77777777" w:rsidR="0010318D" w:rsidRPr="00E0369B" w:rsidRDefault="0010318D" w:rsidP="00CF182D">
            <w:pPr>
              <w:rPr>
                <w:sz w:val="26"/>
                <w:szCs w:val="26"/>
                <w:lang w:eastAsia="en-US"/>
              </w:rPr>
            </w:pPr>
            <w:r w:rsidRPr="00E0369B">
              <w:rPr>
                <w:sz w:val="26"/>
                <w:szCs w:val="26"/>
                <w:lang w:eastAsia="en-US"/>
              </w:rPr>
              <w:t>Ремонтные работы по обновлению и восстановлению музея</w:t>
            </w:r>
          </w:p>
        </w:tc>
        <w:tc>
          <w:tcPr>
            <w:tcW w:w="1843" w:type="dxa"/>
            <w:tcBorders>
              <w:top w:val="single" w:sz="4" w:space="0" w:color="auto"/>
              <w:left w:val="single" w:sz="4" w:space="0" w:color="auto"/>
              <w:bottom w:val="single" w:sz="4" w:space="0" w:color="auto"/>
              <w:right w:val="single" w:sz="4" w:space="0" w:color="auto"/>
            </w:tcBorders>
          </w:tcPr>
          <w:p w14:paraId="3AADABD0" w14:textId="77777777" w:rsidR="0010318D" w:rsidRPr="00E0369B" w:rsidRDefault="0010318D" w:rsidP="00CF182D">
            <w:pPr>
              <w:rPr>
                <w:sz w:val="26"/>
                <w:szCs w:val="26"/>
                <w:lang w:eastAsia="en-US"/>
              </w:rPr>
            </w:pPr>
            <w:r w:rsidRPr="00E0369B">
              <w:rPr>
                <w:sz w:val="26"/>
                <w:szCs w:val="26"/>
                <w:lang w:eastAsia="en-US"/>
              </w:rPr>
              <w:t>1900,00</w:t>
            </w:r>
          </w:p>
        </w:tc>
        <w:tc>
          <w:tcPr>
            <w:tcW w:w="1274" w:type="dxa"/>
            <w:tcBorders>
              <w:top w:val="single" w:sz="4" w:space="0" w:color="auto"/>
              <w:left w:val="single" w:sz="4" w:space="0" w:color="auto"/>
              <w:bottom w:val="single" w:sz="4" w:space="0" w:color="auto"/>
              <w:right w:val="single" w:sz="4" w:space="0" w:color="auto"/>
            </w:tcBorders>
          </w:tcPr>
          <w:p w14:paraId="33A50B4D" w14:textId="77777777" w:rsidR="0010318D" w:rsidRPr="00E0369B" w:rsidRDefault="0010318D" w:rsidP="00CF182D">
            <w:pPr>
              <w:rPr>
                <w:sz w:val="26"/>
                <w:szCs w:val="26"/>
                <w:lang w:eastAsia="en-US"/>
              </w:rPr>
            </w:pPr>
          </w:p>
          <w:p w14:paraId="5DAF606A"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2C129B60" w14:textId="77777777" w:rsidR="0010318D" w:rsidRPr="00E0369B" w:rsidRDefault="0010318D" w:rsidP="00CF182D">
            <w:pPr>
              <w:rPr>
                <w:sz w:val="26"/>
                <w:szCs w:val="26"/>
                <w:lang w:eastAsia="en-US"/>
              </w:rPr>
            </w:pPr>
            <w:r>
              <w:rPr>
                <w:sz w:val="26"/>
                <w:szCs w:val="26"/>
                <w:lang w:eastAsia="en-US"/>
              </w:rPr>
              <w:t>2026 - 2027</w:t>
            </w:r>
          </w:p>
        </w:tc>
        <w:tc>
          <w:tcPr>
            <w:tcW w:w="2268" w:type="dxa"/>
            <w:tcBorders>
              <w:top w:val="single" w:sz="4" w:space="0" w:color="auto"/>
              <w:left w:val="single" w:sz="4" w:space="0" w:color="auto"/>
              <w:bottom w:val="single" w:sz="4" w:space="0" w:color="auto"/>
              <w:right w:val="single" w:sz="4" w:space="0" w:color="auto"/>
            </w:tcBorders>
          </w:tcPr>
          <w:p w14:paraId="60DF75AF" w14:textId="77777777" w:rsidR="0010318D" w:rsidRPr="00E0369B" w:rsidRDefault="0010318D" w:rsidP="00CF182D">
            <w:pPr>
              <w:rPr>
                <w:sz w:val="26"/>
                <w:szCs w:val="26"/>
                <w:lang w:eastAsia="en-US"/>
              </w:rPr>
            </w:pPr>
            <w:r w:rsidRPr="00E0369B">
              <w:rPr>
                <w:sz w:val="26"/>
                <w:szCs w:val="26"/>
                <w:lang w:eastAsia="en-US"/>
              </w:rPr>
              <w:t>Заместитель директора по хозяйственной работе</w:t>
            </w:r>
          </w:p>
        </w:tc>
        <w:tc>
          <w:tcPr>
            <w:tcW w:w="2553" w:type="dxa"/>
            <w:tcBorders>
              <w:top w:val="single" w:sz="4" w:space="0" w:color="auto"/>
              <w:left w:val="single" w:sz="4" w:space="0" w:color="auto"/>
              <w:bottom w:val="single" w:sz="4" w:space="0" w:color="auto"/>
              <w:right w:val="single" w:sz="4" w:space="0" w:color="auto"/>
            </w:tcBorders>
            <w:vAlign w:val="center"/>
          </w:tcPr>
          <w:p w14:paraId="77B2A32C" w14:textId="77777777" w:rsidR="0010318D" w:rsidRPr="00E0369B" w:rsidRDefault="0010318D" w:rsidP="00CF182D">
            <w:pPr>
              <w:rPr>
                <w:sz w:val="26"/>
                <w:szCs w:val="26"/>
                <w:lang w:eastAsia="en-US"/>
              </w:rPr>
            </w:pPr>
            <w:r w:rsidRPr="00E0369B">
              <w:rPr>
                <w:sz w:val="26"/>
                <w:szCs w:val="26"/>
                <w:lang w:eastAsia="en-US"/>
              </w:rPr>
              <w:t>Сохранение здоровья</w:t>
            </w:r>
          </w:p>
          <w:p w14:paraId="1B2ABEB4" w14:textId="77777777" w:rsidR="0010318D" w:rsidRPr="00E0369B" w:rsidRDefault="0010318D" w:rsidP="00CF182D">
            <w:pPr>
              <w:rPr>
                <w:sz w:val="26"/>
                <w:szCs w:val="26"/>
                <w:lang w:eastAsia="en-US"/>
              </w:rPr>
            </w:pPr>
            <w:r w:rsidRPr="00E0369B">
              <w:rPr>
                <w:sz w:val="26"/>
                <w:szCs w:val="26"/>
                <w:lang w:eastAsia="en-US"/>
              </w:rPr>
              <w:t>Энергосбережение</w:t>
            </w:r>
          </w:p>
          <w:p w14:paraId="51E2D2A3" w14:textId="77777777" w:rsidR="0010318D" w:rsidRPr="00E0369B" w:rsidRDefault="0010318D" w:rsidP="00CF182D">
            <w:pPr>
              <w:rPr>
                <w:sz w:val="26"/>
                <w:szCs w:val="26"/>
                <w:lang w:eastAsia="en-US"/>
              </w:rPr>
            </w:pPr>
            <w:r w:rsidRPr="00E0369B">
              <w:rPr>
                <w:sz w:val="26"/>
                <w:szCs w:val="26"/>
                <w:lang w:eastAsia="en-US"/>
              </w:rPr>
              <w:t>50</w:t>
            </w:r>
          </w:p>
        </w:tc>
      </w:tr>
      <w:tr w:rsidR="0010318D" w:rsidRPr="00E0369B" w14:paraId="196C327A" w14:textId="77777777" w:rsidTr="00CF182D">
        <w:trPr>
          <w:trHeight w:val="840"/>
        </w:trPr>
        <w:tc>
          <w:tcPr>
            <w:tcW w:w="853" w:type="dxa"/>
            <w:tcBorders>
              <w:top w:val="single" w:sz="4" w:space="0" w:color="auto"/>
              <w:left w:val="single" w:sz="4" w:space="0" w:color="auto"/>
              <w:bottom w:val="single" w:sz="4" w:space="0" w:color="auto"/>
              <w:right w:val="single" w:sz="4" w:space="0" w:color="auto"/>
            </w:tcBorders>
          </w:tcPr>
          <w:p w14:paraId="6D2244D1" w14:textId="77777777" w:rsidR="0010318D" w:rsidRPr="00E0369B" w:rsidRDefault="0010318D" w:rsidP="00CF182D">
            <w:pPr>
              <w:rPr>
                <w:sz w:val="26"/>
                <w:szCs w:val="26"/>
                <w:lang w:eastAsia="en-US"/>
              </w:rPr>
            </w:pPr>
            <w:r w:rsidRPr="00E0369B">
              <w:rPr>
                <w:sz w:val="26"/>
                <w:szCs w:val="26"/>
                <w:lang w:eastAsia="en-US"/>
              </w:rPr>
              <w:t>2.15</w:t>
            </w:r>
          </w:p>
        </w:tc>
        <w:tc>
          <w:tcPr>
            <w:tcW w:w="4253" w:type="dxa"/>
            <w:tcBorders>
              <w:top w:val="single" w:sz="4" w:space="0" w:color="auto"/>
              <w:left w:val="single" w:sz="4" w:space="0" w:color="auto"/>
              <w:bottom w:val="single" w:sz="4" w:space="0" w:color="auto"/>
              <w:right w:val="single" w:sz="4" w:space="0" w:color="auto"/>
            </w:tcBorders>
          </w:tcPr>
          <w:p w14:paraId="56B6FFE8" w14:textId="77777777" w:rsidR="0010318D" w:rsidRPr="00E0369B" w:rsidRDefault="0010318D" w:rsidP="00CF182D">
            <w:pPr>
              <w:rPr>
                <w:sz w:val="26"/>
                <w:szCs w:val="26"/>
                <w:lang w:eastAsia="en-US"/>
              </w:rPr>
            </w:pPr>
            <w:r w:rsidRPr="00E0369B">
              <w:rPr>
                <w:sz w:val="26"/>
                <w:szCs w:val="26"/>
                <w:lang w:eastAsia="en-US"/>
              </w:rPr>
              <w:t>Установка (замена) экранов для радиаторов отопления</w:t>
            </w:r>
          </w:p>
        </w:tc>
        <w:tc>
          <w:tcPr>
            <w:tcW w:w="1843" w:type="dxa"/>
            <w:tcBorders>
              <w:top w:val="single" w:sz="4" w:space="0" w:color="auto"/>
              <w:left w:val="single" w:sz="4" w:space="0" w:color="auto"/>
              <w:bottom w:val="single" w:sz="4" w:space="0" w:color="auto"/>
              <w:right w:val="single" w:sz="4" w:space="0" w:color="auto"/>
            </w:tcBorders>
          </w:tcPr>
          <w:p w14:paraId="45845C65" w14:textId="77777777" w:rsidR="0010318D" w:rsidRPr="00E0369B" w:rsidRDefault="0010318D" w:rsidP="00CF182D">
            <w:pPr>
              <w:rPr>
                <w:sz w:val="26"/>
                <w:szCs w:val="26"/>
                <w:lang w:eastAsia="en-US"/>
              </w:rPr>
            </w:pPr>
            <w:r w:rsidRPr="00E0369B">
              <w:rPr>
                <w:sz w:val="26"/>
                <w:szCs w:val="26"/>
                <w:lang w:eastAsia="en-US"/>
              </w:rPr>
              <w:t>300,00</w:t>
            </w:r>
          </w:p>
        </w:tc>
        <w:tc>
          <w:tcPr>
            <w:tcW w:w="1274" w:type="dxa"/>
            <w:tcBorders>
              <w:top w:val="single" w:sz="4" w:space="0" w:color="auto"/>
              <w:left w:val="single" w:sz="4" w:space="0" w:color="auto"/>
              <w:bottom w:val="single" w:sz="4" w:space="0" w:color="auto"/>
              <w:right w:val="single" w:sz="4" w:space="0" w:color="auto"/>
            </w:tcBorders>
          </w:tcPr>
          <w:p w14:paraId="01D964DD"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0BFF216B" w14:textId="77777777" w:rsidR="0010318D" w:rsidRPr="00E0369B" w:rsidRDefault="0010318D" w:rsidP="00CF182D">
            <w:pPr>
              <w:rPr>
                <w:sz w:val="26"/>
                <w:szCs w:val="26"/>
                <w:lang w:eastAsia="en-US"/>
              </w:rPr>
            </w:pPr>
            <w:r w:rsidRPr="00E0369B">
              <w:rPr>
                <w:sz w:val="26"/>
                <w:szCs w:val="26"/>
                <w:lang w:eastAsia="en-US"/>
              </w:rPr>
              <w:t>По мере необходимости</w:t>
            </w:r>
          </w:p>
        </w:tc>
        <w:tc>
          <w:tcPr>
            <w:tcW w:w="2268" w:type="dxa"/>
            <w:tcBorders>
              <w:top w:val="single" w:sz="4" w:space="0" w:color="auto"/>
              <w:left w:val="single" w:sz="4" w:space="0" w:color="auto"/>
              <w:bottom w:val="single" w:sz="4" w:space="0" w:color="auto"/>
              <w:right w:val="single" w:sz="4" w:space="0" w:color="auto"/>
            </w:tcBorders>
          </w:tcPr>
          <w:p w14:paraId="55B1C304" w14:textId="77777777" w:rsidR="0010318D" w:rsidRPr="00E0369B" w:rsidRDefault="0010318D" w:rsidP="00CF182D">
            <w:pPr>
              <w:rPr>
                <w:sz w:val="26"/>
                <w:szCs w:val="26"/>
                <w:lang w:eastAsia="en-US"/>
              </w:rPr>
            </w:pPr>
            <w:r w:rsidRPr="00E0369B">
              <w:rPr>
                <w:sz w:val="26"/>
                <w:szCs w:val="26"/>
                <w:lang w:eastAsia="en-US"/>
              </w:rPr>
              <w:t>Заместитель директора по хозяйственной работе</w:t>
            </w:r>
          </w:p>
        </w:tc>
        <w:tc>
          <w:tcPr>
            <w:tcW w:w="2553" w:type="dxa"/>
            <w:tcBorders>
              <w:top w:val="single" w:sz="4" w:space="0" w:color="auto"/>
              <w:left w:val="single" w:sz="4" w:space="0" w:color="auto"/>
              <w:bottom w:val="single" w:sz="4" w:space="0" w:color="auto"/>
              <w:right w:val="single" w:sz="4" w:space="0" w:color="auto"/>
            </w:tcBorders>
            <w:vAlign w:val="center"/>
          </w:tcPr>
          <w:p w14:paraId="1F934351" w14:textId="77777777" w:rsidR="0010318D" w:rsidRPr="00E0369B" w:rsidRDefault="0010318D" w:rsidP="00CF182D">
            <w:pPr>
              <w:rPr>
                <w:sz w:val="26"/>
                <w:szCs w:val="26"/>
                <w:lang w:eastAsia="en-US"/>
              </w:rPr>
            </w:pPr>
            <w:r w:rsidRPr="00E0369B">
              <w:rPr>
                <w:sz w:val="26"/>
                <w:szCs w:val="26"/>
                <w:lang w:eastAsia="en-US"/>
              </w:rPr>
              <w:t>Сохранение здоровья</w:t>
            </w:r>
          </w:p>
          <w:p w14:paraId="6F8A40EE" w14:textId="77777777" w:rsidR="0010318D" w:rsidRPr="00E0369B" w:rsidRDefault="0010318D" w:rsidP="00CF182D">
            <w:pPr>
              <w:rPr>
                <w:sz w:val="26"/>
                <w:szCs w:val="26"/>
                <w:lang w:eastAsia="en-US"/>
              </w:rPr>
            </w:pPr>
            <w:r w:rsidRPr="00E0369B">
              <w:rPr>
                <w:sz w:val="26"/>
                <w:szCs w:val="26"/>
                <w:lang w:eastAsia="en-US"/>
              </w:rPr>
              <w:t>Энергосбережение</w:t>
            </w:r>
          </w:p>
          <w:p w14:paraId="25E9E7BE" w14:textId="77777777" w:rsidR="0010318D" w:rsidRPr="00E0369B" w:rsidRDefault="0010318D" w:rsidP="00CF182D">
            <w:pPr>
              <w:rPr>
                <w:sz w:val="26"/>
                <w:szCs w:val="26"/>
                <w:lang w:eastAsia="en-US"/>
              </w:rPr>
            </w:pPr>
            <w:r w:rsidRPr="00E0369B">
              <w:rPr>
                <w:sz w:val="26"/>
                <w:szCs w:val="26"/>
                <w:lang w:eastAsia="en-US"/>
              </w:rPr>
              <w:t>50</w:t>
            </w:r>
          </w:p>
        </w:tc>
      </w:tr>
      <w:tr w:rsidR="0010318D" w:rsidRPr="00E0369B" w14:paraId="49767A19" w14:textId="77777777" w:rsidTr="00CF182D">
        <w:trPr>
          <w:trHeight w:val="720"/>
        </w:trPr>
        <w:tc>
          <w:tcPr>
            <w:tcW w:w="853" w:type="dxa"/>
            <w:tcBorders>
              <w:top w:val="single" w:sz="4" w:space="0" w:color="auto"/>
              <w:left w:val="single" w:sz="4" w:space="0" w:color="auto"/>
              <w:bottom w:val="single" w:sz="4" w:space="0" w:color="auto"/>
              <w:right w:val="single" w:sz="4" w:space="0" w:color="auto"/>
            </w:tcBorders>
          </w:tcPr>
          <w:p w14:paraId="66D92C9D" w14:textId="77777777" w:rsidR="0010318D" w:rsidRPr="00E0369B" w:rsidRDefault="0010318D" w:rsidP="00CF182D">
            <w:pPr>
              <w:rPr>
                <w:sz w:val="26"/>
                <w:szCs w:val="26"/>
                <w:lang w:eastAsia="en-US"/>
              </w:rPr>
            </w:pPr>
          </w:p>
        </w:tc>
        <w:tc>
          <w:tcPr>
            <w:tcW w:w="14177" w:type="dxa"/>
            <w:gridSpan w:val="6"/>
            <w:tcBorders>
              <w:top w:val="single" w:sz="4" w:space="0" w:color="auto"/>
              <w:left w:val="single" w:sz="4" w:space="0" w:color="auto"/>
              <w:bottom w:val="single" w:sz="4" w:space="0" w:color="auto"/>
              <w:right w:val="single" w:sz="4" w:space="0" w:color="auto"/>
            </w:tcBorders>
          </w:tcPr>
          <w:p w14:paraId="34916903" w14:textId="77777777" w:rsidR="0010318D" w:rsidRPr="00E0369B" w:rsidRDefault="0010318D" w:rsidP="00CF182D">
            <w:pPr>
              <w:rPr>
                <w:sz w:val="26"/>
                <w:szCs w:val="26"/>
                <w:lang w:eastAsia="en-US"/>
              </w:rPr>
            </w:pPr>
            <w:r w:rsidRPr="00E0369B">
              <w:rPr>
                <w:b/>
                <w:i/>
                <w:sz w:val="26"/>
                <w:szCs w:val="26"/>
                <w:lang w:eastAsia="en-US"/>
              </w:rPr>
              <w:t>3.Санитарно-гигиенические мероприятия</w:t>
            </w:r>
          </w:p>
        </w:tc>
      </w:tr>
      <w:tr w:rsidR="0010318D" w:rsidRPr="00E0369B" w14:paraId="7AE955B4" w14:textId="77777777" w:rsidTr="00CF182D">
        <w:trPr>
          <w:trHeight w:val="2100"/>
        </w:trPr>
        <w:tc>
          <w:tcPr>
            <w:tcW w:w="853" w:type="dxa"/>
            <w:tcBorders>
              <w:top w:val="single" w:sz="4" w:space="0" w:color="auto"/>
              <w:left w:val="single" w:sz="4" w:space="0" w:color="auto"/>
              <w:bottom w:val="single" w:sz="4" w:space="0" w:color="auto"/>
              <w:right w:val="single" w:sz="4" w:space="0" w:color="auto"/>
            </w:tcBorders>
          </w:tcPr>
          <w:p w14:paraId="6136DB09" w14:textId="77777777" w:rsidR="0010318D" w:rsidRPr="00E0369B" w:rsidRDefault="0010318D" w:rsidP="00CF182D">
            <w:pPr>
              <w:rPr>
                <w:sz w:val="26"/>
                <w:szCs w:val="26"/>
                <w:lang w:eastAsia="en-US"/>
              </w:rPr>
            </w:pPr>
            <w:r w:rsidRPr="00E0369B">
              <w:rPr>
                <w:sz w:val="26"/>
                <w:szCs w:val="26"/>
                <w:lang w:eastAsia="en-US"/>
              </w:rPr>
              <w:t>3.1.</w:t>
            </w:r>
          </w:p>
        </w:tc>
        <w:tc>
          <w:tcPr>
            <w:tcW w:w="4253" w:type="dxa"/>
            <w:tcBorders>
              <w:top w:val="single" w:sz="4" w:space="0" w:color="auto"/>
              <w:left w:val="single" w:sz="4" w:space="0" w:color="auto"/>
              <w:bottom w:val="single" w:sz="4" w:space="0" w:color="auto"/>
              <w:right w:val="single" w:sz="4" w:space="0" w:color="auto"/>
            </w:tcBorders>
          </w:tcPr>
          <w:p w14:paraId="107DCCD4" w14:textId="77777777" w:rsidR="0010318D" w:rsidRPr="00E0369B" w:rsidRDefault="0010318D" w:rsidP="00CF182D">
            <w:pPr>
              <w:rPr>
                <w:sz w:val="26"/>
                <w:szCs w:val="26"/>
                <w:lang w:eastAsia="en-US"/>
              </w:rPr>
            </w:pPr>
            <w:r w:rsidRPr="00E0369B">
              <w:rPr>
                <w:sz w:val="26"/>
                <w:szCs w:val="26"/>
                <w:lang w:eastAsia="en-US"/>
              </w:rPr>
              <w:t>Определение в соответствии с установленными санитарно- гигиеническими нормами параметров, характеризующих условия труда на каждом рабочем месте, как оптимальные и допустимые</w:t>
            </w:r>
          </w:p>
        </w:tc>
        <w:tc>
          <w:tcPr>
            <w:tcW w:w="1843" w:type="dxa"/>
            <w:tcBorders>
              <w:top w:val="single" w:sz="4" w:space="0" w:color="auto"/>
              <w:left w:val="single" w:sz="4" w:space="0" w:color="auto"/>
              <w:bottom w:val="single" w:sz="4" w:space="0" w:color="auto"/>
              <w:right w:val="single" w:sz="4" w:space="0" w:color="auto"/>
            </w:tcBorders>
          </w:tcPr>
          <w:p w14:paraId="45278B5A" w14:textId="77777777" w:rsidR="0010318D" w:rsidRPr="00E0369B" w:rsidRDefault="0010318D" w:rsidP="00CF182D">
            <w:pPr>
              <w:rPr>
                <w:rFonts w:eastAsiaTheme="minorHAnsi"/>
                <w:lang w:eastAsia="en-US"/>
              </w:rPr>
            </w:pPr>
          </w:p>
        </w:tc>
        <w:tc>
          <w:tcPr>
            <w:tcW w:w="1274" w:type="dxa"/>
            <w:tcBorders>
              <w:top w:val="single" w:sz="4" w:space="0" w:color="auto"/>
              <w:left w:val="single" w:sz="4" w:space="0" w:color="auto"/>
              <w:bottom w:val="single" w:sz="4" w:space="0" w:color="auto"/>
              <w:right w:val="single" w:sz="4" w:space="0" w:color="auto"/>
            </w:tcBorders>
          </w:tcPr>
          <w:p w14:paraId="1919C73A"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0CFCB325" w14:textId="77777777" w:rsidR="0010318D" w:rsidRPr="00E0369B" w:rsidRDefault="0010318D" w:rsidP="00CF182D">
            <w:pPr>
              <w:rPr>
                <w:sz w:val="26"/>
                <w:szCs w:val="26"/>
                <w:lang w:eastAsia="en-US"/>
              </w:rPr>
            </w:pPr>
            <w:r>
              <w:rPr>
                <w:sz w:val="26"/>
                <w:szCs w:val="26"/>
                <w:lang w:eastAsia="en-US"/>
              </w:rPr>
              <w:t>2025 -2028</w:t>
            </w:r>
          </w:p>
        </w:tc>
        <w:tc>
          <w:tcPr>
            <w:tcW w:w="2268" w:type="dxa"/>
            <w:tcBorders>
              <w:top w:val="single" w:sz="4" w:space="0" w:color="auto"/>
              <w:left w:val="single" w:sz="4" w:space="0" w:color="auto"/>
              <w:bottom w:val="single" w:sz="4" w:space="0" w:color="auto"/>
              <w:right w:val="single" w:sz="4" w:space="0" w:color="auto"/>
            </w:tcBorders>
          </w:tcPr>
          <w:p w14:paraId="55715953" w14:textId="77777777" w:rsidR="0010318D" w:rsidRPr="00E0369B" w:rsidRDefault="0010318D" w:rsidP="00CF182D">
            <w:pPr>
              <w:rPr>
                <w:sz w:val="26"/>
                <w:szCs w:val="26"/>
                <w:lang w:eastAsia="en-US"/>
              </w:rPr>
            </w:pPr>
            <w:r w:rsidRPr="00E0369B">
              <w:rPr>
                <w:sz w:val="26"/>
                <w:szCs w:val="26"/>
                <w:lang w:eastAsia="en-US"/>
              </w:rPr>
              <w:t>Профком</w:t>
            </w:r>
          </w:p>
        </w:tc>
        <w:tc>
          <w:tcPr>
            <w:tcW w:w="2553" w:type="dxa"/>
            <w:tcBorders>
              <w:top w:val="single" w:sz="4" w:space="0" w:color="auto"/>
              <w:left w:val="single" w:sz="4" w:space="0" w:color="auto"/>
              <w:bottom w:val="single" w:sz="4" w:space="0" w:color="auto"/>
              <w:right w:val="single" w:sz="4" w:space="0" w:color="auto"/>
            </w:tcBorders>
          </w:tcPr>
          <w:p w14:paraId="787C988B" w14:textId="77777777" w:rsidR="0010318D" w:rsidRPr="00E0369B" w:rsidRDefault="0010318D" w:rsidP="00CF182D">
            <w:pPr>
              <w:rPr>
                <w:sz w:val="26"/>
                <w:szCs w:val="26"/>
                <w:lang w:eastAsia="en-US"/>
              </w:rPr>
            </w:pPr>
            <w:r w:rsidRPr="00E0369B">
              <w:rPr>
                <w:sz w:val="26"/>
                <w:szCs w:val="26"/>
                <w:lang w:eastAsia="en-US"/>
              </w:rPr>
              <w:t>Поддержание здоровья и обеспечение санитарно – эпидемиологического благополучия</w:t>
            </w:r>
          </w:p>
          <w:p w14:paraId="5EF51311" w14:textId="77777777" w:rsidR="0010318D" w:rsidRPr="00E0369B" w:rsidRDefault="0010318D" w:rsidP="00CF182D">
            <w:pPr>
              <w:rPr>
                <w:sz w:val="26"/>
                <w:szCs w:val="26"/>
                <w:lang w:eastAsia="en-US"/>
              </w:rPr>
            </w:pPr>
            <w:r w:rsidRPr="00E0369B">
              <w:rPr>
                <w:sz w:val="26"/>
                <w:szCs w:val="26"/>
                <w:lang w:eastAsia="en-US"/>
              </w:rPr>
              <w:t xml:space="preserve">50 </w:t>
            </w:r>
          </w:p>
        </w:tc>
      </w:tr>
      <w:tr w:rsidR="0010318D" w:rsidRPr="00E0369B" w14:paraId="689EEB7A" w14:textId="77777777" w:rsidTr="00CF182D">
        <w:trPr>
          <w:trHeight w:val="630"/>
        </w:trPr>
        <w:tc>
          <w:tcPr>
            <w:tcW w:w="853" w:type="dxa"/>
            <w:tcBorders>
              <w:top w:val="single" w:sz="4" w:space="0" w:color="auto"/>
              <w:left w:val="single" w:sz="4" w:space="0" w:color="auto"/>
              <w:bottom w:val="single" w:sz="4" w:space="0" w:color="auto"/>
              <w:right w:val="single" w:sz="4" w:space="0" w:color="auto"/>
            </w:tcBorders>
          </w:tcPr>
          <w:p w14:paraId="6489D51F" w14:textId="77777777" w:rsidR="0010318D" w:rsidRPr="00E0369B" w:rsidRDefault="0010318D" w:rsidP="00CF182D">
            <w:pPr>
              <w:rPr>
                <w:sz w:val="26"/>
                <w:szCs w:val="26"/>
                <w:lang w:eastAsia="en-US"/>
              </w:rPr>
            </w:pPr>
            <w:r w:rsidRPr="00E0369B">
              <w:rPr>
                <w:sz w:val="26"/>
                <w:szCs w:val="26"/>
                <w:lang w:eastAsia="en-US"/>
              </w:rPr>
              <w:t>3.2.</w:t>
            </w:r>
          </w:p>
        </w:tc>
        <w:tc>
          <w:tcPr>
            <w:tcW w:w="4253" w:type="dxa"/>
            <w:tcBorders>
              <w:top w:val="single" w:sz="4" w:space="0" w:color="auto"/>
              <w:left w:val="single" w:sz="4" w:space="0" w:color="auto"/>
              <w:bottom w:val="single" w:sz="4" w:space="0" w:color="auto"/>
              <w:right w:val="single" w:sz="4" w:space="0" w:color="auto"/>
            </w:tcBorders>
          </w:tcPr>
          <w:p w14:paraId="16C1F47C" w14:textId="77777777" w:rsidR="0010318D" w:rsidRPr="00E0369B" w:rsidRDefault="0010318D" w:rsidP="00CF182D">
            <w:pPr>
              <w:rPr>
                <w:sz w:val="26"/>
                <w:szCs w:val="26"/>
                <w:lang w:eastAsia="en-US"/>
              </w:rPr>
            </w:pPr>
            <w:r w:rsidRPr="00E0369B">
              <w:rPr>
                <w:sz w:val="26"/>
                <w:szCs w:val="26"/>
                <w:lang w:eastAsia="en-US"/>
              </w:rPr>
              <w:t>Обеспечение работников средствами индивидуальной защиты</w:t>
            </w:r>
          </w:p>
          <w:p w14:paraId="29CCF3F1" w14:textId="77777777" w:rsidR="0010318D" w:rsidRPr="00E0369B" w:rsidRDefault="0010318D" w:rsidP="00CF182D">
            <w:pPr>
              <w:rPr>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14:paraId="36B7358D" w14:textId="77777777" w:rsidR="0010318D" w:rsidRPr="00E0369B" w:rsidRDefault="0010318D" w:rsidP="00CF182D">
            <w:pPr>
              <w:rPr>
                <w:sz w:val="26"/>
                <w:szCs w:val="26"/>
                <w:lang w:eastAsia="en-US"/>
              </w:rPr>
            </w:pPr>
            <w:r w:rsidRPr="00E0369B">
              <w:rPr>
                <w:sz w:val="26"/>
                <w:szCs w:val="26"/>
                <w:lang w:eastAsia="en-US"/>
              </w:rPr>
              <w:t>600,00</w:t>
            </w:r>
          </w:p>
        </w:tc>
        <w:tc>
          <w:tcPr>
            <w:tcW w:w="1274" w:type="dxa"/>
            <w:tcBorders>
              <w:top w:val="single" w:sz="4" w:space="0" w:color="auto"/>
              <w:left w:val="single" w:sz="4" w:space="0" w:color="auto"/>
              <w:bottom w:val="single" w:sz="4" w:space="0" w:color="auto"/>
              <w:right w:val="single" w:sz="4" w:space="0" w:color="auto"/>
            </w:tcBorders>
          </w:tcPr>
          <w:p w14:paraId="2D8E2343" w14:textId="77777777" w:rsidR="0010318D" w:rsidRPr="00E0369B" w:rsidRDefault="0010318D" w:rsidP="00CF182D">
            <w:pPr>
              <w:rPr>
                <w:color w:val="FF0000"/>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40EB8E4B" w14:textId="77777777" w:rsidR="0010318D" w:rsidRPr="00E0369B" w:rsidRDefault="0010318D" w:rsidP="00CF182D">
            <w:pPr>
              <w:rPr>
                <w:sz w:val="26"/>
                <w:szCs w:val="26"/>
                <w:lang w:eastAsia="en-US"/>
              </w:rPr>
            </w:pPr>
            <w:r>
              <w:rPr>
                <w:sz w:val="26"/>
                <w:szCs w:val="26"/>
                <w:lang w:eastAsia="en-US"/>
              </w:rPr>
              <w:t>2025 -2028</w:t>
            </w:r>
          </w:p>
        </w:tc>
        <w:tc>
          <w:tcPr>
            <w:tcW w:w="2268" w:type="dxa"/>
            <w:tcBorders>
              <w:top w:val="single" w:sz="4" w:space="0" w:color="auto"/>
              <w:left w:val="single" w:sz="4" w:space="0" w:color="auto"/>
              <w:bottom w:val="single" w:sz="4" w:space="0" w:color="auto"/>
              <w:right w:val="single" w:sz="4" w:space="0" w:color="auto"/>
            </w:tcBorders>
          </w:tcPr>
          <w:p w14:paraId="27BE9BA1" w14:textId="77777777" w:rsidR="0010318D" w:rsidRPr="00E0369B" w:rsidRDefault="0010318D" w:rsidP="00CF182D">
            <w:pPr>
              <w:rPr>
                <w:sz w:val="26"/>
                <w:szCs w:val="26"/>
                <w:lang w:eastAsia="en-US"/>
              </w:rPr>
            </w:pPr>
            <w:r w:rsidRPr="00E0369B">
              <w:rPr>
                <w:sz w:val="26"/>
                <w:szCs w:val="26"/>
                <w:lang w:eastAsia="en-US"/>
              </w:rPr>
              <w:t>Заместитель директора по хозяйственной работе</w:t>
            </w:r>
          </w:p>
        </w:tc>
        <w:tc>
          <w:tcPr>
            <w:tcW w:w="2553" w:type="dxa"/>
            <w:vMerge w:val="restart"/>
            <w:tcBorders>
              <w:top w:val="single" w:sz="4" w:space="0" w:color="auto"/>
              <w:left w:val="single" w:sz="4" w:space="0" w:color="auto"/>
              <w:bottom w:val="single" w:sz="4" w:space="0" w:color="auto"/>
              <w:right w:val="single" w:sz="4" w:space="0" w:color="auto"/>
            </w:tcBorders>
          </w:tcPr>
          <w:p w14:paraId="566534CC" w14:textId="77777777" w:rsidR="0010318D" w:rsidRPr="00E0369B" w:rsidRDefault="0010318D" w:rsidP="00CF182D">
            <w:pPr>
              <w:rPr>
                <w:sz w:val="26"/>
                <w:szCs w:val="26"/>
                <w:lang w:eastAsia="en-US"/>
              </w:rPr>
            </w:pPr>
            <w:r w:rsidRPr="00E0369B">
              <w:rPr>
                <w:sz w:val="26"/>
                <w:szCs w:val="26"/>
                <w:lang w:eastAsia="en-US"/>
              </w:rPr>
              <w:t>Профилактика производственного травматизма</w:t>
            </w:r>
          </w:p>
          <w:p w14:paraId="03A750A0" w14:textId="77777777" w:rsidR="0010318D" w:rsidRPr="00E0369B" w:rsidRDefault="0010318D" w:rsidP="00CF182D">
            <w:pPr>
              <w:rPr>
                <w:sz w:val="26"/>
                <w:szCs w:val="26"/>
                <w:lang w:eastAsia="en-US"/>
              </w:rPr>
            </w:pPr>
            <w:r w:rsidRPr="00E0369B">
              <w:rPr>
                <w:sz w:val="26"/>
                <w:szCs w:val="26"/>
                <w:lang w:eastAsia="en-US"/>
              </w:rPr>
              <w:t>22</w:t>
            </w:r>
          </w:p>
          <w:p w14:paraId="44CCCDC9" w14:textId="77777777" w:rsidR="0010318D" w:rsidRPr="00E0369B" w:rsidRDefault="0010318D" w:rsidP="00CF182D">
            <w:pPr>
              <w:rPr>
                <w:sz w:val="26"/>
                <w:szCs w:val="26"/>
                <w:lang w:eastAsia="en-US"/>
              </w:rPr>
            </w:pPr>
          </w:p>
          <w:p w14:paraId="7FFF72AE" w14:textId="77777777" w:rsidR="0010318D" w:rsidRPr="00E0369B" w:rsidRDefault="0010318D" w:rsidP="00CF182D">
            <w:pPr>
              <w:rPr>
                <w:sz w:val="26"/>
                <w:szCs w:val="26"/>
                <w:lang w:eastAsia="en-US"/>
              </w:rPr>
            </w:pPr>
            <w:r w:rsidRPr="00E0369B">
              <w:rPr>
                <w:sz w:val="26"/>
                <w:szCs w:val="26"/>
                <w:lang w:eastAsia="en-US"/>
              </w:rPr>
              <w:t>Соблюдение личной гигиены</w:t>
            </w:r>
          </w:p>
          <w:p w14:paraId="05DF752D" w14:textId="77777777" w:rsidR="0010318D" w:rsidRPr="00E0369B" w:rsidRDefault="0010318D" w:rsidP="00CF182D">
            <w:pPr>
              <w:rPr>
                <w:sz w:val="26"/>
                <w:szCs w:val="26"/>
                <w:lang w:eastAsia="en-US"/>
              </w:rPr>
            </w:pPr>
            <w:r w:rsidRPr="00E0369B">
              <w:rPr>
                <w:sz w:val="26"/>
                <w:szCs w:val="26"/>
                <w:lang w:eastAsia="en-US"/>
              </w:rPr>
              <w:t>12</w:t>
            </w:r>
          </w:p>
        </w:tc>
      </w:tr>
      <w:tr w:rsidR="0010318D" w:rsidRPr="00E0369B" w14:paraId="7DB9B365" w14:textId="77777777" w:rsidTr="00CF182D">
        <w:trPr>
          <w:trHeight w:val="630"/>
        </w:trPr>
        <w:tc>
          <w:tcPr>
            <w:tcW w:w="853" w:type="dxa"/>
            <w:tcBorders>
              <w:top w:val="single" w:sz="4" w:space="0" w:color="auto"/>
              <w:left w:val="single" w:sz="4" w:space="0" w:color="auto"/>
              <w:bottom w:val="single" w:sz="4" w:space="0" w:color="auto"/>
              <w:right w:val="single" w:sz="4" w:space="0" w:color="auto"/>
            </w:tcBorders>
          </w:tcPr>
          <w:p w14:paraId="33BCA700" w14:textId="77777777" w:rsidR="0010318D" w:rsidRPr="00E0369B" w:rsidRDefault="0010318D" w:rsidP="00CF182D">
            <w:pPr>
              <w:rPr>
                <w:sz w:val="26"/>
                <w:szCs w:val="26"/>
                <w:lang w:eastAsia="en-US"/>
              </w:rPr>
            </w:pPr>
            <w:r w:rsidRPr="00E0369B">
              <w:rPr>
                <w:sz w:val="26"/>
                <w:szCs w:val="26"/>
                <w:lang w:eastAsia="en-US"/>
              </w:rPr>
              <w:t>3.3.</w:t>
            </w:r>
          </w:p>
        </w:tc>
        <w:tc>
          <w:tcPr>
            <w:tcW w:w="4253" w:type="dxa"/>
            <w:tcBorders>
              <w:top w:val="single" w:sz="4" w:space="0" w:color="auto"/>
              <w:left w:val="single" w:sz="4" w:space="0" w:color="auto"/>
              <w:bottom w:val="single" w:sz="4" w:space="0" w:color="auto"/>
              <w:right w:val="single" w:sz="4" w:space="0" w:color="auto"/>
            </w:tcBorders>
          </w:tcPr>
          <w:p w14:paraId="675F7241" w14:textId="77777777" w:rsidR="0010318D" w:rsidRPr="00E0369B" w:rsidRDefault="0010318D" w:rsidP="00CF182D">
            <w:pPr>
              <w:rPr>
                <w:sz w:val="26"/>
                <w:szCs w:val="26"/>
                <w:lang w:eastAsia="en-US"/>
              </w:rPr>
            </w:pPr>
            <w:r w:rsidRPr="00E0369B">
              <w:rPr>
                <w:sz w:val="26"/>
                <w:szCs w:val="26"/>
                <w:lang w:eastAsia="en-US"/>
              </w:rPr>
              <w:t>Обеспечение смывающими и обезвреживающими средствами</w:t>
            </w:r>
          </w:p>
        </w:tc>
        <w:tc>
          <w:tcPr>
            <w:tcW w:w="1843" w:type="dxa"/>
            <w:tcBorders>
              <w:top w:val="single" w:sz="4" w:space="0" w:color="auto"/>
              <w:left w:val="single" w:sz="4" w:space="0" w:color="auto"/>
              <w:bottom w:val="single" w:sz="4" w:space="0" w:color="auto"/>
              <w:right w:val="single" w:sz="4" w:space="0" w:color="auto"/>
            </w:tcBorders>
          </w:tcPr>
          <w:p w14:paraId="53AF1DD9" w14:textId="77777777" w:rsidR="0010318D" w:rsidRPr="00E0369B" w:rsidRDefault="0010318D" w:rsidP="00CF182D">
            <w:pPr>
              <w:rPr>
                <w:sz w:val="26"/>
                <w:szCs w:val="26"/>
                <w:lang w:eastAsia="en-US"/>
              </w:rPr>
            </w:pPr>
            <w:r w:rsidRPr="00E0369B">
              <w:rPr>
                <w:sz w:val="26"/>
                <w:szCs w:val="26"/>
                <w:lang w:eastAsia="en-US"/>
              </w:rPr>
              <w:t>2000,00</w:t>
            </w:r>
          </w:p>
        </w:tc>
        <w:tc>
          <w:tcPr>
            <w:tcW w:w="1274" w:type="dxa"/>
            <w:tcBorders>
              <w:top w:val="single" w:sz="4" w:space="0" w:color="auto"/>
              <w:left w:val="single" w:sz="4" w:space="0" w:color="auto"/>
              <w:bottom w:val="single" w:sz="4" w:space="0" w:color="auto"/>
              <w:right w:val="single" w:sz="4" w:space="0" w:color="auto"/>
            </w:tcBorders>
          </w:tcPr>
          <w:p w14:paraId="0018FFCD"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5A1A1983" w14:textId="77777777" w:rsidR="0010318D" w:rsidRPr="00E0369B" w:rsidRDefault="0010318D" w:rsidP="00CF182D">
            <w:pPr>
              <w:rPr>
                <w:sz w:val="26"/>
                <w:szCs w:val="26"/>
                <w:lang w:eastAsia="en-US"/>
              </w:rPr>
            </w:pPr>
            <w:r>
              <w:rPr>
                <w:sz w:val="26"/>
                <w:szCs w:val="26"/>
                <w:lang w:eastAsia="en-US"/>
              </w:rPr>
              <w:t>2025 -2028</w:t>
            </w:r>
          </w:p>
        </w:tc>
        <w:tc>
          <w:tcPr>
            <w:tcW w:w="2268" w:type="dxa"/>
            <w:tcBorders>
              <w:top w:val="single" w:sz="4" w:space="0" w:color="auto"/>
              <w:left w:val="single" w:sz="4" w:space="0" w:color="auto"/>
              <w:bottom w:val="single" w:sz="4" w:space="0" w:color="auto"/>
              <w:right w:val="single" w:sz="4" w:space="0" w:color="auto"/>
            </w:tcBorders>
          </w:tcPr>
          <w:p w14:paraId="36519FB7" w14:textId="77777777" w:rsidR="0010318D" w:rsidRPr="00E0369B" w:rsidRDefault="0010318D" w:rsidP="00CF182D">
            <w:pPr>
              <w:rPr>
                <w:sz w:val="26"/>
                <w:szCs w:val="26"/>
                <w:lang w:eastAsia="en-US"/>
              </w:rPr>
            </w:pPr>
            <w:r w:rsidRPr="00E0369B">
              <w:rPr>
                <w:sz w:val="26"/>
                <w:szCs w:val="26"/>
                <w:lang w:eastAsia="en-US"/>
              </w:rPr>
              <w:t>Заместитель директора по хозяйственной работе</w:t>
            </w:r>
          </w:p>
        </w:tc>
        <w:tc>
          <w:tcPr>
            <w:tcW w:w="2553" w:type="dxa"/>
            <w:vMerge/>
            <w:tcBorders>
              <w:top w:val="single" w:sz="4" w:space="0" w:color="auto"/>
              <w:left w:val="single" w:sz="4" w:space="0" w:color="auto"/>
              <w:bottom w:val="single" w:sz="4" w:space="0" w:color="auto"/>
              <w:right w:val="single" w:sz="4" w:space="0" w:color="auto"/>
            </w:tcBorders>
            <w:vAlign w:val="center"/>
          </w:tcPr>
          <w:p w14:paraId="746910E2" w14:textId="77777777" w:rsidR="0010318D" w:rsidRPr="00E0369B" w:rsidRDefault="0010318D" w:rsidP="00CF182D">
            <w:pPr>
              <w:rPr>
                <w:sz w:val="26"/>
                <w:szCs w:val="26"/>
                <w:lang w:eastAsia="en-US"/>
              </w:rPr>
            </w:pPr>
          </w:p>
        </w:tc>
      </w:tr>
      <w:tr w:rsidR="0010318D" w:rsidRPr="00E0369B" w14:paraId="6BA95131" w14:textId="77777777" w:rsidTr="00CF182D">
        <w:trPr>
          <w:trHeight w:val="630"/>
        </w:trPr>
        <w:tc>
          <w:tcPr>
            <w:tcW w:w="853" w:type="dxa"/>
            <w:tcBorders>
              <w:top w:val="single" w:sz="4" w:space="0" w:color="auto"/>
              <w:left w:val="single" w:sz="4" w:space="0" w:color="auto"/>
              <w:bottom w:val="single" w:sz="4" w:space="0" w:color="auto"/>
              <w:right w:val="single" w:sz="4" w:space="0" w:color="auto"/>
            </w:tcBorders>
          </w:tcPr>
          <w:p w14:paraId="58242F4A" w14:textId="77777777" w:rsidR="0010318D" w:rsidRPr="00E0369B" w:rsidRDefault="0010318D" w:rsidP="00CF182D">
            <w:pPr>
              <w:rPr>
                <w:sz w:val="26"/>
                <w:szCs w:val="26"/>
                <w:lang w:eastAsia="en-US"/>
              </w:rPr>
            </w:pPr>
            <w:r w:rsidRPr="00E0369B">
              <w:rPr>
                <w:sz w:val="26"/>
                <w:szCs w:val="26"/>
                <w:lang w:eastAsia="en-US"/>
              </w:rPr>
              <w:t>3.4.</w:t>
            </w:r>
          </w:p>
        </w:tc>
        <w:tc>
          <w:tcPr>
            <w:tcW w:w="4253" w:type="dxa"/>
            <w:tcBorders>
              <w:top w:val="single" w:sz="4" w:space="0" w:color="auto"/>
              <w:left w:val="single" w:sz="4" w:space="0" w:color="auto"/>
              <w:bottom w:val="single" w:sz="4" w:space="0" w:color="auto"/>
              <w:right w:val="single" w:sz="4" w:space="0" w:color="auto"/>
            </w:tcBorders>
          </w:tcPr>
          <w:p w14:paraId="7F36FEA0" w14:textId="77777777" w:rsidR="0010318D" w:rsidRPr="00E0369B" w:rsidRDefault="0010318D" w:rsidP="00CF182D">
            <w:pPr>
              <w:rPr>
                <w:sz w:val="26"/>
                <w:szCs w:val="26"/>
                <w:lang w:eastAsia="en-US"/>
              </w:rPr>
            </w:pPr>
            <w:r w:rsidRPr="00E0369B">
              <w:rPr>
                <w:sz w:val="26"/>
                <w:szCs w:val="26"/>
                <w:lang w:eastAsia="en-US"/>
              </w:rPr>
              <w:t>Обеспечение медицинскими аптечками</w:t>
            </w:r>
          </w:p>
        </w:tc>
        <w:tc>
          <w:tcPr>
            <w:tcW w:w="1843" w:type="dxa"/>
            <w:tcBorders>
              <w:top w:val="single" w:sz="4" w:space="0" w:color="auto"/>
              <w:left w:val="single" w:sz="4" w:space="0" w:color="auto"/>
              <w:bottom w:val="single" w:sz="4" w:space="0" w:color="auto"/>
              <w:right w:val="single" w:sz="4" w:space="0" w:color="auto"/>
            </w:tcBorders>
          </w:tcPr>
          <w:p w14:paraId="7BD32AAB" w14:textId="77777777" w:rsidR="0010318D" w:rsidRPr="00E0369B" w:rsidRDefault="0010318D" w:rsidP="00CF182D">
            <w:pPr>
              <w:rPr>
                <w:sz w:val="26"/>
                <w:szCs w:val="26"/>
                <w:lang w:eastAsia="en-US"/>
              </w:rPr>
            </w:pPr>
            <w:r w:rsidRPr="00E0369B">
              <w:rPr>
                <w:sz w:val="26"/>
                <w:szCs w:val="26"/>
                <w:lang w:eastAsia="en-US"/>
              </w:rPr>
              <w:t>600,00</w:t>
            </w:r>
          </w:p>
        </w:tc>
        <w:tc>
          <w:tcPr>
            <w:tcW w:w="1274" w:type="dxa"/>
            <w:tcBorders>
              <w:top w:val="single" w:sz="4" w:space="0" w:color="auto"/>
              <w:left w:val="single" w:sz="4" w:space="0" w:color="auto"/>
              <w:bottom w:val="single" w:sz="4" w:space="0" w:color="auto"/>
              <w:right w:val="single" w:sz="4" w:space="0" w:color="auto"/>
            </w:tcBorders>
          </w:tcPr>
          <w:p w14:paraId="6F18EDB6"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2A64483E" w14:textId="77777777" w:rsidR="0010318D" w:rsidRPr="00E0369B" w:rsidRDefault="0010318D" w:rsidP="00CF182D">
            <w:pPr>
              <w:rPr>
                <w:sz w:val="26"/>
                <w:szCs w:val="26"/>
                <w:lang w:eastAsia="en-US"/>
              </w:rPr>
            </w:pPr>
            <w:r>
              <w:rPr>
                <w:sz w:val="26"/>
                <w:szCs w:val="26"/>
                <w:lang w:eastAsia="en-US"/>
              </w:rPr>
              <w:t>2025 -2028</w:t>
            </w:r>
          </w:p>
        </w:tc>
        <w:tc>
          <w:tcPr>
            <w:tcW w:w="2268" w:type="dxa"/>
            <w:tcBorders>
              <w:top w:val="single" w:sz="4" w:space="0" w:color="auto"/>
              <w:left w:val="single" w:sz="4" w:space="0" w:color="auto"/>
              <w:bottom w:val="single" w:sz="4" w:space="0" w:color="auto"/>
              <w:right w:val="single" w:sz="4" w:space="0" w:color="auto"/>
            </w:tcBorders>
          </w:tcPr>
          <w:p w14:paraId="6434465E" w14:textId="77777777" w:rsidR="0010318D" w:rsidRPr="00E0369B" w:rsidRDefault="0010318D" w:rsidP="00CF182D">
            <w:pPr>
              <w:rPr>
                <w:sz w:val="26"/>
                <w:szCs w:val="26"/>
                <w:lang w:eastAsia="en-US"/>
              </w:rPr>
            </w:pPr>
            <w:r w:rsidRPr="00E0369B">
              <w:rPr>
                <w:sz w:val="26"/>
                <w:szCs w:val="26"/>
                <w:lang w:eastAsia="en-US"/>
              </w:rPr>
              <w:t>Заместитель директора по хозяйственной работе</w:t>
            </w:r>
          </w:p>
        </w:tc>
        <w:tc>
          <w:tcPr>
            <w:tcW w:w="2553" w:type="dxa"/>
            <w:tcBorders>
              <w:top w:val="single" w:sz="4" w:space="0" w:color="auto"/>
              <w:left w:val="single" w:sz="4" w:space="0" w:color="auto"/>
              <w:bottom w:val="single" w:sz="4" w:space="0" w:color="auto"/>
              <w:right w:val="single" w:sz="4" w:space="0" w:color="auto"/>
            </w:tcBorders>
            <w:vAlign w:val="center"/>
          </w:tcPr>
          <w:p w14:paraId="447C67CE" w14:textId="77777777" w:rsidR="0010318D" w:rsidRPr="00E0369B" w:rsidRDefault="0010318D" w:rsidP="00CF182D">
            <w:pPr>
              <w:rPr>
                <w:sz w:val="26"/>
                <w:szCs w:val="26"/>
                <w:lang w:eastAsia="en-US"/>
              </w:rPr>
            </w:pPr>
            <w:r w:rsidRPr="00E0369B">
              <w:rPr>
                <w:sz w:val="26"/>
                <w:szCs w:val="26"/>
                <w:lang w:eastAsia="en-US"/>
              </w:rPr>
              <w:t>Сохранение здоровья</w:t>
            </w:r>
          </w:p>
          <w:p w14:paraId="73A713A3" w14:textId="77777777" w:rsidR="0010318D" w:rsidRPr="00E0369B" w:rsidRDefault="0010318D" w:rsidP="00CF182D">
            <w:pPr>
              <w:rPr>
                <w:sz w:val="26"/>
                <w:szCs w:val="26"/>
                <w:lang w:eastAsia="en-US"/>
              </w:rPr>
            </w:pPr>
            <w:r w:rsidRPr="00E0369B">
              <w:rPr>
                <w:sz w:val="26"/>
                <w:szCs w:val="26"/>
                <w:lang w:eastAsia="en-US"/>
              </w:rPr>
              <w:t>50</w:t>
            </w:r>
          </w:p>
        </w:tc>
      </w:tr>
      <w:tr w:rsidR="0010318D" w:rsidRPr="00E0369B" w14:paraId="44D1E0D7" w14:textId="77777777" w:rsidTr="00CF182D">
        <w:trPr>
          <w:trHeight w:val="630"/>
        </w:trPr>
        <w:tc>
          <w:tcPr>
            <w:tcW w:w="853" w:type="dxa"/>
            <w:tcBorders>
              <w:top w:val="single" w:sz="4" w:space="0" w:color="auto"/>
              <w:left w:val="single" w:sz="4" w:space="0" w:color="auto"/>
              <w:bottom w:val="single" w:sz="4" w:space="0" w:color="auto"/>
              <w:right w:val="single" w:sz="4" w:space="0" w:color="auto"/>
            </w:tcBorders>
          </w:tcPr>
          <w:p w14:paraId="599CC41A" w14:textId="77777777" w:rsidR="0010318D" w:rsidRPr="00E0369B" w:rsidRDefault="0010318D" w:rsidP="00CF182D">
            <w:pPr>
              <w:rPr>
                <w:rFonts w:eastAsiaTheme="minorHAnsi"/>
                <w:lang w:eastAsia="en-US"/>
              </w:rPr>
            </w:pPr>
          </w:p>
        </w:tc>
        <w:tc>
          <w:tcPr>
            <w:tcW w:w="14177" w:type="dxa"/>
            <w:gridSpan w:val="6"/>
            <w:tcBorders>
              <w:top w:val="single" w:sz="4" w:space="0" w:color="auto"/>
              <w:left w:val="single" w:sz="4" w:space="0" w:color="auto"/>
              <w:bottom w:val="single" w:sz="4" w:space="0" w:color="auto"/>
              <w:right w:val="single" w:sz="4" w:space="0" w:color="auto"/>
            </w:tcBorders>
          </w:tcPr>
          <w:p w14:paraId="6E1C0AA9" w14:textId="77777777" w:rsidR="0010318D" w:rsidRPr="00E0369B" w:rsidRDefault="0010318D" w:rsidP="00CF182D">
            <w:pPr>
              <w:rPr>
                <w:rFonts w:eastAsiaTheme="minorHAnsi"/>
                <w:lang w:eastAsia="en-US"/>
              </w:rPr>
            </w:pPr>
            <w:r w:rsidRPr="00E0369B">
              <w:rPr>
                <w:b/>
                <w:i/>
                <w:sz w:val="26"/>
                <w:szCs w:val="26"/>
                <w:lang w:eastAsia="en-US"/>
              </w:rPr>
              <w:t>4. Лечебно-профилактические мероприятия</w:t>
            </w:r>
          </w:p>
        </w:tc>
      </w:tr>
      <w:tr w:rsidR="0010318D" w:rsidRPr="00E0369B" w14:paraId="0C11BE5F" w14:textId="77777777" w:rsidTr="00CF182D">
        <w:trPr>
          <w:trHeight w:val="675"/>
        </w:trPr>
        <w:tc>
          <w:tcPr>
            <w:tcW w:w="853" w:type="dxa"/>
            <w:tcBorders>
              <w:top w:val="single" w:sz="4" w:space="0" w:color="auto"/>
              <w:left w:val="single" w:sz="4" w:space="0" w:color="auto"/>
              <w:bottom w:val="single" w:sz="4" w:space="0" w:color="auto"/>
              <w:right w:val="single" w:sz="4" w:space="0" w:color="auto"/>
            </w:tcBorders>
          </w:tcPr>
          <w:p w14:paraId="42AB843A" w14:textId="77777777" w:rsidR="0010318D" w:rsidRPr="00E0369B" w:rsidRDefault="0010318D" w:rsidP="00CF182D">
            <w:pPr>
              <w:rPr>
                <w:sz w:val="26"/>
                <w:szCs w:val="26"/>
                <w:lang w:eastAsia="en-US"/>
              </w:rPr>
            </w:pPr>
            <w:r w:rsidRPr="00E0369B">
              <w:rPr>
                <w:sz w:val="26"/>
                <w:szCs w:val="26"/>
                <w:lang w:eastAsia="en-US"/>
              </w:rPr>
              <w:t>4.1</w:t>
            </w:r>
          </w:p>
          <w:p w14:paraId="48FC8308" w14:textId="77777777" w:rsidR="0010318D" w:rsidRPr="00E0369B" w:rsidRDefault="0010318D" w:rsidP="00CF182D">
            <w:pPr>
              <w:rPr>
                <w:sz w:val="26"/>
                <w:szCs w:val="26"/>
                <w:lang w:eastAsia="en-US"/>
              </w:rPr>
            </w:pPr>
          </w:p>
        </w:tc>
        <w:tc>
          <w:tcPr>
            <w:tcW w:w="4253" w:type="dxa"/>
            <w:tcBorders>
              <w:top w:val="single" w:sz="4" w:space="0" w:color="auto"/>
              <w:left w:val="single" w:sz="4" w:space="0" w:color="auto"/>
              <w:bottom w:val="single" w:sz="4" w:space="0" w:color="auto"/>
              <w:right w:val="single" w:sz="4" w:space="0" w:color="auto"/>
            </w:tcBorders>
          </w:tcPr>
          <w:p w14:paraId="1A3B9B35" w14:textId="77777777" w:rsidR="0010318D" w:rsidRPr="00E0369B" w:rsidRDefault="0010318D" w:rsidP="00CF182D">
            <w:pPr>
              <w:rPr>
                <w:sz w:val="26"/>
                <w:szCs w:val="26"/>
                <w:lang w:eastAsia="en-US"/>
              </w:rPr>
            </w:pPr>
            <w:r w:rsidRPr="00E0369B">
              <w:rPr>
                <w:sz w:val="26"/>
                <w:szCs w:val="26"/>
                <w:lang w:eastAsia="en-US"/>
              </w:rPr>
              <w:t>Организация оздоровления работников и  санаторно – курортного лечения.</w:t>
            </w:r>
          </w:p>
        </w:tc>
        <w:tc>
          <w:tcPr>
            <w:tcW w:w="1843" w:type="dxa"/>
            <w:tcBorders>
              <w:top w:val="single" w:sz="4" w:space="0" w:color="auto"/>
              <w:left w:val="single" w:sz="4" w:space="0" w:color="auto"/>
              <w:bottom w:val="single" w:sz="4" w:space="0" w:color="auto"/>
              <w:right w:val="single" w:sz="4" w:space="0" w:color="auto"/>
            </w:tcBorders>
          </w:tcPr>
          <w:p w14:paraId="7BBDF6CC" w14:textId="77777777" w:rsidR="0010318D" w:rsidRPr="00E0369B" w:rsidRDefault="0010318D" w:rsidP="00CF182D">
            <w:pPr>
              <w:rPr>
                <w:rFonts w:eastAsiaTheme="minorHAnsi"/>
                <w:sz w:val="28"/>
                <w:lang w:eastAsia="en-US"/>
              </w:rPr>
            </w:pPr>
            <w:r w:rsidRPr="00E0369B">
              <w:rPr>
                <w:rFonts w:eastAsiaTheme="minorHAnsi"/>
                <w:sz w:val="28"/>
                <w:lang w:eastAsia="en-US"/>
              </w:rPr>
              <w:t>1200,00</w:t>
            </w:r>
          </w:p>
        </w:tc>
        <w:tc>
          <w:tcPr>
            <w:tcW w:w="1274" w:type="dxa"/>
            <w:tcBorders>
              <w:top w:val="single" w:sz="4" w:space="0" w:color="auto"/>
              <w:left w:val="single" w:sz="4" w:space="0" w:color="auto"/>
              <w:bottom w:val="single" w:sz="4" w:space="0" w:color="auto"/>
              <w:right w:val="single" w:sz="4" w:space="0" w:color="auto"/>
            </w:tcBorders>
          </w:tcPr>
          <w:p w14:paraId="41B1F94E" w14:textId="77777777" w:rsidR="0010318D" w:rsidRPr="00E0369B" w:rsidRDefault="0010318D" w:rsidP="00CF182D">
            <w:pPr>
              <w:rPr>
                <w:sz w:val="26"/>
                <w:szCs w:val="26"/>
                <w:lang w:eastAsia="en-US"/>
              </w:rPr>
            </w:pPr>
          </w:p>
          <w:p w14:paraId="63B5EF4A" w14:textId="77777777" w:rsidR="0010318D" w:rsidRPr="00E0369B" w:rsidRDefault="0010318D" w:rsidP="00CF182D">
            <w:pPr>
              <w:rPr>
                <w:sz w:val="26"/>
                <w:szCs w:val="26"/>
                <w:lang w:eastAsia="en-US"/>
              </w:rPr>
            </w:pPr>
          </w:p>
          <w:p w14:paraId="55A9CE70" w14:textId="77777777" w:rsidR="0010318D" w:rsidRPr="00E0369B" w:rsidRDefault="0010318D" w:rsidP="00CF182D">
            <w:pPr>
              <w:rPr>
                <w:sz w:val="26"/>
                <w:szCs w:val="26"/>
                <w:lang w:eastAsia="en-US"/>
              </w:rPr>
            </w:pPr>
          </w:p>
          <w:p w14:paraId="6E616F62" w14:textId="77777777" w:rsidR="0010318D" w:rsidRPr="00E0369B" w:rsidRDefault="0010318D" w:rsidP="00CF182D">
            <w:pPr>
              <w:rPr>
                <w:sz w:val="26"/>
                <w:szCs w:val="26"/>
                <w:lang w:eastAsia="en-US"/>
              </w:rPr>
            </w:pPr>
          </w:p>
          <w:p w14:paraId="2AFAF47F"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78826335" w14:textId="77777777" w:rsidR="0010318D" w:rsidRPr="00E0369B" w:rsidRDefault="0010318D" w:rsidP="00CF182D">
            <w:pPr>
              <w:rPr>
                <w:sz w:val="26"/>
                <w:szCs w:val="26"/>
                <w:lang w:eastAsia="en-US"/>
              </w:rPr>
            </w:pPr>
            <w:r>
              <w:rPr>
                <w:sz w:val="26"/>
                <w:szCs w:val="26"/>
                <w:lang w:eastAsia="en-US"/>
              </w:rPr>
              <w:lastRenderedPageBreak/>
              <w:t>2025 -2028</w:t>
            </w:r>
          </w:p>
        </w:tc>
        <w:tc>
          <w:tcPr>
            <w:tcW w:w="2268" w:type="dxa"/>
            <w:tcBorders>
              <w:top w:val="single" w:sz="4" w:space="0" w:color="auto"/>
              <w:left w:val="single" w:sz="4" w:space="0" w:color="auto"/>
              <w:bottom w:val="single" w:sz="4" w:space="0" w:color="auto"/>
              <w:right w:val="single" w:sz="4" w:space="0" w:color="auto"/>
            </w:tcBorders>
          </w:tcPr>
          <w:p w14:paraId="3D24D580" w14:textId="77777777" w:rsidR="0010318D" w:rsidRPr="00E0369B" w:rsidRDefault="0010318D" w:rsidP="00CF182D">
            <w:pPr>
              <w:rPr>
                <w:sz w:val="26"/>
                <w:szCs w:val="26"/>
                <w:lang w:eastAsia="en-US"/>
              </w:rPr>
            </w:pPr>
            <w:r w:rsidRPr="00E0369B">
              <w:rPr>
                <w:sz w:val="26"/>
                <w:szCs w:val="26"/>
                <w:lang w:eastAsia="en-US"/>
              </w:rPr>
              <w:t>Профком</w:t>
            </w:r>
          </w:p>
        </w:tc>
        <w:tc>
          <w:tcPr>
            <w:tcW w:w="2553" w:type="dxa"/>
            <w:tcBorders>
              <w:top w:val="single" w:sz="4" w:space="0" w:color="auto"/>
              <w:left w:val="single" w:sz="4" w:space="0" w:color="auto"/>
              <w:bottom w:val="single" w:sz="4" w:space="0" w:color="auto"/>
              <w:right w:val="single" w:sz="4" w:space="0" w:color="auto"/>
            </w:tcBorders>
          </w:tcPr>
          <w:p w14:paraId="491F630B" w14:textId="77777777" w:rsidR="0010318D" w:rsidRPr="00E0369B" w:rsidRDefault="0010318D" w:rsidP="00CF182D">
            <w:pPr>
              <w:rPr>
                <w:sz w:val="26"/>
                <w:szCs w:val="26"/>
                <w:lang w:eastAsia="en-US"/>
              </w:rPr>
            </w:pPr>
            <w:r w:rsidRPr="00E0369B">
              <w:rPr>
                <w:sz w:val="26"/>
                <w:szCs w:val="26"/>
                <w:lang w:eastAsia="en-US"/>
              </w:rPr>
              <w:t>Оздоровление работников</w:t>
            </w:r>
          </w:p>
          <w:p w14:paraId="54278B24" w14:textId="77777777" w:rsidR="0010318D" w:rsidRPr="00E0369B" w:rsidRDefault="0010318D" w:rsidP="00CF182D">
            <w:pPr>
              <w:rPr>
                <w:sz w:val="26"/>
                <w:szCs w:val="26"/>
                <w:lang w:eastAsia="en-US"/>
              </w:rPr>
            </w:pPr>
            <w:r w:rsidRPr="00E0369B">
              <w:rPr>
                <w:sz w:val="26"/>
                <w:szCs w:val="26"/>
                <w:lang w:eastAsia="en-US"/>
              </w:rPr>
              <w:t>50</w:t>
            </w:r>
          </w:p>
        </w:tc>
      </w:tr>
      <w:tr w:rsidR="0010318D" w:rsidRPr="00E0369B" w14:paraId="2BDEC7F6" w14:textId="77777777" w:rsidTr="00CF182D">
        <w:trPr>
          <w:trHeight w:val="1155"/>
        </w:trPr>
        <w:tc>
          <w:tcPr>
            <w:tcW w:w="853" w:type="dxa"/>
            <w:tcBorders>
              <w:top w:val="single" w:sz="4" w:space="0" w:color="auto"/>
              <w:left w:val="single" w:sz="4" w:space="0" w:color="auto"/>
              <w:bottom w:val="single" w:sz="4" w:space="0" w:color="auto"/>
              <w:right w:val="single" w:sz="4" w:space="0" w:color="auto"/>
            </w:tcBorders>
          </w:tcPr>
          <w:p w14:paraId="1FC0F145" w14:textId="77777777" w:rsidR="0010318D" w:rsidRPr="00E0369B" w:rsidRDefault="0010318D" w:rsidP="00CF182D">
            <w:pPr>
              <w:rPr>
                <w:sz w:val="26"/>
                <w:szCs w:val="26"/>
                <w:lang w:eastAsia="en-US"/>
              </w:rPr>
            </w:pPr>
          </w:p>
          <w:p w14:paraId="47F4A4BB" w14:textId="77777777" w:rsidR="0010318D" w:rsidRPr="00E0369B" w:rsidRDefault="0010318D" w:rsidP="00CF182D">
            <w:pPr>
              <w:rPr>
                <w:sz w:val="26"/>
                <w:szCs w:val="26"/>
                <w:lang w:eastAsia="en-US"/>
              </w:rPr>
            </w:pPr>
            <w:r w:rsidRPr="00E0369B">
              <w:rPr>
                <w:sz w:val="26"/>
                <w:szCs w:val="26"/>
                <w:lang w:eastAsia="en-US"/>
              </w:rPr>
              <w:t>4.2</w:t>
            </w:r>
          </w:p>
        </w:tc>
        <w:tc>
          <w:tcPr>
            <w:tcW w:w="4253" w:type="dxa"/>
            <w:tcBorders>
              <w:top w:val="single" w:sz="4" w:space="0" w:color="auto"/>
              <w:left w:val="single" w:sz="4" w:space="0" w:color="auto"/>
              <w:bottom w:val="single" w:sz="4" w:space="0" w:color="auto"/>
              <w:right w:val="single" w:sz="4" w:space="0" w:color="auto"/>
            </w:tcBorders>
          </w:tcPr>
          <w:p w14:paraId="0F606A69" w14:textId="77777777" w:rsidR="0010318D" w:rsidRPr="00E0369B" w:rsidRDefault="0010318D" w:rsidP="00CF182D">
            <w:pPr>
              <w:rPr>
                <w:sz w:val="26"/>
                <w:szCs w:val="26"/>
                <w:lang w:eastAsia="en-US"/>
              </w:rPr>
            </w:pPr>
            <w:r w:rsidRPr="00E0369B">
              <w:rPr>
                <w:sz w:val="26"/>
                <w:szCs w:val="26"/>
                <w:lang w:eastAsia="en-US"/>
              </w:rPr>
              <w:t>Проведение спортивно – массовых и физкультурно – оздоровительных мероприятий</w:t>
            </w:r>
          </w:p>
        </w:tc>
        <w:tc>
          <w:tcPr>
            <w:tcW w:w="1843" w:type="dxa"/>
            <w:tcBorders>
              <w:top w:val="single" w:sz="4" w:space="0" w:color="auto"/>
              <w:left w:val="single" w:sz="4" w:space="0" w:color="auto"/>
              <w:bottom w:val="single" w:sz="4" w:space="0" w:color="auto"/>
              <w:right w:val="single" w:sz="4" w:space="0" w:color="auto"/>
            </w:tcBorders>
          </w:tcPr>
          <w:p w14:paraId="00DEF4C5" w14:textId="77777777" w:rsidR="0010318D" w:rsidRPr="00E0369B" w:rsidRDefault="0010318D" w:rsidP="00CF182D">
            <w:pPr>
              <w:rPr>
                <w:rFonts w:eastAsiaTheme="minorHAnsi"/>
                <w:sz w:val="28"/>
                <w:lang w:eastAsia="en-US"/>
              </w:rPr>
            </w:pPr>
            <w:r w:rsidRPr="00E0369B">
              <w:rPr>
                <w:rFonts w:eastAsiaTheme="minorHAnsi"/>
                <w:sz w:val="28"/>
                <w:lang w:eastAsia="en-US"/>
              </w:rPr>
              <w:t>60,00</w:t>
            </w:r>
          </w:p>
        </w:tc>
        <w:tc>
          <w:tcPr>
            <w:tcW w:w="1274" w:type="dxa"/>
            <w:tcBorders>
              <w:top w:val="single" w:sz="4" w:space="0" w:color="auto"/>
              <w:left w:val="single" w:sz="4" w:space="0" w:color="auto"/>
              <w:bottom w:val="single" w:sz="4" w:space="0" w:color="auto"/>
              <w:right w:val="single" w:sz="4" w:space="0" w:color="auto"/>
            </w:tcBorders>
          </w:tcPr>
          <w:p w14:paraId="0460ED01"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15710520" w14:textId="77777777" w:rsidR="0010318D" w:rsidRPr="00E0369B" w:rsidRDefault="0010318D" w:rsidP="00CF182D">
            <w:pPr>
              <w:rPr>
                <w:sz w:val="26"/>
                <w:szCs w:val="26"/>
                <w:lang w:eastAsia="en-US"/>
              </w:rPr>
            </w:pPr>
            <w:r>
              <w:rPr>
                <w:sz w:val="26"/>
                <w:szCs w:val="26"/>
                <w:lang w:eastAsia="en-US"/>
              </w:rPr>
              <w:t>2025 -2028</w:t>
            </w:r>
          </w:p>
        </w:tc>
        <w:tc>
          <w:tcPr>
            <w:tcW w:w="2268" w:type="dxa"/>
            <w:tcBorders>
              <w:top w:val="single" w:sz="4" w:space="0" w:color="auto"/>
              <w:left w:val="single" w:sz="4" w:space="0" w:color="auto"/>
              <w:bottom w:val="single" w:sz="4" w:space="0" w:color="auto"/>
              <w:right w:val="single" w:sz="4" w:space="0" w:color="auto"/>
            </w:tcBorders>
          </w:tcPr>
          <w:p w14:paraId="2BDE5FB8" w14:textId="77777777" w:rsidR="0010318D" w:rsidRPr="00E0369B" w:rsidRDefault="0010318D" w:rsidP="00CF182D">
            <w:pPr>
              <w:rPr>
                <w:sz w:val="26"/>
                <w:szCs w:val="26"/>
                <w:lang w:eastAsia="en-US"/>
              </w:rPr>
            </w:pPr>
            <w:r w:rsidRPr="00E0369B">
              <w:rPr>
                <w:sz w:val="26"/>
                <w:szCs w:val="26"/>
                <w:lang w:eastAsia="en-US"/>
              </w:rPr>
              <w:t>Профком</w:t>
            </w:r>
          </w:p>
        </w:tc>
        <w:tc>
          <w:tcPr>
            <w:tcW w:w="2553" w:type="dxa"/>
            <w:tcBorders>
              <w:top w:val="single" w:sz="4" w:space="0" w:color="auto"/>
              <w:left w:val="single" w:sz="4" w:space="0" w:color="auto"/>
              <w:bottom w:val="single" w:sz="4" w:space="0" w:color="auto"/>
              <w:right w:val="single" w:sz="4" w:space="0" w:color="auto"/>
            </w:tcBorders>
          </w:tcPr>
          <w:p w14:paraId="0D0AEE2B" w14:textId="77777777" w:rsidR="0010318D" w:rsidRPr="00E0369B" w:rsidRDefault="0010318D" w:rsidP="00CF182D">
            <w:pPr>
              <w:rPr>
                <w:sz w:val="26"/>
                <w:szCs w:val="26"/>
                <w:lang w:eastAsia="en-US"/>
              </w:rPr>
            </w:pPr>
            <w:r w:rsidRPr="00E0369B">
              <w:rPr>
                <w:sz w:val="26"/>
                <w:szCs w:val="26"/>
                <w:lang w:eastAsia="en-US"/>
              </w:rPr>
              <w:t>Оздоровление работников</w:t>
            </w:r>
          </w:p>
          <w:p w14:paraId="775FA8E1" w14:textId="77777777" w:rsidR="0010318D" w:rsidRPr="00E0369B" w:rsidRDefault="0010318D" w:rsidP="00CF182D">
            <w:pPr>
              <w:rPr>
                <w:sz w:val="26"/>
                <w:szCs w:val="26"/>
                <w:lang w:eastAsia="en-US"/>
              </w:rPr>
            </w:pPr>
            <w:r w:rsidRPr="00E0369B">
              <w:rPr>
                <w:sz w:val="26"/>
                <w:szCs w:val="26"/>
                <w:lang w:eastAsia="en-US"/>
              </w:rPr>
              <w:t>50</w:t>
            </w:r>
          </w:p>
        </w:tc>
      </w:tr>
      <w:tr w:rsidR="0010318D" w:rsidRPr="00E0369B" w14:paraId="69D8B804" w14:textId="77777777" w:rsidTr="00CF182D">
        <w:trPr>
          <w:trHeight w:val="585"/>
        </w:trPr>
        <w:tc>
          <w:tcPr>
            <w:tcW w:w="853" w:type="dxa"/>
            <w:tcBorders>
              <w:top w:val="single" w:sz="4" w:space="0" w:color="auto"/>
              <w:left w:val="single" w:sz="4" w:space="0" w:color="auto"/>
              <w:bottom w:val="single" w:sz="4" w:space="0" w:color="auto"/>
              <w:right w:val="single" w:sz="4" w:space="0" w:color="auto"/>
            </w:tcBorders>
          </w:tcPr>
          <w:p w14:paraId="1CA9E489" w14:textId="77777777" w:rsidR="0010318D" w:rsidRPr="00E0369B" w:rsidRDefault="0010318D" w:rsidP="00CF182D">
            <w:pPr>
              <w:rPr>
                <w:sz w:val="26"/>
                <w:szCs w:val="26"/>
                <w:lang w:eastAsia="en-US"/>
              </w:rPr>
            </w:pPr>
            <w:r w:rsidRPr="00E0369B">
              <w:rPr>
                <w:sz w:val="26"/>
                <w:szCs w:val="26"/>
                <w:lang w:eastAsia="en-US"/>
              </w:rPr>
              <w:t>4.3</w:t>
            </w:r>
          </w:p>
        </w:tc>
        <w:tc>
          <w:tcPr>
            <w:tcW w:w="4253" w:type="dxa"/>
            <w:tcBorders>
              <w:top w:val="single" w:sz="4" w:space="0" w:color="auto"/>
              <w:left w:val="single" w:sz="4" w:space="0" w:color="auto"/>
              <w:bottom w:val="single" w:sz="4" w:space="0" w:color="auto"/>
              <w:right w:val="single" w:sz="4" w:space="0" w:color="auto"/>
            </w:tcBorders>
          </w:tcPr>
          <w:p w14:paraId="3CB13024" w14:textId="77777777" w:rsidR="0010318D" w:rsidRPr="00E0369B" w:rsidRDefault="0010318D" w:rsidP="00CF182D">
            <w:pPr>
              <w:rPr>
                <w:sz w:val="26"/>
                <w:szCs w:val="26"/>
                <w:lang w:eastAsia="en-US"/>
              </w:rPr>
            </w:pPr>
            <w:r w:rsidRPr="00E0369B">
              <w:rPr>
                <w:sz w:val="26"/>
                <w:szCs w:val="26"/>
                <w:lang w:eastAsia="en-US"/>
              </w:rPr>
              <w:t>Занятия в тренажёрном зале учреждения образования</w:t>
            </w:r>
          </w:p>
        </w:tc>
        <w:tc>
          <w:tcPr>
            <w:tcW w:w="1843" w:type="dxa"/>
            <w:tcBorders>
              <w:top w:val="single" w:sz="4" w:space="0" w:color="auto"/>
              <w:left w:val="single" w:sz="4" w:space="0" w:color="auto"/>
              <w:bottom w:val="single" w:sz="4" w:space="0" w:color="auto"/>
              <w:right w:val="single" w:sz="4" w:space="0" w:color="auto"/>
            </w:tcBorders>
          </w:tcPr>
          <w:p w14:paraId="74909CC8" w14:textId="77777777" w:rsidR="0010318D" w:rsidRPr="00E0369B" w:rsidRDefault="0010318D" w:rsidP="00CF182D">
            <w:pPr>
              <w:rPr>
                <w:rFonts w:eastAsiaTheme="minorHAnsi"/>
                <w:lang w:eastAsia="en-US"/>
              </w:rPr>
            </w:pPr>
          </w:p>
        </w:tc>
        <w:tc>
          <w:tcPr>
            <w:tcW w:w="1274" w:type="dxa"/>
            <w:tcBorders>
              <w:top w:val="single" w:sz="4" w:space="0" w:color="auto"/>
              <w:left w:val="single" w:sz="4" w:space="0" w:color="auto"/>
              <w:bottom w:val="single" w:sz="4" w:space="0" w:color="auto"/>
              <w:right w:val="single" w:sz="4" w:space="0" w:color="auto"/>
            </w:tcBorders>
          </w:tcPr>
          <w:p w14:paraId="6ADB9E56" w14:textId="77777777" w:rsidR="0010318D" w:rsidRPr="00E0369B" w:rsidRDefault="0010318D" w:rsidP="00CF182D">
            <w:pPr>
              <w:rPr>
                <w:sz w:val="26"/>
                <w:szCs w:val="26"/>
                <w:lang w:eastAsia="en-US"/>
              </w:rPr>
            </w:pPr>
          </w:p>
        </w:tc>
        <w:tc>
          <w:tcPr>
            <w:tcW w:w="1986" w:type="dxa"/>
            <w:tcBorders>
              <w:top w:val="single" w:sz="4" w:space="0" w:color="auto"/>
              <w:left w:val="single" w:sz="4" w:space="0" w:color="auto"/>
              <w:bottom w:val="single" w:sz="4" w:space="0" w:color="auto"/>
              <w:right w:val="single" w:sz="4" w:space="0" w:color="auto"/>
            </w:tcBorders>
          </w:tcPr>
          <w:p w14:paraId="065648D9" w14:textId="77777777" w:rsidR="0010318D" w:rsidRPr="00E0369B" w:rsidRDefault="0010318D" w:rsidP="00CF182D">
            <w:pPr>
              <w:rPr>
                <w:sz w:val="26"/>
                <w:szCs w:val="26"/>
                <w:lang w:eastAsia="en-US"/>
              </w:rPr>
            </w:pPr>
            <w:r>
              <w:rPr>
                <w:sz w:val="26"/>
                <w:szCs w:val="26"/>
                <w:lang w:eastAsia="en-US"/>
              </w:rPr>
              <w:t>2025 -2028</w:t>
            </w:r>
          </w:p>
        </w:tc>
        <w:tc>
          <w:tcPr>
            <w:tcW w:w="2268" w:type="dxa"/>
            <w:tcBorders>
              <w:top w:val="single" w:sz="4" w:space="0" w:color="auto"/>
              <w:left w:val="single" w:sz="4" w:space="0" w:color="auto"/>
              <w:bottom w:val="single" w:sz="4" w:space="0" w:color="auto"/>
              <w:right w:val="single" w:sz="4" w:space="0" w:color="auto"/>
            </w:tcBorders>
          </w:tcPr>
          <w:p w14:paraId="37356D32" w14:textId="77777777" w:rsidR="0010318D" w:rsidRPr="00E0369B" w:rsidRDefault="0010318D" w:rsidP="00CF182D">
            <w:pPr>
              <w:rPr>
                <w:sz w:val="26"/>
                <w:szCs w:val="26"/>
                <w:lang w:eastAsia="en-US"/>
              </w:rPr>
            </w:pPr>
            <w:r w:rsidRPr="00E0369B">
              <w:rPr>
                <w:sz w:val="26"/>
                <w:szCs w:val="26"/>
                <w:lang w:eastAsia="en-US"/>
              </w:rPr>
              <w:t>Профком</w:t>
            </w:r>
          </w:p>
        </w:tc>
        <w:tc>
          <w:tcPr>
            <w:tcW w:w="2553" w:type="dxa"/>
            <w:tcBorders>
              <w:top w:val="single" w:sz="4" w:space="0" w:color="auto"/>
              <w:left w:val="single" w:sz="4" w:space="0" w:color="auto"/>
              <w:bottom w:val="single" w:sz="4" w:space="0" w:color="auto"/>
              <w:right w:val="single" w:sz="4" w:space="0" w:color="auto"/>
            </w:tcBorders>
            <w:vAlign w:val="center"/>
          </w:tcPr>
          <w:p w14:paraId="17AAF221" w14:textId="77777777" w:rsidR="0010318D" w:rsidRPr="00E0369B" w:rsidRDefault="0010318D" w:rsidP="00CF182D">
            <w:pPr>
              <w:rPr>
                <w:sz w:val="26"/>
                <w:szCs w:val="26"/>
                <w:lang w:eastAsia="en-US"/>
              </w:rPr>
            </w:pPr>
            <w:r w:rsidRPr="00E0369B">
              <w:rPr>
                <w:sz w:val="26"/>
                <w:szCs w:val="26"/>
                <w:lang w:eastAsia="en-US"/>
              </w:rPr>
              <w:t>Профилактика заболеваемости</w:t>
            </w:r>
          </w:p>
          <w:p w14:paraId="1417A319" w14:textId="77777777" w:rsidR="0010318D" w:rsidRPr="00E0369B" w:rsidRDefault="0010318D" w:rsidP="00CF182D">
            <w:pPr>
              <w:rPr>
                <w:sz w:val="26"/>
                <w:szCs w:val="26"/>
                <w:lang w:eastAsia="en-US"/>
              </w:rPr>
            </w:pPr>
            <w:r w:rsidRPr="00E0369B">
              <w:rPr>
                <w:sz w:val="26"/>
                <w:szCs w:val="26"/>
                <w:lang w:eastAsia="en-US"/>
              </w:rPr>
              <w:t xml:space="preserve"> 50 </w:t>
            </w:r>
          </w:p>
        </w:tc>
      </w:tr>
    </w:tbl>
    <w:p w14:paraId="3F4AE90B" w14:textId="77777777" w:rsidR="00070564" w:rsidRDefault="00070564">
      <w:pPr>
        <w:jc w:val="center"/>
        <w:rPr>
          <w:sz w:val="30"/>
          <w:szCs w:val="30"/>
          <w:lang w:val="ru-RU"/>
        </w:rPr>
      </w:pPr>
    </w:p>
    <w:p w14:paraId="37DB2D27" w14:textId="77777777" w:rsidR="00070564" w:rsidRDefault="00C600FE">
      <w:pPr>
        <w:ind w:left="-567" w:firstLine="567"/>
        <w:jc w:val="both"/>
        <w:rPr>
          <w:sz w:val="30"/>
          <w:szCs w:val="30"/>
          <w:lang w:val="ru-RU"/>
        </w:rPr>
      </w:pPr>
      <w:r>
        <w:rPr>
          <w:sz w:val="30"/>
          <w:szCs w:val="30"/>
          <w:lang w:val="ru-RU"/>
        </w:rPr>
        <w:t>Примечание: планирование мероприятий осуществляется на год. Планирование мероприятий, которые требуют значительных финансовых затрат и длительного периода времени на их выполнение, может осуществляться на срок 2-3 года;</w:t>
      </w:r>
    </w:p>
    <w:p w14:paraId="6E60090E" w14:textId="77777777" w:rsidR="00070564" w:rsidRDefault="00C600FE">
      <w:pPr>
        <w:ind w:left="-567" w:firstLine="567"/>
        <w:jc w:val="both"/>
        <w:rPr>
          <w:sz w:val="30"/>
          <w:szCs w:val="30"/>
          <w:lang w:val="ru-RU"/>
        </w:rPr>
      </w:pPr>
      <w:r>
        <w:rPr>
          <w:sz w:val="30"/>
          <w:szCs w:val="30"/>
          <w:lang w:val="ru-RU"/>
        </w:rPr>
        <w:t>в графе 7 отражается ожидаемая социальная эффективность мероприятия, в том числе количество работников, условия труда которых планируется улучшить, количество работников, условия труда которых планируется привести в соответствие с требованиями санитарно-гигиенических нормативов.</w:t>
      </w:r>
    </w:p>
    <w:p w14:paraId="754860C2" w14:textId="77777777" w:rsidR="00070564" w:rsidRDefault="00C600FE">
      <w:pPr>
        <w:ind w:left="-567" w:firstLine="567"/>
        <w:jc w:val="both"/>
        <w:rPr>
          <w:sz w:val="30"/>
          <w:szCs w:val="30"/>
          <w:lang w:val="ru-RU"/>
        </w:rPr>
      </w:pPr>
      <w:r>
        <w:rPr>
          <w:sz w:val="30"/>
          <w:szCs w:val="30"/>
          <w:lang w:val="ru-RU"/>
        </w:rPr>
        <w:t>Основание: 1. Постановление Министерства труда и социальной защиты</w:t>
      </w:r>
    </w:p>
    <w:p w14:paraId="461819AF" w14:textId="1E493065" w:rsidR="00070564" w:rsidRPr="0010318D" w:rsidRDefault="00C600FE" w:rsidP="0010318D">
      <w:pPr>
        <w:ind w:left="-567" w:firstLine="567"/>
        <w:jc w:val="both"/>
        <w:rPr>
          <w:sz w:val="30"/>
          <w:szCs w:val="30"/>
          <w:lang w:val="ru-RU"/>
        </w:rPr>
      </w:pPr>
      <w:r>
        <w:rPr>
          <w:sz w:val="30"/>
          <w:szCs w:val="30"/>
          <w:lang w:val="ru-RU"/>
        </w:rPr>
        <w:t>Республики Беларусь от 28.11.2013 г. № 111 (в редакции постановления Министерства труда и социальной защиты Республики Беларусь от 30.04.2020 № 43)</w:t>
      </w:r>
    </w:p>
    <w:p w14:paraId="259E1C0D" w14:textId="77777777" w:rsidR="00070564" w:rsidRDefault="00070564">
      <w:pPr>
        <w:jc w:val="both"/>
        <w:rPr>
          <w:sz w:val="30"/>
          <w:szCs w:val="30"/>
          <w:lang w:val="ru-RU"/>
        </w:rPr>
      </w:pPr>
    </w:p>
    <w:p w14:paraId="3DA6F185" w14:textId="77777777" w:rsidR="00070564" w:rsidRDefault="00070564">
      <w:pPr>
        <w:jc w:val="both"/>
        <w:rPr>
          <w:sz w:val="30"/>
          <w:szCs w:val="30"/>
          <w:lang w:val="ru-RU"/>
        </w:rPr>
      </w:pPr>
    </w:p>
    <w:p w14:paraId="488C4A24" w14:textId="77777777" w:rsidR="00070564" w:rsidRDefault="00070564">
      <w:pPr>
        <w:jc w:val="both"/>
        <w:rPr>
          <w:sz w:val="30"/>
          <w:szCs w:val="30"/>
          <w:lang w:val="ru-RU"/>
        </w:rPr>
      </w:pPr>
    </w:p>
    <w:p w14:paraId="49052437" w14:textId="77777777" w:rsidR="00070564" w:rsidRDefault="00070564">
      <w:pPr>
        <w:jc w:val="both"/>
        <w:rPr>
          <w:sz w:val="30"/>
          <w:szCs w:val="30"/>
          <w:lang w:val="ru-RU"/>
        </w:rPr>
      </w:pPr>
    </w:p>
    <w:p w14:paraId="6446DDA4" w14:textId="77777777" w:rsidR="00070564" w:rsidRDefault="00070564">
      <w:pPr>
        <w:spacing w:line="280" w:lineRule="exact"/>
        <w:ind w:left="5672" w:firstLine="709"/>
        <w:jc w:val="both"/>
        <w:rPr>
          <w:sz w:val="28"/>
          <w:szCs w:val="28"/>
          <w:lang w:val="ru-RU"/>
        </w:rPr>
      </w:pPr>
    </w:p>
    <w:p w14:paraId="793C4FAC" w14:textId="77777777" w:rsidR="00070564" w:rsidRDefault="00070564">
      <w:pPr>
        <w:spacing w:line="280" w:lineRule="exact"/>
        <w:ind w:left="5672" w:firstLine="709"/>
        <w:jc w:val="both"/>
        <w:rPr>
          <w:sz w:val="28"/>
          <w:szCs w:val="28"/>
          <w:lang w:val="ru-RU"/>
        </w:rPr>
      </w:pPr>
    </w:p>
    <w:p w14:paraId="6DFC181E" w14:textId="77777777" w:rsidR="00070564" w:rsidRDefault="00070564">
      <w:pPr>
        <w:spacing w:line="280" w:lineRule="exact"/>
        <w:ind w:left="5672" w:firstLine="709"/>
        <w:jc w:val="both"/>
        <w:rPr>
          <w:sz w:val="28"/>
          <w:szCs w:val="28"/>
          <w:lang w:val="ru-RU"/>
        </w:rPr>
        <w:sectPr w:rsidR="00070564">
          <w:pgSz w:w="16838" w:h="11906" w:orient="landscape"/>
          <w:pgMar w:top="1701" w:right="1134" w:bottom="567" w:left="1134" w:header="709" w:footer="709" w:gutter="0"/>
          <w:cols w:space="708"/>
          <w:titlePg/>
          <w:docGrid w:linePitch="360"/>
        </w:sectPr>
      </w:pPr>
    </w:p>
    <w:p w14:paraId="37AE6E17" w14:textId="77777777" w:rsidR="00070564" w:rsidRDefault="00070564">
      <w:pPr>
        <w:spacing w:line="280" w:lineRule="exact"/>
        <w:ind w:left="5672" w:firstLine="709"/>
        <w:jc w:val="both"/>
        <w:rPr>
          <w:sz w:val="28"/>
          <w:szCs w:val="28"/>
          <w:lang w:val="ru-RU"/>
        </w:rPr>
      </w:pPr>
    </w:p>
    <w:p w14:paraId="4CBF2874" w14:textId="77777777" w:rsidR="00070564" w:rsidRDefault="00C600FE">
      <w:pPr>
        <w:spacing w:line="280" w:lineRule="exact"/>
        <w:ind w:left="5672" w:firstLine="709"/>
        <w:jc w:val="both"/>
        <w:rPr>
          <w:sz w:val="30"/>
          <w:szCs w:val="30"/>
          <w:lang w:val="ru-RU"/>
        </w:rPr>
      </w:pPr>
      <w:r>
        <w:rPr>
          <w:sz w:val="30"/>
          <w:szCs w:val="30"/>
        </w:rPr>
        <w:t>Приложение</w:t>
      </w:r>
      <w:r>
        <w:rPr>
          <w:sz w:val="30"/>
          <w:szCs w:val="30"/>
          <w:lang w:val="ru-RU"/>
        </w:rPr>
        <w:t xml:space="preserve"> 11</w:t>
      </w:r>
    </w:p>
    <w:p w14:paraId="5C7FC268" w14:textId="77777777" w:rsidR="00070564" w:rsidRDefault="00070564">
      <w:pPr>
        <w:spacing w:line="280" w:lineRule="exact"/>
        <w:ind w:left="5672" w:firstLine="709"/>
        <w:jc w:val="both"/>
        <w:rPr>
          <w:sz w:val="30"/>
          <w:szCs w:val="30"/>
          <w:lang w:val="ru-RU"/>
        </w:rPr>
      </w:pPr>
    </w:p>
    <w:p w14:paraId="2C51E893" w14:textId="77777777" w:rsidR="00070564" w:rsidRDefault="00C600FE">
      <w:pPr>
        <w:spacing w:line="280" w:lineRule="exact"/>
        <w:jc w:val="center"/>
        <w:rPr>
          <w:sz w:val="30"/>
          <w:szCs w:val="30"/>
        </w:rPr>
      </w:pPr>
      <w:r>
        <w:rPr>
          <w:sz w:val="30"/>
          <w:szCs w:val="30"/>
        </w:rPr>
        <w:t>ПЕРЕЧЕНЬ</w:t>
      </w:r>
    </w:p>
    <w:p w14:paraId="5D540C3E" w14:textId="77777777" w:rsidR="00070564" w:rsidRDefault="00C600FE">
      <w:pPr>
        <w:spacing w:line="280" w:lineRule="exact"/>
        <w:jc w:val="center"/>
        <w:rPr>
          <w:sz w:val="30"/>
          <w:szCs w:val="30"/>
          <w:lang w:val="ru-RU"/>
        </w:rPr>
      </w:pPr>
      <w:r>
        <w:rPr>
          <w:sz w:val="30"/>
          <w:szCs w:val="30"/>
        </w:rPr>
        <w:t>профессий и должностей работников, которым бесплатно выдаются средства индивидуальной защиты по установленным нормам</w:t>
      </w:r>
    </w:p>
    <w:p w14:paraId="7C66933E" w14:textId="77777777" w:rsidR="00070564" w:rsidRDefault="00070564">
      <w:pPr>
        <w:spacing w:line="280" w:lineRule="exact"/>
        <w:jc w:val="center"/>
        <w:rPr>
          <w:sz w:val="30"/>
          <w:szCs w:val="30"/>
          <w:lang w:val="ru-RU"/>
        </w:rPr>
      </w:pPr>
    </w:p>
    <w:tbl>
      <w:tblPr>
        <w:tblW w:w="1069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853"/>
        <w:gridCol w:w="3735"/>
        <w:gridCol w:w="94"/>
        <w:gridCol w:w="1186"/>
        <w:gridCol w:w="1415"/>
        <w:gridCol w:w="709"/>
      </w:tblGrid>
      <w:tr w:rsidR="00070564" w14:paraId="457AB205" w14:textId="77777777">
        <w:trPr>
          <w:trHeight w:val="20"/>
        </w:trPr>
        <w:tc>
          <w:tcPr>
            <w:tcW w:w="703" w:type="dxa"/>
            <w:tcBorders>
              <w:top w:val="single" w:sz="4" w:space="0" w:color="auto"/>
              <w:left w:val="single" w:sz="4" w:space="0" w:color="auto"/>
              <w:bottom w:val="single" w:sz="4" w:space="0" w:color="auto"/>
              <w:right w:val="single" w:sz="4" w:space="0" w:color="auto"/>
            </w:tcBorders>
            <w:vAlign w:val="center"/>
          </w:tcPr>
          <w:p w14:paraId="60DFE1CD" w14:textId="77777777" w:rsidR="00070564" w:rsidRDefault="00C600FE">
            <w:pPr>
              <w:spacing w:line="220" w:lineRule="exact"/>
              <w:jc w:val="center"/>
            </w:pPr>
            <w:r>
              <w:t>№№п/п</w:t>
            </w:r>
          </w:p>
        </w:tc>
        <w:tc>
          <w:tcPr>
            <w:tcW w:w="2853" w:type="dxa"/>
            <w:tcBorders>
              <w:top w:val="single" w:sz="4" w:space="0" w:color="auto"/>
              <w:left w:val="single" w:sz="4" w:space="0" w:color="auto"/>
              <w:bottom w:val="single" w:sz="4" w:space="0" w:color="auto"/>
              <w:right w:val="single" w:sz="4" w:space="0" w:color="auto"/>
            </w:tcBorders>
            <w:vAlign w:val="center"/>
          </w:tcPr>
          <w:p w14:paraId="3C44CC5A" w14:textId="77777777" w:rsidR="00070564" w:rsidRDefault="00C600FE">
            <w:pPr>
              <w:spacing w:line="220" w:lineRule="exact"/>
              <w:jc w:val="center"/>
            </w:pPr>
            <w:r>
              <w:t>Наименование профессии и должности</w:t>
            </w:r>
          </w:p>
        </w:tc>
        <w:tc>
          <w:tcPr>
            <w:tcW w:w="3735" w:type="dxa"/>
            <w:tcBorders>
              <w:top w:val="single" w:sz="4" w:space="0" w:color="auto"/>
              <w:left w:val="single" w:sz="4" w:space="0" w:color="auto"/>
              <w:bottom w:val="single" w:sz="4" w:space="0" w:color="auto"/>
              <w:right w:val="single" w:sz="4" w:space="0" w:color="auto"/>
            </w:tcBorders>
            <w:vAlign w:val="center"/>
          </w:tcPr>
          <w:p w14:paraId="6BADFC73" w14:textId="77777777" w:rsidR="00070564" w:rsidRDefault="00C600FE">
            <w:pPr>
              <w:spacing w:line="220" w:lineRule="exact"/>
              <w:ind w:left="-57" w:right="-57"/>
              <w:jc w:val="center"/>
            </w:pPr>
            <w:r>
              <w:t>Наименование средств индивидуальной защиты</w:t>
            </w: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5FA36D23" w14:textId="77777777" w:rsidR="00070564" w:rsidRDefault="00C600FE">
            <w:pPr>
              <w:spacing w:line="220" w:lineRule="exact"/>
              <w:jc w:val="center"/>
            </w:pPr>
            <w:r>
              <w:t>Маркировка по защитным свойствам</w:t>
            </w:r>
          </w:p>
        </w:tc>
        <w:tc>
          <w:tcPr>
            <w:tcW w:w="1415" w:type="dxa"/>
            <w:tcBorders>
              <w:top w:val="single" w:sz="4" w:space="0" w:color="auto"/>
              <w:left w:val="single" w:sz="4" w:space="0" w:color="auto"/>
              <w:bottom w:val="single" w:sz="4" w:space="0" w:color="auto"/>
              <w:right w:val="single" w:sz="4" w:space="0" w:color="auto"/>
            </w:tcBorders>
            <w:vAlign w:val="center"/>
          </w:tcPr>
          <w:p w14:paraId="6E9C8FCB" w14:textId="77777777" w:rsidR="00070564" w:rsidRDefault="00C600FE">
            <w:pPr>
              <w:spacing w:line="220" w:lineRule="exact"/>
              <w:ind w:left="-108" w:right="-108"/>
              <w:jc w:val="center"/>
            </w:pPr>
            <w:r>
              <w:t xml:space="preserve">Срок носки </w:t>
            </w:r>
            <w:r>
              <w:br/>
              <w:t>в мес.</w:t>
            </w:r>
          </w:p>
        </w:tc>
        <w:tc>
          <w:tcPr>
            <w:tcW w:w="709" w:type="dxa"/>
            <w:tcBorders>
              <w:top w:val="single" w:sz="4" w:space="0" w:color="auto"/>
              <w:left w:val="single" w:sz="4" w:space="0" w:color="auto"/>
              <w:bottom w:val="single" w:sz="4" w:space="0" w:color="auto"/>
              <w:right w:val="single" w:sz="4" w:space="0" w:color="auto"/>
            </w:tcBorders>
            <w:vAlign w:val="center"/>
          </w:tcPr>
          <w:p w14:paraId="36CDBBBE" w14:textId="77777777" w:rsidR="00070564" w:rsidRDefault="00C600FE">
            <w:pPr>
              <w:spacing w:line="220" w:lineRule="exact"/>
              <w:ind w:left="-108" w:right="-108"/>
              <w:jc w:val="center"/>
            </w:pPr>
            <w:r>
              <w:t>Кол-во компл.</w:t>
            </w:r>
          </w:p>
        </w:tc>
      </w:tr>
      <w:tr w:rsidR="00070564" w14:paraId="0B0FADFB" w14:textId="77777777">
        <w:trPr>
          <w:trHeight w:val="20"/>
        </w:trPr>
        <w:tc>
          <w:tcPr>
            <w:tcW w:w="703" w:type="dxa"/>
            <w:vMerge w:val="restart"/>
            <w:tcBorders>
              <w:top w:val="single" w:sz="4" w:space="0" w:color="auto"/>
              <w:left w:val="single" w:sz="4" w:space="0" w:color="auto"/>
              <w:bottom w:val="single" w:sz="4" w:space="0" w:color="auto"/>
              <w:right w:val="single" w:sz="4" w:space="0" w:color="auto"/>
            </w:tcBorders>
          </w:tcPr>
          <w:p w14:paraId="33D734FE" w14:textId="77777777" w:rsidR="00070564" w:rsidRDefault="00C600FE">
            <w:pPr>
              <w:spacing w:line="300" w:lineRule="exact"/>
              <w:jc w:val="center"/>
            </w:pPr>
            <w:r>
              <w:rPr>
                <w:sz w:val="28"/>
                <w:szCs w:val="28"/>
                <w:lang w:val="ru-RU"/>
              </w:rPr>
              <w:t>1</w:t>
            </w:r>
            <w:r>
              <w:rPr>
                <w:sz w:val="28"/>
                <w:szCs w:val="28"/>
              </w:rPr>
              <w:t>.</w:t>
            </w:r>
          </w:p>
        </w:tc>
        <w:tc>
          <w:tcPr>
            <w:tcW w:w="2853" w:type="dxa"/>
            <w:vMerge w:val="restart"/>
            <w:tcBorders>
              <w:top w:val="single" w:sz="4" w:space="0" w:color="auto"/>
              <w:left w:val="single" w:sz="4" w:space="0" w:color="auto"/>
              <w:bottom w:val="single" w:sz="4" w:space="0" w:color="auto"/>
              <w:right w:val="single" w:sz="4" w:space="0" w:color="auto"/>
            </w:tcBorders>
          </w:tcPr>
          <w:p w14:paraId="22E9C4C4" w14:textId="77777777" w:rsidR="00070564" w:rsidRDefault="00C600FE">
            <w:pPr>
              <w:spacing w:line="300" w:lineRule="exact"/>
              <w:jc w:val="center"/>
              <w:rPr>
                <w:sz w:val="30"/>
                <w:szCs w:val="30"/>
              </w:rPr>
            </w:pPr>
            <w:r>
              <w:rPr>
                <w:sz w:val="30"/>
                <w:szCs w:val="30"/>
              </w:rPr>
              <w:t>Гардеробщик</w:t>
            </w:r>
          </w:p>
        </w:tc>
        <w:tc>
          <w:tcPr>
            <w:tcW w:w="3735" w:type="dxa"/>
            <w:tcBorders>
              <w:top w:val="single" w:sz="4" w:space="0" w:color="auto"/>
              <w:left w:val="single" w:sz="4" w:space="0" w:color="auto"/>
              <w:bottom w:val="single" w:sz="4" w:space="0" w:color="auto"/>
              <w:right w:val="single" w:sz="4" w:space="0" w:color="auto"/>
            </w:tcBorders>
          </w:tcPr>
          <w:p w14:paraId="03081B9E" w14:textId="77777777" w:rsidR="00070564" w:rsidRDefault="00C600FE">
            <w:pPr>
              <w:spacing w:line="300" w:lineRule="exact"/>
              <w:ind w:left="-57" w:right="-57"/>
              <w:jc w:val="center"/>
              <w:rPr>
                <w:sz w:val="30"/>
                <w:szCs w:val="30"/>
              </w:rPr>
            </w:pPr>
            <w:r>
              <w:rPr>
                <w:sz w:val="30"/>
                <w:szCs w:val="30"/>
              </w:rPr>
              <w:t>Халат хлопчатобумажный</w:t>
            </w:r>
          </w:p>
        </w:tc>
        <w:tc>
          <w:tcPr>
            <w:tcW w:w="1280" w:type="dxa"/>
            <w:gridSpan w:val="2"/>
            <w:tcBorders>
              <w:top w:val="single" w:sz="4" w:space="0" w:color="auto"/>
              <w:left w:val="single" w:sz="4" w:space="0" w:color="auto"/>
              <w:bottom w:val="single" w:sz="4" w:space="0" w:color="auto"/>
              <w:right w:val="single" w:sz="4" w:space="0" w:color="auto"/>
            </w:tcBorders>
          </w:tcPr>
          <w:p w14:paraId="779D3640" w14:textId="77777777" w:rsidR="00070564" w:rsidRDefault="00C600FE">
            <w:pPr>
              <w:spacing w:line="300" w:lineRule="exact"/>
              <w:ind w:left="-57" w:right="-57"/>
              <w:jc w:val="center"/>
              <w:rPr>
                <w:sz w:val="30"/>
                <w:szCs w:val="30"/>
              </w:rPr>
            </w:pPr>
            <w:r>
              <w:rPr>
                <w:sz w:val="30"/>
                <w:szCs w:val="30"/>
              </w:rPr>
              <w:t>ЗМи</w:t>
            </w:r>
          </w:p>
        </w:tc>
        <w:tc>
          <w:tcPr>
            <w:tcW w:w="1415" w:type="dxa"/>
            <w:tcBorders>
              <w:top w:val="single" w:sz="4" w:space="0" w:color="auto"/>
              <w:left w:val="single" w:sz="4" w:space="0" w:color="auto"/>
              <w:bottom w:val="single" w:sz="4" w:space="0" w:color="auto"/>
              <w:right w:val="single" w:sz="4" w:space="0" w:color="auto"/>
            </w:tcBorders>
          </w:tcPr>
          <w:p w14:paraId="76B1520A" w14:textId="77777777" w:rsidR="00070564" w:rsidRDefault="00C600FE">
            <w:pPr>
              <w:spacing w:line="300" w:lineRule="exact"/>
              <w:jc w:val="center"/>
              <w:rPr>
                <w:sz w:val="30"/>
                <w:szCs w:val="30"/>
              </w:rPr>
            </w:pPr>
            <w:r>
              <w:rPr>
                <w:sz w:val="30"/>
                <w:szCs w:val="30"/>
              </w:rPr>
              <w:t>12</w:t>
            </w:r>
          </w:p>
        </w:tc>
        <w:tc>
          <w:tcPr>
            <w:tcW w:w="709" w:type="dxa"/>
            <w:tcBorders>
              <w:top w:val="single" w:sz="4" w:space="0" w:color="auto"/>
              <w:left w:val="single" w:sz="4" w:space="0" w:color="auto"/>
              <w:bottom w:val="single" w:sz="4" w:space="0" w:color="auto"/>
              <w:right w:val="single" w:sz="4" w:space="0" w:color="auto"/>
            </w:tcBorders>
          </w:tcPr>
          <w:p w14:paraId="3447FEEC" w14:textId="77777777" w:rsidR="00070564" w:rsidRDefault="00070564">
            <w:pPr>
              <w:spacing w:line="300" w:lineRule="exact"/>
              <w:jc w:val="center"/>
              <w:rPr>
                <w:sz w:val="30"/>
                <w:szCs w:val="30"/>
              </w:rPr>
            </w:pPr>
          </w:p>
        </w:tc>
      </w:tr>
      <w:tr w:rsidR="00070564" w14:paraId="5617FD9E"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6FA08CBB"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25F205E0"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768F9317" w14:textId="77777777" w:rsidR="00070564" w:rsidRDefault="00C600FE">
            <w:pPr>
              <w:spacing w:line="300" w:lineRule="exact"/>
              <w:ind w:left="-57" w:right="-57"/>
              <w:jc w:val="center"/>
              <w:rPr>
                <w:sz w:val="30"/>
                <w:szCs w:val="30"/>
              </w:rPr>
            </w:pPr>
            <w:r>
              <w:rPr>
                <w:sz w:val="30"/>
                <w:szCs w:val="30"/>
              </w:rPr>
              <w:t>Тапочки кожаные</w:t>
            </w:r>
          </w:p>
        </w:tc>
        <w:tc>
          <w:tcPr>
            <w:tcW w:w="1280" w:type="dxa"/>
            <w:gridSpan w:val="2"/>
            <w:tcBorders>
              <w:top w:val="single" w:sz="4" w:space="0" w:color="auto"/>
              <w:left w:val="single" w:sz="4" w:space="0" w:color="auto"/>
              <w:bottom w:val="single" w:sz="4" w:space="0" w:color="auto"/>
              <w:right w:val="single" w:sz="4" w:space="0" w:color="auto"/>
            </w:tcBorders>
          </w:tcPr>
          <w:p w14:paraId="52EC0BDB" w14:textId="77777777" w:rsidR="00070564" w:rsidRDefault="00C600FE">
            <w:pPr>
              <w:spacing w:line="300" w:lineRule="exact"/>
              <w:ind w:left="-57" w:right="-57"/>
              <w:jc w:val="center"/>
              <w:rPr>
                <w:sz w:val="30"/>
                <w:szCs w:val="30"/>
              </w:rPr>
            </w:pPr>
            <w:r>
              <w:rPr>
                <w:sz w:val="30"/>
                <w:szCs w:val="30"/>
              </w:rPr>
              <w:t>З</w:t>
            </w:r>
          </w:p>
        </w:tc>
        <w:tc>
          <w:tcPr>
            <w:tcW w:w="1415" w:type="dxa"/>
            <w:tcBorders>
              <w:top w:val="single" w:sz="4" w:space="0" w:color="auto"/>
              <w:left w:val="single" w:sz="4" w:space="0" w:color="auto"/>
              <w:bottom w:val="single" w:sz="4" w:space="0" w:color="auto"/>
              <w:right w:val="single" w:sz="4" w:space="0" w:color="auto"/>
            </w:tcBorders>
          </w:tcPr>
          <w:p w14:paraId="5B1F689C" w14:textId="77777777" w:rsidR="00070564" w:rsidRDefault="00C600FE">
            <w:pPr>
              <w:spacing w:line="300" w:lineRule="exact"/>
              <w:jc w:val="center"/>
              <w:rPr>
                <w:sz w:val="30"/>
                <w:szCs w:val="30"/>
              </w:rPr>
            </w:pPr>
            <w:r>
              <w:rPr>
                <w:sz w:val="30"/>
                <w:szCs w:val="30"/>
              </w:rPr>
              <w:t>12</w:t>
            </w:r>
          </w:p>
        </w:tc>
        <w:tc>
          <w:tcPr>
            <w:tcW w:w="709" w:type="dxa"/>
            <w:tcBorders>
              <w:top w:val="single" w:sz="4" w:space="0" w:color="auto"/>
              <w:left w:val="single" w:sz="4" w:space="0" w:color="auto"/>
              <w:bottom w:val="single" w:sz="4" w:space="0" w:color="auto"/>
              <w:right w:val="single" w:sz="4" w:space="0" w:color="auto"/>
            </w:tcBorders>
          </w:tcPr>
          <w:p w14:paraId="0B92014B" w14:textId="77777777" w:rsidR="00070564" w:rsidRDefault="00070564">
            <w:pPr>
              <w:spacing w:line="300" w:lineRule="exact"/>
              <w:jc w:val="center"/>
              <w:rPr>
                <w:sz w:val="30"/>
                <w:szCs w:val="30"/>
              </w:rPr>
            </w:pPr>
          </w:p>
        </w:tc>
      </w:tr>
      <w:tr w:rsidR="00070564" w14:paraId="744A5D21"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30E18A0F"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76789D3B"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7564A675" w14:textId="77777777" w:rsidR="00070564" w:rsidRDefault="00C600FE">
            <w:pPr>
              <w:spacing w:line="300" w:lineRule="exact"/>
              <w:ind w:left="-57" w:right="-57"/>
              <w:jc w:val="center"/>
              <w:rPr>
                <w:i/>
                <w:sz w:val="30"/>
                <w:szCs w:val="30"/>
              </w:rPr>
            </w:pPr>
            <w:r>
              <w:rPr>
                <w:i/>
                <w:sz w:val="30"/>
                <w:szCs w:val="30"/>
              </w:rPr>
              <w:t>При влажной уборпке полов дополнительно:</w:t>
            </w:r>
          </w:p>
        </w:tc>
        <w:tc>
          <w:tcPr>
            <w:tcW w:w="1280" w:type="dxa"/>
            <w:gridSpan w:val="2"/>
            <w:tcBorders>
              <w:top w:val="single" w:sz="4" w:space="0" w:color="auto"/>
              <w:left w:val="single" w:sz="4" w:space="0" w:color="auto"/>
              <w:bottom w:val="single" w:sz="4" w:space="0" w:color="auto"/>
              <w:right w:val="single" w:sz="4" w:space="0" w:color="auto"/>
            </w:tcBorders>
          </w:tcPr>
          <w:p w14:paraId="1659B203" w14:textId="77777777" w:rsidR="00070564" w:rsidRDefault="00070564">
            <w:pPr>
              <w:spacing w:line="256" w:lineRule="auto"/>
              <w:rPr>
                <w:i/>
                <w:sz w:val="30"/>
                <w:szCs w:val="30"/>
              </w:rPr>
            </w:pPr>
          </w:p>
        </w:tc>
        <w:tc>
          <w:tcPr>
            <w:tcW w:w="1415" w:type="dxa"/>
            <w:tcBorders>
              <w:top w:val="single" w:sz="4" w:space="0" w:color="auto"/>
              <w:left w:val="single" w:sz="4" w:space="0" w:color="auto"/>
              <w:bottom w:val="single" w:sz="4" w:space="0" w:color="auto"/>
              <w:right w:val="single" w:sz="4" w:space="0" w:color="auto"/>
            </w:tcBorders>
          </w:tcPr>
          <w:p w14:paraId="26779525" w14:textId="77777777" w:rsidR="00070564" w:rsidRDefault="00070564">
            <w:pPr>
              <w:spacing w:line="256" w:lineRule="auto"/>
              <w:rPr>
                <w:rFonts w:ascii="Calibri" w:eastAsia="Calibri" w:hAnsi="Calibri"/>
                <w:sz w:val="30"/>
                <w:szCs w:val="30"/>
              </w:rPr>
            </w:pPr>
          </w:p>
        </w:tc>
        <w:tc>
          <w:tcPr>
            <w:tcW w:w="709" w:type="dxa"/>
            <w:tcBorders>
              <w:top w:val="single" w:sz="4" w:space="0" w:color="auto"/>
              <w:left w:val="single" w:sz="4" w:space="0" w:color="auto"/>
              <w:bottom w:val="single" w:sz="4" w:space="0" w:color="auto"/>
              <w:right w:val="single" w:sz="4" w:space="0" w:color="auto"/>
            </w:tcBorders>
          </w:tcPr>
          <w:p w14:paraId="315B20AB" w14:textId="77777777" w:rsidR="00070564" w:rsidRDefault="00070564">
            <w:pPr>
              <w:spacing w:line="300" w:lineRule="exact"/>
              <w:jc w:val="center"/>
              <w:rPr>
                <w:sz w:val="30"/>
                <w:szCs w:val="30"/>
              </w:rPr>
            </w:pPr>
          </w:p>
        </w:tc>
      </w:tr>
      <w:tr w:rsidR="00070564" w14:paraId="2CA1CEF7"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2F4918CC"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4794DCAE"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757903F9" w14:textId="77777777" w:rsidR="00070564" w:rsidRDefault="00C600FE">
            <w:pPr>
              <w:spacing w:line="300" w:lineRule="exact"/>
              <w:ind w:left="-57" w:right="-57"/>
              <w:jc w:val="center"/>
              <w:rPr>
                <w:sz w:val="30"/>
                <w:szCs w:val="30"/>
              </w:rPr>
            </w:pPr>
            <w:r>
              <w:rPr>
                <w:sz w:val="30"/>
                <w:szCs w:val="30"/>
              </w:rPr>
              <w:t>Галоши резиновые (туфли цельнорезиновые)</w:t>
            </w:r>
          </w:p>
        </w:tc>
        <w:tc>
          <w:tcPr>
            <w:tcW w:w="1280" w:type="dxa"/>
            <w:gridSpan w:val="2"/>
            <w:tcBorders>
              <w:top w:val="single" w:sz="4" w:space="0" w:color="auto"/>
              <w:left w:val="single" w:sz="4" w:space="0" w:color="auto"/>
              <w:bottom w:val="single" w:sz="4" w:space="0" w:color="auto"/>
              <w:right w:val="single" w:sz="4" w:space="0" w:color="auto"/>
            </w:tcBorders>
          </w:tcPr>
          <w:p w14:paraId="47BDEE9A" w14:textId="77777777" w:rsidR="00070564" w:rsidRDefault="00C600FE">
            <w:pPr>
              <w:spacing w:line="300" w:lineRule="exact"/>
              <w:ind w:left="-57" w:right="-57"/>
              <w:jc w:val="center"/>
              <w:rPr>
                <w:sz w:val="30"/>
                <w:szCs w:val="30"/>
              </w:rPr>
            </w:pPr>
            <w:r>
              <w:rPr>
                <w:sz w:val="30"/>
                <w:szCs w:val="30"/>
              </w:rPr>
              <w:t>Вн</w:t>
            </w:r>
          </w:p>
        </w:tc>
        <w:tc>
          <w:tcPr>
            <w:tcW w:w="1415" w:type="dxa"/>
            <w:tcBorders>
              <w:top w:val="single" w:sz="4" w:space="0" w:color="auto"/>
              <w:left w:val="single" w:sz="4" w:space="0" w:color="auto"/>
              <w:bottom w:val="single" w:sz="4" w:space="0" w:color="auto"/>
              <w:right w:val="single" w:sz="4" w:space="0" w:color="auto"/>
            </w:tcBorders>
          </w:tcPr>
          <w:p w14:paraId="4920BE94" w14:textId="77777777" w:rsidR="00070564" w:rsidRDefault="00C600FE">
            <w:pPr>
              <w:spacing w:line="300" w:lineRule="exact"/>
              <w:jc w:val="center"/>
              <w:rPr>
                <w:sz w:val="30"/>
                <w:szCs w:val="30"/>
              </w:rPr>
            </w:pPr>
            <w:r>
              <w:rPr>
                <w:sz w:val="30"/>
                <w:szCs w:val="30"/>
              </w:rPr>
              <w:t>12</w:t>
            </w:r>
          </w:p>
        </w:tc>
        <w:tc>
          <w:tcPr>
            <w:tcW w:w="709" w:type="dxa"/>
            <w:tcBorders>
              <w:top w:val="single" w:sz="4" w:space="0" w:color="auto"/>
              <w:left w:val="single" w:sz="4" w:space="0" w:color="auto"/>
              <w:bottom w:val="single" w:sz="4" w:space="0" w:color="auto"/>
              <w:right w:val="single" w:sz="4" w:space="0" w:color="auto"/>
            </w:tcBorders>
          </w:tcPr>
          <w:p w14:paraId="13A722C4" w14:textId="77777777" w:rsidR="00070564" w:rsidRDefault="00070564">
            <w:pPr>
              <w:spacing w:line="300" w:lineRule="exact"/>
              <w:jc w:val="center"/>
              <w:rPr>
                <w:sz w:val="30"/>
                <w:szCs w:val="30"/>
              </w:rPr>
            </w:pPr>
          </w:p>
        </w:tc>
      </w:tr>
      <w:tr w:rsidR="00070564" w14:paraId="2CE883D3" w14:textId="77777777">
        <w:trPr>
          <w:trHeight w:val="20"/>
        </w:trPr>
        <w:tc>
          <w:tcPr>
            <w:tcW w:w="703" w:type="dxa"/>
            <w:vMerge w:val="restart"/>
            <w:tcBorders>
              <w:top w:val="single" w:sz="4" w:space="0" w:color="auto"/>
              <w:left w:val="single" w:sz="4" w:space="0" w:color="auto"/>
              <w:bottom w:val="single" w:sz="4" w:space="0" w:color="auto"/>
              <w:right w:val="single" w:sz="4" w:space="0" w:color="auto"/>
            </w:tcBorders>
          </w:tcPr>
          <w:p w14:paraId="15D81D8A" w14:textId="77777777" w:rsidR="00070564" w:rsidRDefault="00C600FE">
            <w:pPr>
              <w:spacing w:line="300" w:lineRule="exact"/>
              <w:jc w:val="center"/>
            </w:pPr>
            <w:r>
              <w:rPr>
                <w:sz w:val="28"/>
                <w:szCs w:val="28"/>
                <w:lang w:val="ru-RU"/>
              </w:rPr>
              <w:t>2</w:t>
            </w:r>
            <w:r>
              <w:t>.</w:t>
            </w:r>
          </w:p>
        </w:tc>
        <w:tc>
          <w:tcPr>
            <w:tcW w:w="2853" w:type="dxa"/>
            <w:vMerge w:val="restart"/>
            <w:tcBorders>
              <w:top w:val="single" w:sz="4" w:space="0" w:color="auto"/>
              <w:left w:val="single" w:sz="4" w:space="0" w:color="auto"/>
              <w:bottom w:val="single" w:sz="4" w:space="0" w:color="auto"/>
              <w:right w:val="single" w:sz="4" w:space="0" w:color="auto"/>
            </w:tcBorders>
          </w:tcPr>
          <w:p w14:paraId="0CBC7BE1" w14:textId="77777777" w:rsidR="00070564" w:rsidRDefault="00C600FE">
            <w:pPr>
              <w:spacing w:line="300" w:lineRule="exact"/>
              <w:jc w:val="center"/>
              <w:rPr>
                <w:sz w:val="30"/>
                <w:szCs w:val="30"/>
              </w:rPr>
            </w:pPr>
            <w:r>
              <w:rPr>
                <w:sz w:val="30"/>
                <w:szCs w:val="30"/>
              </w:rPr>
              <w:t>Уборщик территорий</w:t>
            </w:r>
          </w:p>
        </w:tc>
        <w:tc>
          <w:tcPr>
            <w:tcW w:w="3735" w:type="dxa"/>
            <w:tcBorders>
              <w:top w:val="single" w:sz="4" w:space="0" w:color="auto"/>
              <w:left w:val="single" w:sz="4" w:space="0" w:color="auto"/>
              <w:bottom w:val="single" w:sz="4" w:space="0" w:color="auto"/>
              <w:right w:val="single" w:sz="4" w:space="0" w:color="auto"/>
            </w:tcBorders>
          </w:tcPr>
          <w:p w14:paraId="4D0B97D7" w14:textId="77777777" w:rsidR="00070564" w:rsidRDefault="00C600FE">
            <w:pPr>
              <w:spacing w:line="300" w:lineRule="exact"/>
              <w:ind w:left="-57" w:right="-57"/>
              <w:jc w:val="center"/>
              <w:rPr>
                <w:sz w:val="30"/>
                <w:szCs w:val="30"/>
              </w:rPr>
            </w:pPr>
            <w:r>
              <w:rPr>
                <w:sz w:val="30"/>
                <w:szCs w:val="30"/>
              </w:rPr>
              <w:t>Костюм х/б (халат х/б)</w:t>
            </w:r>
          </w:p>
        </w:tc>
        <w:tc>
          <w:tcPr>
            <w:tcW w:w="1280" w:type="dxa"/>
            <w:gridSpan w:val="2"/>
            <w:tcBorders>
              <w:top w:val="single" w:sz="4" w:space="0" w:color="auto"/>
              <w:left w:val="single" w:sz="4" w:space="0" w:color="auto"/>
              <w:bottom w:val="single" w:sz="4" w:space="0" w:color="auto"/>
              <w:right w:val="single" w:sz="4" w:space="0" w:color="auto"/>
            </w:tcBorders>
          </w:tcPr>
          <w:p w14:paraId="33505600" w14:textId="77777777" w:rsidR="00070564" w:rsidRDefault="00C600FE">
            <w:pPr>
              <w:spacing w:line="300" w:lineRule="exact"/>
              <w:ind w:left="-57" w:right="-57"/>
              <w:jc w:val="center"/>
              <w:rPr>
                <w:sz w:val="30"/>
                <w:szCs w:val="30"/>
              </w:rPr>
            </w:pPr>
            <w:r>
              <w:rPr>
                <w:sz w:val="30"/>
                <w:szCs w:val="30"/>
              </w:rPr>
              <w:t>ЗМи</w:t>
            </w:r>
          </w:p>
        </w:tc>
        <w:tc>
          <w:tcPr>
            <w:tcW w:w="1415" w:type="dxa"/>
            <w:tcBorders>
              <w:top w:val="single" w:sz="4" w:space="0" w:color="auto"/>
              <w:left w:val="single" w:sz="4" w:space="0" w:color="auto"/>
              <w:bottom w:val="single" w:sz="4" w:space="0" w:color="auto"/>
              <w:right w:val="single" w:sz="4" w:space="0" w:color="auto"/>
            </w:tcBorders>
          </w:tcPr>
          <w:p w14:paraId="13F838E8" w14:textId="77777777" w:rsidR="00070564" w:rsidRDefault="00C600FE">
            <w:pPr>
              <w:spacing w:line="300" w:lineRule="exact"/>
              <w:jc w:val="center"/>
              <w:rPr>
                <w:sz w:val="30"/>
                <w:szCs w:val="30"/>
              </w:rPr>
            </w:pPr>
            <w:r>
              <w:rPr>
                <w:sz w:val="30"/>
                <w:szCs w:val="30"/>
              </w:rPr>
              <w:t>12</w:t>
            </w:r>
          </w:p>
        </w:tc>
        <w:tc>
          <w:tcPr>
            <w:tcW w:w="709" w:type="dxa"/>
            <w:tcBorders>
              <w:top w:val="single" w:sz="4" w:space="0" w:color="auto"/>
              <w:left w:val="single" w:sz="4" w:space="0" w:color="auto"/>
              <w:bottom w:val="single" w:sz="4" w:space="0" w:color="auto"/>
              <w:right w:val="single" w:sz="4" w:space="0" w:color="auto"/>
            </w:tcBorders>
          </w:tcPr>
          <w:p w14:paraId="18C75979" w14:textId="77777777" w:rsidR="00070564" w:rsidRDefault="00070564">
            <w:pPr>
              <w:spacing w:line="300" w:lineRule="exact"/>
              <w:jc w:val="center"/>
              <w:rPr>
                <w:sz w:val="30"/>
                <w:szCs w:val="30"/>
              </w:rPr>
            </w:pPr>
          </w:p>
        </w:tc>
      </w:tr>
      <w:tr w:rsidR="00070564" w14:paraId="71821EDF"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2D98611A"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17029B79"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1419F871" w14:textId="77777777" w:rsidR="00070564" w:rsidRDefault="00C600FE">
            <w:pPr>
              <w:spacing w:line="300" w:lineRule="exact"/>
              <w:ind w:left="-57" w:right="-57"/>
              <w:jc w:val="center"/>
              <w:rPr>
                <w:sz w:val="30"/>
                <w:szCs w:val="30"/>
              </w:rPr>
            </w:pPr>
            <w:r>
              <w:rPr>
                <w:sz w:val="30"/>
                <w:szCs w:val="30"/>
              </w:rPr>
              <w:t>Головной убор из х/б ткани</w:t>
            </w:r>
          </w:p>
        </w:tc>
        <w:tc>
          <w:tcPr>
            <w:tcW w:w="1280" w:type="dxa"/>
            <w:gridSpan w:val="2"/>
            <w:tcBorders>
              <w:top w:val="single" w:sz="4" w:space="0" w:color="auto"/>
              <w:left w:val="single" w:sz="4" w:space="0" w:color="auto"/>
              <w:bottom w:val="single" w:sz="4" w:space="0" w:color="auto"/>
              <w:right w:val="single" w:sz="4" w:space="0" w:color="auto"/>
            </w:tcBorders>
          </w:tcPr>
          <w:p w14:paraId="7EB98AA1" w14:textId="77777777" w:rsidR="00070564" w:rsidRDefault="00070564">
            <w:pPr>
              <w:spacing w:line="300" w:lineRule="exact"/>
              <w:ind w:left="-57" w:right="-57"/>
              <w:jc w:val="center"/>
              <w:rPr>
                <w:sz w:val="30"/>
                <w:szCs w:val="30"/>
              </w:rPr>
            </w:pPr>
          </w:p>
        </w:tc>
        <w:tc>
          <w:tcPr>
            <w:tcW w:w="1415" w:type="dxa"/>
            <w:tcBorders>
              <w:top w:val="single" w:sz="4" w:space="0" w:color="auto"/>
              <w:left w:val="single" w:sz="4" w:space="0" w:color="auto"/>
              <w:bottom w:val="single" w:sz="4" w:space="0" w:color="auto"/>
              <w:right w:val="single" w:sz="4" w:space="0" w:color="auto"/>
            </w:tcBorders>
          </w:tcPr>
          <w:p w14:paraId="22DA2110" w14:textId="77777777" w:rsidR="00070564" w:rsidRDefault="00C600FE">
            <w:pPr>
              <w:spacing w:line="300" w:lineRule="exact"/>
              <w:jc w:val="center"/>
              <w:rPr>
                <w:sz w:val="30"/>
                <w:szCs w:val="30"/>
              </w:rPr>
            </w:pPr>
            <w:r>
              <w:rPr>
                <w:sz w:val="30"/>
                <w:szCs w:val="30"/>
              </w:rPr>
              <w:t>12</w:t>
            </w:r>
          </w:p>
        </w:tc>
        <w:tc>
          <w:tcPr>
            <w:tcW w:w="709" w:type="dxa"/>
            <w:tcBorders>
              <w:top w:val="single" w:sz="4" w:space="0" w:color="auto"/>
              <w:left w:val="single" w:sz="4" w:space="0" w:color="auto"/>
              <w:bottom w:val="single" w:sz="4" w:space="0" w:color="auto"/>
              <w:right w:val="single" w:sz="4" w:space="0" w:color="auto"/>
            </w:tcBorders>
          </w:tcPr>
          <w:p w14:paraId="3380BDC0" w14:textId="77777777" w:rsidR="00070564" w:rsidRDefault="00070564">
            <w:pPr>
              <w:spacing w:line="300" w:lineRule="exact"/>
              <w:jc w:val="center"/>
              <w:rPr>
                <w:sz w:val="30"/>
                <w:szCs w:val="30"/>
              </w:rPr>
            </w:pPr>
          </w:p>
        </w:tc>
      </w:tr>
      <w:tr w:rsidR="00070564" w14:paraId="00885E96"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5BCE14AE"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6A989AC5"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0A714F54" w14:textId="77777777" w:rsidR="00070564" w:rsidRDefault="00C600FE">
            <w:pPr>
              <w:spacing w:line="300" w:lineRule="exact"/>
              <w:ind w:left="-57" w:right="-57"/>
              <w:jc w:val="center"/>
              <w:rPr>
                <w:sz w:val="30"/>
                <w:szCs w:val="30"/>
              </w:rPr>
            </w:pPr>
            <w:r>
              <w:rPr>
                <w:sz w:val="30"/>
                <w:szCs w:val="30"/>
              </w:rPr>
              <w:t>Ботинки кожаные</w:t>
            </w:r>
          </w:p>
        </w:tc>
        <w:tc>
          <w:tcPr>
            <w:tcW w:w="1280" w:type="dxa"/>
            <w:gridSpan w:val="2"/>
            <w:tcBorders>
              <w:top w:val="single" w:sz="4" w:space="0" w:color="auto"/>
              <w:left w:val="single" w:sz="4" w:space="0" w:color="auto"/>
              <w:bottom w:val="single" w:sz="4" w:space="0" w:color="auto"/>
              <w:right w:val="single" w:sz="4" w:space="0" w:color="auto"/>
            </w:tcBorders>
          </w:tcPr>
          <w:p w14:paraId="3C9345F8" w14:textId="77777777" w:rsidR="00070564" w:rsidRDefault="00C600FE">
            <w:pPr>
              <w:spacing w:line="300" w:lineRule="exact"/>
              <w:ind w:left="-57" w:right="-57"/>
              <w:jc w:val="center"/>
              <w:rPr>
                <w:sz w:val="30"/>
                <w:szCs w:val="30"/>
              </w:rPr>
            </w:pPr>
            <w:r>
              <w:rPr>
                <w:sz w:val="30"/>
                <w:szCs w:val="30"/>
              </w:rPr>
              <w:t>Ми</w:t>
            </w:r>
          </w:p>
        </w:tc>
        <w:tc>
          <w:tcPr>
            <w:tcW w:w="1415" w:type="dxa"/>
            <w:tcBorders>
              <w:top w:val="single" w:sz="4" w:space="0" w:color="auto"/>
              <w:left w:val="single" w:sz="4" w:space="0" w:color="auto"/>
              <w:bottom w:val="single" w:sz="4" w:space="0" w:color="auto"/>
              <w:right w:val="single" w:sz="4" w:space="0" w:color="auto"/>
            </w:tcBorders>
          </w:tcPr>
          <w:p w14:paraId="791DC1C2" w14:textId="77777777" w:rsidR="00070564" w:rsidRDefault="00C600FE">
            <w:pPr>
              <w:spacing w:line="300" w:lineRule="exact"/>
              <w:jc w:val="center"/>
              <w:rPr>
                <w:sz w:val="30"/>
                <w:szCs w:val="30"/>
              </w:rPr>
            </w:pPr>
            <w:r>
              <w:rPr>
                <w:sz w:val="30"/>
                <w:szCs w:val="30"/>
              </w:rPr>
              <w:t>12</w:t>
            </w:r>
          </w:p>
        </w:tc>
        <w:tc>
          <w:tcPr>
            <w:tcW w:w="709" w:type="dxa"/>
            <w:tcBorders>
              <w:top w:val="single" w:sz="4" w:space="0" w:color="auto"/>
              <w:left w:val="single" w:sz="4" w:space="0" w:color="auto"/>
              <w:bottom w:val="single" w:sz="4" w:space="0" w:color="auto"/>
              <w:right w:val="single" w:sz="4" w:space="0" w:color="auto"/>
            </w:tcBorders>
          </w:tcPr>
          <w:p w14:paraId="6BEF1C50" w14:textId="77777777" w:rsidR="00070564" w:rsidRDefault="00070564">
            <w:pPr>
              <w:spacing w:line="300" w:lineRule="exact"/>
              <w:jc w:val="center"/>
              <w:rPr>
                <w:sz w:val="30"/>
                <w:szCs w:val="30"/>
              </w:rPr>
            </w:pPr>
          </w:p>
        </w:tc>
      </w:tr>
      <w:tr w:rsidR="00070564" w14:paraId="299E6A96" w14:textId="77777777">
        <w:trPr>
          <w:trHeight w:val="328"/>
        </w:trPr>
        <w:tc>
          <w:tcPr>
            <w:tcW w:w="703" w:type="dxa"/>
            <w:vMerge/>
            <w:tcBorders>
              <w:top w:val="single" w:sz="4" w:space="0" w:color="auto"/>
              <w:left w:val="single" w:sz="4" w:space="0" w:color="auto"/>
              <w:bottom w:val="single" w:sz="4" w:space="0" w:color="auto"/>
              <w:right w:val="single" w:sz="4" w:space="0" w:color="auto"/>
            </w:tcBorders>
            <w:vAlign w:val="center"/>
          </w:tcPr>
          <w:p w14:paraId="09566940"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1EAF1381"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4E481273" w14:textId="77777777" w:rsidR="00070564" w:rsidRDefault="00C600FE">
            <w:pPr>
              <w:spacing w:line="300" w:lineRule="exact"/>
              <w:ind w:left="-57" w:right="-57"/>
              <w:jc w:val="center"/>
              <w:rPr>
                <w:sz w:val="30"/>
                <w:szCs w:val="30"/>
              </w:rPr>
            </w:pPr>
            <w:r>
              <w:rPr>
                <w:sz w:val="30"/>
                <w:szCs w:val="30"/>
              </w:rPr>
              <w:t>Рукавицы комбинированные</w:t>
            </w:r>
          </w:p>
        </w:tc>
        <w:tc>
          <w:tcPr>
            <w:tcW w:w="1280" w:type="dxa"/>
            <w:gridSpan w:val="2"/>
            <w:tcBorders>
              <w:top w:val="single" w:sz="4" w:space="0" w:color="auto"/>
              <w:left w:val="single" w:sz="4" w:space="0" w:color="auto"/>
              <w:bottom w:val="single" w:sz="4" w:space="0" w:color="auto"/>
              <w:right w:val="single" w:sz="4" w:space="0" w:color="auto"/>
            </w:tcBorders>
          </w:tcPr>
          <w:p w14:paraId="2F5A6F5B" w14:textId="77777777" w:rsidR="00070564" w:rsidRDefault="00C600FE">
            <w:pPr>
              <w:spacing w:line="300" w:lineRule="exact"/>
              <w:ind w:left="-57" w:right="-57"/>
              <w:jc w:val="center"/>
              <w:rPr>
                <w:sz w:val="30"/>
                <w:szCs w:val="30"/>
              </w:rPr>
            </w:pPr>
            <w:r>
              <w:rPr>
                <w:sz w:val="30"/>
                <w:szCs w:val="30"/>
              </w:rPr>
              <w:t>Ми</w:t>
            </w:r>
          </w:p>
        </w:tc>
        <w:tc>
          <w:tcPr>
            <w:tcW w:w="1415" w:type="dxa"/>
            <w:tcBorders>
              <w:top w:val="single" w:sz="4" w:space="0" w:color="auto"/>
              <w:left w:val="single" w:sz="4" w:space="0" w:color="auto"/>
              <w:bottom w:val="single" w:sz="4" w:space="0" w:color="auto"/>
              <w:right w:val="single" w:sz="4" w:space="0" w:color="auto"/>
            </w:tcBorders>
          </w:tcPr>
          <w:p w14:paraId="7967EAFA" w14:textId="77777777" w:rsidR="00070564" w:rsidRDefault="00C600FE">
            <w:pPr>
              <w:spacing w:line="300"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61CC01A2" w14:textId="77777777" w:rsidR="00070564" w:rsidRDefault="00070564">
            <w:pPr>
              <w:spacing w:line="300" w:lineRule="exact"/>
              <w:jc w:val="center"/>
              <w:rPr>
                <w:sz w:val="30"/>
                <w:szCs w:val="30"/>
              </w:rPr>
            </w:pPr>
          </w:p>
        </w:tc>
      </w:tr>
      <w:tr w:rsidR="00070564" w14:paraId="44509CFC"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37DAA7FE"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70647C81"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4A0D2C6D" w14:textId="77777777" w:rsidR="00070564" w:rsidRDefault="00C600FE">
            <w:pPr>
              <w:spacing w:line="300" w:lineRule="exact"/>
              <w:ind w:left="-57" w:right="-57"/>
              <w:jc w:val="center"/>
              <w:rPr>
                <w:sz w:val="30"/>
                <w:szCs w:val="30"/>
              </w:rPr>
            </w:pPr>
            <w:r>
              <w:rPr>
                <w:i/>
                <w:sz w:val="30"/>
                <w:szCs w:val="30"/>
              </w:rPr>
              <w:t>При работе в местах движения транспортных средств дополнительно:</w:t>
            </w:r>
          </w:p>
        </w:tc>
        <w:tc>
          <w:tcPr>
            <w:tcW w:w="1280" w:type="dxa"/>
            <w:gridSpan w:val="2"/>
            <w:tcBorders>
              <w:top w:val="single" w:sz="4" w:space="0" w:color="auto"/>
              <w:left w:val="single" w:sz="4" w:space="0" w:color="auto"/>
              <w:bottom w:val="single" w:sz="4" w:space="0" w:color="auto"/>
              <w:right w:val="single" w:sz="4" w:space="0" w:color="auto"/>
            </w:tcBorders>
          </w:tcPr>
          <w:p w14:paraId="34FC9764" w14:textId="77777777" w:rsidR="00070564" w:rsidRDefault="00070564">
            <w:pPr>
              <w:spacing w:line="300" w:lineRule="exact"/>
              <w:ind w:left="-57" w:right="-57"/>
              <w:jc w:val="center"/>
              <w:rPr>
                <w:sz w:val="30"/>
                <w:szCs w:val="30"/>
              </w:rPr>
            </w:pPr>
          </w:p>
        </w:tc>
        <w:tc>
          <w:tcPr>
            <w:tcW w:w="1415" w:type="dxa"/>
            <w:tcBorders>
              <w:top w:val="single" w:sz="4" w:space="0" w:color="auto"/>
              <w:left w:val="single" w:sz="4" w:space="0" w:color="auto"/>
              <w:bottom w:val="single" w:sz="4" w:space="0" w:color="auto"/>
              <w:right w:val="single" w:sz="4" w:space="0" w:color="auto"/>
            </w:tcBorders>
          </w:tcPr>
          <w:p w14:paraId="5374271F" w14:textId="77777777" w:rsidR="00070564" w:rsidRDefault="00070564">
            <w:pPr>
              <w:spacing w:line="256" w:lineRule="auto"/>
              <w:rPr>
                <w:sz w:val="30"/>
                <w:szCs w:val="30"/>
              </w:rPr>
            </w:pPr>
          </w:p>
        </w:tc>
        <w:tc>
          <w:tcPr>
            <w:tcW w:w="709" w:type="dxa"/>
            <w:tcBorders>
              <w:top w:val="single" w:sz="4" w:space="0" w:color="auto"/>
              <w:left w:val="single" w:sz="4" w:space="0" w:color="auto"/>
              <w:bottom w:val="single" w:sz="4" w:space="0" w:color="auto"/>
              <w:right w:val="single" w:sz="4" w:space="0" w:color="auto"/>
            </w:tcBorders>
          </w:tcPr>
          <w:p w14:paraId="158673D8" w14:textId="77777777" w:rsidR="00070564" w:rsidRDefault="00070564">
            <w:pPr>
              <w:spacing w:line="300" w:lineRule="exact"/>
              <w:jc w:val="center"/>
              <w:rPr>
                <w:sz w:val="30"/>
                <w:szCs w:val="30"/>
              </w:rPr>
            </w:pPr>
          </w:p>
        </w:tc>
      </w:tr>
      <w:tr w:rsidR="00070564" w14:paraId="62A9BDB6"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4640F445"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0307CD73"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3F2C0DA2" w14:textId="77777777" w:rsidR="00070564" w:rsidRDefault="00C600FE">
            <w:pPr>
              <w:spacing w:line="300" w:lineRule="exact"/>
              <w:ind w:left="-57" w:right="-57"/>
              <w:jc w:val="center"/>
              <w:rPr>
                <w:sz w:val="30"/>
                <w:szCs w:val="30"/>
              </w:rPr>
            </w:pPr>
            <w:r>
              <w:rPr>
                <w:sz w:val="30"/>
                <w:szCs w:val="30"/>
              </w:rPr>
              <w:t>Жилет сигнальный с элементами из световозвращающего материала</w:t>
            </w:r>
          </w:p>
        </w:tc>
        <w:tc>
          <w:tcPr>
            <w:tcW w:w="1280" w:type="dxa"/>
            <w:gridSpan w:val="2"/>
            <w:tcBorders>
              <w:top w:val="single" w:sz="4" w:space="0" w:color="auto"/>
              <w:left w:val="single" w:sz="4" w:space="0" w:color="auto"/>
              <w:bottom w:val="single" w:sz="4" w:space="0" w:color="auto"/>
              <w:right w:val="single" w:sz="4" w:space="0" w:color="auto"/>
            </w:tcBorders>
          </w:tcPr>
          <w:p w14:paraId="77743BAB" w14:textId="77777777" w:rsidR="00070564" w:rsidRDefault="00C600FE">
            <w:pPr>
              <w:spacing w:line="300" w:lineRule="exact"/>
              <w:ind w:left="-57" w:right="-57"/>
              <w:jc w:val="center"/>
              <w:rPr>
                <w:sz w:val="30"/>
                <w:szCs w:val="30"/>
              </w:rPr>
            </w:pPr>
            <w:r>
              <w:rPr>
                <w:sz w:val="30"/>
                <w:szCs w:val="30"/>
              </w:rPr>
              <w:t>Со</w:t>
            </w:r>
          </w:p>
        </w:tc>
        <w:tc>
          <w:tcPr>
            <w:tcW w:w="1415" w:type="dxa"/>
            <w:tcBorders>
              <w:top w:val="single" w:sz="4" w:space="0" w:color="auto"/>
              <w:left w:val="single" w:sz="4" w:space="0" w:color="auto"/>
              <w:bottom w:val="single" w:sz="4" w:space="0" w:color="auto"/>
              <w:right w:val="single" w:sz="4" w:space="0" w:color="auto"/>
            </w:tcBorders>
          </w:tcPr>
          <w:p w14:paraId="50FDD69D" w14:textId="77777777" w:rsidR="00070564" w:rsidRDefault="00C600FE">
            <w:pPr>
              <w:spacing w:line="300"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3A3E0625" w14:textId="77777777" w:rsidR="00070564" w:rsidRDefault="00070564">
            <w:pPr>
              <w:spacing w:line="300" w:lineRule="exact"/>
              <w:jc w:val="center"/>
              <w:rPr>
                <w:sz w:val="30"/>
                <w:szCs w:val="30"/>
              </w:rPr>
            </w:pPr>
          </w:p>
        </w:tc>
      </w:tr>
      <w:tr w:rsidR="00070564" w14:paraId="47436610"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3E5967B5"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746F59DC"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380DE5AD" w14:textId="77777777" w:rsidR="00070564" w:rsidRDefault="00C600FE">
            <w:pPr>
              <w:spacing w:line="300" w:lineRule="exact"/>
              <w:ind w:left="-57" w:right="-57"/>
              <w:jc w:val="center"/>
              <w:rPr>
                <w:i/>
                <w:sz w:val="30"/>
                <w:szCs w:val="30"/>
              </w:rPr>
            </w:pPr>
            <w:r>
              <w:rPr>
                <w:i/>
                <w:sz w:val="30"/>
                <w:szCs w:val="30"/>
              </w:rPr>
              <w:t>Для защиты от атмосферных осадков при выполнении наружных работ;</w:t>
            </w:r>
          </w:p>
        </w:tc>
        <w:tc>
          <w:tcPr>
            <w:tcW w:w="1280" w:type="dxa"/>
            <w:gridSpan w:val="2"/>
            <w:tcBorders>
              <w:top w:val="single" w:sz="4" w:space="0" w:color="auto"/>
              <w:left w:val="single" w:sz="4" w:space="0" w:color="auto"/>
              <w:bottom w:val="single" w:sz="4" w:space="0" w:color="auto"/>
              <w:right w:val="single" w:sz="4" w:space="0" w:color="auto"/>
            </w:tcBorders>
          </w:tcPr>
          <w:p w14:paraId="08B1E781" w14:textId="77777777" w:rsidR="00070564" w:rsidRDefault="00070564">
            <w:pPr>
              <w:spacing w:line="300" w:lineRule="exact"/>
              <w:ind w:left="-57" w:right="-57"/>
              <w:jc w:val="center"/>
              <w:rPr>
                <w:sz w:val="30"/>
                <w:szCs w:val="30"/>
              </w:rPr>
            </w:pPr>
          </w:p>
        </w:tc>
        <w:tc>
          <w:tcPr>
            <w:tcW w:w="1415" w:type="dxa"/>
            <w:tcBorders>
              <w:top w:val="single" w:sz="4" w:space="0" w:color="auto"/>
              <w:left w:val="single" w:sz="4" w:space="0" w:color="auto"/>
              <w:bottom w:val="single" w:sz="4" w:space="0" w:color="auto"/>
              <w:right w:val="single" w:sz="4" w:space="0" w:color="auto"/>
            </w:tcBorders>
          </w:tcPr>
          <w:p w14:paraId="5E4822D9" w14:textId="77777777" w:rsidR="00070564" w:rsidRDefault="00070564">
            <w:pPr>
              <w:spacing w:line="300" w:lineRule="exact"/>
              <w:jc w:val="center"/>
              <w:rPr>
                <w:sz w:val="30"/>
                <w:szCs w:val="30"/>
              </w:rPr>
            </w:pPr>
          </w:p>
        </w:tc>
        <w:tc>
          <w:tcPr>
            <w:tcW w:w="709" w:type="dxa"/>
            <w:tcBorders>
              <w:top w:val="single" w:sz="4" w:space="0" w:color="auto"/>
              <w:left w:val="single" w:sz="4" w:space="0" w:color="auto"/>
              <w:bottom w:val="single" w:sz="4" w:space="0" w:color="auto"/>
              <w:right w:val="single" w:sz="4" w:space="0" w:color="auto"/>
            </w:tcBorders>
          </w:tcPr>
          <w:p w14:paraId="709DEB46" w14:textId="77777777" w:rsidR="00070564" w:rsidRDefault="00070564">
            <w:pPr>
              <w:spacing w:line="300" w:lineRule="exact"/>
              <w:jc w:val="center"/>
              <w:rPr>
                <w:sz w:val="30"/>
                <w:szCs w:val="30"/>
              </w:rPr>
            </w:pPr>
          </w:p>
        </w:tc>
      </w:tr>
      <w:tr w:rsidR="00070564" w14:paraId="625D9F20"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64AA65D9"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1DA7C58E"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05271167" w14:textId="77777777" w:rsidR="00070564" w:rsidRDefault="00C600FE">
            <w:pPr>
              <w:spacing w:line="300" w:lineRule="exact"/>
              <w:ind w:left="-57" w:right="-57"/>
              <w:jc w:val="center"/>
              <w:rPr>
                <w:sz w:val="30"/>
                <w:szCs w:val="30"/>
              </w:rPr>
            </w:pPr>
            <w:r>
              <w:rPr>
                <w:sz w:val="30"/>
                <w:szCs w:val="30"/>
              </w:rPr>
              <w:t>Плащ непромокаемый с капюшоном</w:t>
            </w:r>
          </w:p>
        </w:tc>
        <w:tc>
          <w:tcPr>
            <w:tcW w:w="1280" w:type="dxa"/>
            <w:gridSpan w:val="2"/>
            <w:tcBorders>
              <w:top w:val="single" w:sz="4" w:space="0" w:color="auto"/>
              <w:left w:val="single" w:sz="4" w:space="0" w:color="auto"/>
              <w:bottom w:val="single" w:sz="4" w:space="0" w:color="auto"/>
              <w:right w:val="single" w:sz="4" w:space="0" w:color="auto"/>
            </w:tcBorders>
          </w:tcPr>
          <w:p w14:paraId="25013ECA" w14:textId="77777777" w:rsidR="00070564" w:rsidRDefault="00070564">
            <w:pPr>
              <w:spacing w:line="300" w:lineRule="exact"/>
              <w:ind w:left="-57" w:right="-57"/>
              <w:jc w:val="center"/>
              <w:rPr>
                <w:sz w:val="30"/>
                <w:szCs w:val="30"/>
              </w:rPr>
            </w:pPr>
          </w:p>
          <w:p w14:paraId="517AA676" w14:textId="77777777" w:rsidR="00070564" w:rsidRDefault="00C600FE">
            <w:pPr>
              <w:spacing w:line="300" w:lineRule="exact"/>
              <w:ind w:left="-57" w:right="-57"/>
              <w:jc w:val="center"/>
              <w:rPr>
                <w:sz w:val="30"/>
                <w:szCs w:val="30"/>
              </w:rPr>
            </w:pPr>
            <w:r>
              <w:rPr>
                <w:sz w:val="30"/>
                <w:szCs w:val="30"/>
              </w:rPr>
              <w:t>Вн</w:t>
            </w:r>
          </w:p>
        </w:tc>
        <w:tc>
          <w:tcPr>
            <w:tcW w:w="1415" w:type="dxa"/>
            <w:tcBorders>
              <w:top w:val="single" w:sz="4" w:space="0" w:color="auto"/>
              <w:left w:val="single" w:sz="4" w:space="0" w:color="auto"/>
              <w:bottom w:val="single" w:sz="4" w:space="0" w:color="auto"/>
              <w:right w:val="single" w:sz="4" w:space="0" w:color="auto"/>
            </w:tcBorders>
          </w:tcPr>
          <w:p w14:paraId="626425A6" w14:textId="77777777" w:rsidR="00070564" w:rsidRDefault="00070564">
            <w:pPr>
              <w:spacing w:line="300" w:lineRule="exact"/>
              <w:jc w:val="center"/>
              <w:rPr>
                <w:sz w:val="30"/>
                <w:szCs w:val="30"/>
              </w:rPr>
            </w:pPr>
          </w:p>
          <w:p w14:paraId="0491B778" w14:textId="77777777" w:rsidR="00070564" w:rsidRDefault="00C600FE">
            <w:pPr>
              <w:spacing w:line="300" w:lineRule="exact"/>
              <w:jc w:val="center"/>
              <w:rPr>
                <w:sz w:val="30"/>
                <w:szCs w:val="30"/>
              </w:rPr>
            </w:pPr>
            <w:r>
              <w:rPr>
                <w:sz w:val="30"/>
                <w:szCs w:val="30"/>
              </w:rPr>
              <w:t>36</w:t>
            </w:r>
          </w:p>
        </w:tc>
        <w:tc>
          <w:tcPr>
            <w:tcW w:w="709" w:type="dxa"/>
            <w:tcBorders>
              <w:top w:val="single" w:sz="4" w:space="0" w:color="auto"/>
              <w:left w:val="single" w:sz="4" w:space="0" w:color="auto"/>
              <w:bottom w:val="single" w:sz="4" w:space="0" w:color="auto"/>
              <w:right w:val="single" w:sz="4" w:space="0" w:color="auto"/>
            </w:tcBorders>
          </w:tcPr>
          <w:p w14:paraId="061BAE64" w14:textId="77777777" w:rsidR="00070564" w:rsidRDefault="00070564">
            <w:pPr>
              <w:spacing w:line="300" w:lineRule="exact"/>
              <w:jc w:val="center"/>
              <w:rPr>
                <w:sz w:val="30"/>
                <w:szCs w:val="30"/>
              </w:rPr>
            </w:pPr>
          </w:p>
        </w:tc>
      </w:tr>
      <w:tr w:rsidR="00070564" w14:paraId="7D4EB065"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2516EA86"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18507D0F"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04C75FB3" w14:textId="77777777" w:rsidR="00070564" w:rsidRDefault="00C600FE">
            <w:pPr>
              <w:spacing w:line="300" w:lineRule="exact"/>
              <w:ind w:left="-57" w:right="-57"/>
              <w:jc w:val="center"/>
              <w:rPr>
                <w:sz w:val="30"/>
                <w:szCs w:val="30"/>
              </w:rPr>
            </w:pPr>
            <w:r>
              <w:rPr>
                <w:sz w:val="30"/>
                <w:szCs w:val="30"/>
              </w:rPr>
              <w:t>Сапоги резиновые</w:t>
            </w:r>
          </w:p>
        </w:tc>
        <w:tc>
          <w:tcPr>
            <w:tcW w:w="1280" w:type="dxa"/>
            <w:gridSpan w:val="2"/>
            <w:tcBorders>
              <w:top w:val="single" w:sz="4" w:space="0" w:color="auto"/>
              <w:left w:val="single" w:sz="4" w:space="0" w:color="auto"/>
              <w:bottom w:val="single" w:sz="4" w:space="0" w:color="auto"/>
              <w:right w:val="single" w:sz="4" w:space="0" w:color="auto"/>
            </w:tcBorders>
          </w:tcPr>
          <w:p w14:paraId="4BC69D5B" w14:textId="77777777" w:rsidR="00070564" w:rsidRDefault="00C600FE">
            <w:pPr>
              <w:spacing w:line="300" w:lineRule="exact"/>
              <w:ind w:left="-57" w:right="-57"/>
              <w:jc w:val="center"/>
              <w:rPr>
                <w:sz w:val="30"/>
                <w:szCs w:val="30"/>
              </w:rPr>
            </w:pPr>
            <w:r>
              <w:rPr>
                <w:sz w:val="30"/>
                <w:szCs w:val="30"/>
              </w:rPr>
              <w:t>В</w:t>
            </w:r>
          </w:p>
        </w:tc>
        <w:tc>
          <w:tcPr>
            <w:tcW w:w="1415" w:type="dxa"/>
            <w:tcBorders>
              <w:top w:val="single" w:sz="4" w:space="0" w:color="auto"/>
              <w:left w:val="single" w:sz="4" w:space="0" w:color="auto"/>
              <w:bottom w:val="single" w:sz="4" w:space="0" w:color="auto"/>
              <w:right w:val="single" w:sz="4" w:space="0" w:color="auto"/>
            </w:tcBorders>
          </w:tcPr>
          <w:p w14:paraId="05FAEBD2" w14:textId="77777777" w:rsidR="00070564" w:rsidRDefault="00C600FE">
            <w:pPr>
              <w:spacing w:line="300" w:lineRule="exact"/>
              <w:jc w:val="center"/>
              <w:rPr>
                <w:sz w:val="30"/>
                <w:szCs w:val="30"/>
              </w:rPr>
            </w:pPr>
            <w:r>
              <w:rPr>
                <w:sz w:val="30"/>
                <w:szCs w:val="30"/>
              </w:rPr>
              <w:t>24</w:t>
            </w:r>
          </w:p>
        </w:tc>
        <w:tc>
          <w:tcPr>
            <w:tcW w:w="709" w:type="dxa"/>
            <w:tcBorders>
              <w:top w:val="single" w:sz="4" w:space="0" w:color="auto"/>
              <w:left w:val="single" w:sz="4" w:space="0" w:color="auto"/>
              <w:bottom w:val="single" w:sz="4" w:space="0" w:color="auto"/>
              <w:right w:val="single" w:sz="4" w:space="0" w:color="auto"/>
            </w:tcBorders>
          </w:tcPr>
          <w:p w14:paraId="56C3949E" w14:textId="77777777" w:rsidR="00070564" w:rsidRDefault="00070564">
            <w:pPr>
              <w:spacing w:line="300" w:lineRule="exact"/>
              <w:jc w:val="center"/>
              <w:rPr>
                <w:sz w:val="30"/>
                <w:szCs w:val="30"/>
              </w:rPr>
            </w:pPr>
          </w:p>
        </w:tc>
      </w:tr>
      <w:tr w:rsidR="00070564" w14:paraId="4F246760"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206554A1"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2BCBBCC7" w14:textId="77777777" w:rsidR="00070564" w:rsidRDefault="00070564">
            <w:pPr>
              <w:spacing w:line="256" w:lineRule="auto"/>
              <w:rPr>
                <w:sz w:val="30"/>
                <w:szCs w:val="30"/>
              </w:rPr>
            </w:pPr>
          </w:p>
        </w:tc>
        <w:tc>
          <w:tcPr>
            <w:tcW w:w="7139" w:type="dxa"/>
            <w:gridSpan w:val="5"/>
            <w:tcBorders>
              <w:top w:val="single" w:sz="4" w:space="0" w:color="auto"/>
              <w:left w:val="single" w:sz="4" w:space="0" w:color="auto"/>
              <w:bottom w:val="single" w:sz="4" w:space="0" w:color="auto"/>
              <w:right w:val="single" w:sz="4" w:space="0" w:color="auto"/>
            </w:tcBorders>
          </w:tcPr>
          <w:p w14:paraId="21AC96B3" w14:textId="77777777" w:rsidR="00070564" w:rsidRDefault="00C600FE">
            <w:pPr>
              <w:spacing w:line="300" w:lineRule="exact"/>
              <w:ind w:left="-57" w:right="-57"/>
              <w:jc w:val="center"/>
              <w:rPr>
                <w:sz w:val="30"/>
                <w:szCs w:val="30"/>
              </w:rPr>
            </w:pPr>
            <w:r>
              <w:rPr>
                <w:i/>
                <w:sz w:val="30"/>
                <w:szCs w:val="30"/>
              </w:rPr>
              <w:t>В холодное время года на наружных работах дополнительно:</w:t>
            </w:r>
          </w:p>
        </w:tc>
      </w:tr>
      <w:tr w:rsidR="00070564" w14:paraId="5A873FAD" w14:textId="77777777">
        <w:trPr>
          <w:trHeight w:val="993"/>
        </w:trPr>
        <w:tc>
          <w:tcPr>
            <w:tcW w:w="703" w:type="dxa"/>
            <w:vMerge/>
            <w:tcBorders>
              <w:top w:val="single" w:sz="4" w:space="0" w:color="auto"/>
              <w:left w:val="single" w:sz="4" w:space="0" w:color="auto"/>
              <w:bottom w:val="single" w:sz="4" w:space="0" w:color="auto"/>
              <w:right w:val="single" w:sz="4" w:space="0" w:color="auto"/>
            </w:tcBorders>
            <w:vAlign w:val="center"/>
          </w:tcPr>
          <w:p w14:paraId="2CF2814B"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36120238"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384196E8" w14:textId="77777777" w:rsidR="00070564" w:rsidRDefault="00C600FE">
            <w:pPr>
              <w:spacing w:line="300" w:lineRule="exact"/>
              <w:ind w:left="-57" w:right="-57"/>
              <w:jc w:val="center"/>
              <w:rPr>
                <w:i/>
                <w:sz w:val="30"/>
                <w:szCs w:val="30"/>
              </w:rPr>
            </w:pPr>
            <w:r>
              <w:rPr>
                <w:sz w:val="30"/>
                <w:szCs w:val="30"/>
              </w:rPr>
              <w:t>Костюм для защиты от пониженных температур из х/б ткани</w:t>
            </w:r>
          </w:p>
        </w:tc>
        <w:tc>
          <w:tcPr>
            <w:tcW w:w="1280" w:type="dxa"/>
            <w:gridSpan w:val="2"/>
            <w:tcBorders>
              <w:top w:val="single" w:sz="4" w:space="0" w:color="auto"/>
              <w:left w:val="single" w:sz="4" w:space="0" w:color="auto"/>
              <w:bottom w:val="single" w:sz="4" w:space="0" w:color="auto"/>
              <w:right w:val="single" w:sz="4" w:space="0" w:color="auto"/>
            </w:tcBorders>
          </w:tcPr>
          <w:p w14:paraId="2BEBEA2C" w14:textId="77777777" w:rsidR="00070564" w:rsidRDefault="00070564">
            <w:pPr>
              <w:spacing w:line="300" w:lineRule="exact"/>
              <w:ind w:left="-57" w:right="-57"/>
              <w:jc w:val="center"/>
              <w:rPr>
                <w:sz w:val="30"/>
                <w:szCs w:val="30"/>
              </w:rPr>
            </w:pPr>
          </w:p>
          <w:p w14:paraId="1C9F680E" w14:textId="77777777" w:rsidR="00070564" w:rsidRDefault="00070564">
            <w:pPr>
              <w:spacing w:line="300" w:lineRule="exact"/>
              <w:ind w:left="-57" w:right="-57"/>
              <w:jc w:val="center"/>
              <w:rPr>
                <w:sz w:val="30"/>
                <w:szCs w:val="30"/>
              </w:rPr>
            </w:pPr>
          </w:p>
          <w:p w14:paraId="4B9D710F" w14:textId="77777777" w:rsidR="00070564" w:rsidRDefault="00C600FE">
            <w:pPr>
              <w:spacing w:line="300" w:lineRule="exact"/>
              <w:ind w:left="-57" w:right="-57"/>
              <w:jc w:val="center"/>
              <w:rPr>
                <w:sz w:val="30"/>
                <w:szCs w:val="30"/>
              </w:rPr>
            </w:pPr>
            <w:r>
              <w:rPr>
                <w:sz w:val="30"/>
                <w:szCs w:val="30"/>
              </w:rPr>
              <w:t>Тн</w:t>
            </w:r>
          </w:p>
        </w:tc>
        <w:tc>
          <w:tcPr>
            <w:tcW w:w="1415" w:type="dxa"/>
            <w:tcBorders>
              <w:top w:val="single" w:sz="4" w:space="0" w:color="auto"/>
              <w:left w:val="single" w:sz="4" w:space="0" w:color="auto"/>
              <w:bottom w:val="single" w:sz="4" w:space="0" w:color="auto"/>
              <w:right w:val="single" w:sz="4" w:space="0" w:color="auto"/>
            </w:tcBorders>
          </w:tcPr>
          <w:p w14:paraId="0E1FCC1C" w14:textId="77777777" w:rsidR="00070564" w:rsidRDefault="00070564">
            <w:pPr>
              <w:spacing w:line="300" w:lineRule="exact"/>
              <w:jc w:val="center"/>
              <w:rPr>
                <w:sz w:val="30"/>
                <w:szCs w:val="30"/>
              </w:rPr>
            </w:pPr>
          </w:p>
          <w:p w14:paraId="747C3BE9" w14:textId="77777777" w:rsidR="00070564" w:rsidRDefault="00070564">
            <w:pPr>
              <w:spacing w:line="300" w:lineRule="exact"/>
              <w:jc w:val="center"/>
              <w:rPr>
                <w:sz w:val="30"/>
                <w:szCs w:val="30"/>
              </w:rPr>
            </w:pPr>
          </w:p>
          <w:p w14:paraId="0452D350" w14:textId="77777777" w:rsidR="00070564" w:rsidRDefault="00C600FE">
            <w:pPr>
              <w:spacing w:line="300" w:lineRule="exact"/>
              <w:jc w:val="center"/>
              <w:rPr>
                <w:sz w:val="30"/>
                <w:szCs w:val="30"/>
              </w:rPr>
            </w:pPr>
            <w:r>
              <w:rPr>
                <w:sz w:val="30"/>
                <w:szCs w:val="30"/>
              </w:rPr>
              <w:t>36</w:t>
            </w:r>
          </w:p>
          <w:p w14:paraId="24A42806" w14:textId="77777777" w:rsidR="00070564" w:rsidRDefault="00070564">
            <w:pPr>
              <w:spacing w:line="300" w:lineRule="exact"/>
              <w:jc w:val="center"/>
              <w:rPr>
                <w:sz w:val="30"/>
                <w:szCs w:val="30"/>
              </w:rPr>
            </w:pPr>
          </w:p>
        </w:tc>
        <w:tc>
          <w:tcPr>
            <w:tcW w:w="709" w:type="dxa"/>
            <w:tcBorders>
              <w:top w:val="single" w:sz="4" w:space="0" w:color="auto"/>
              <w:left w:val="single" w:sz="4" w:space="0" w:color="auto"/>
              <w:bottom w:val="single" w:sz="4" w:space="0" w:color="auto"/>
              <w:right w:val="single" w:sz="4" w:space="0" w:color="auto"/>
            </w:tcBorders>
          </w:tcPr>
          <w:p w14:paraId="223CE4F1" w14:textId="77777777" w:rsidR="00070564" w:rsidRDefault="00070564">
            <w:pPr>
              <w:spacing w:line="300" w:lineRule="exact"/>
              <w:jc w:val="center"/>
              <w:rPr>
                <w:sz w:val="30"/>
                <w:szCs w:val="30"/>
              </w:rPr>
            </w:pPr>
          </w:p>
        </w:tc>
      </w:tr>
      <w:tr w:rsidR="00070564" w14:paraId="54FC7331" w14:textId="77777777">
        <w:trPr>
          <w:trHeight w:val="533"/>
        </w:trPr>
        <w:tc>
          <w:tcPr>
            <w:tcW w:w="703" w:type="dxa"/>
            <w:vMerge/>
            <w:tcBorders>
              <w:top w:val="single" w:sz="4" w:space="0" w:color="auto"/>
              <w:left w:val="single" w:sz="4" w:space="0" w:color="auto"/>
              <w:bottom w:val="single" w:sz="4" w:space="0" w:color="auto"/>
              <w:right w:val="single" w:sz="4" w:space="0" w:color="auto"/>
            </w:tcBorders>
            <w:vAlign w:val="center"/>
          </w:tcPr>
          <w:p w14:paraId="15EF71A0"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6EF24AAC"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0BD61F83" w14:textId="77777777" w:rsidR="00070564" w:rsidRDefault="00C600FE">
            <w:pPr>
              <w:spacing w:line="300" w:lineRule="exact"/>
              <w:ind w:left="-57" w:right="-57"/>
              <w:jc w:val="center"/>
              <w:rPr>
                <w:i/>
                <w:sz w:val="30"/>
                <w:szCs w:val="30"/>
              </w:rPr>
            </w:pPr>
            <w:r>
              <w:rPr>
                <w:i/>
                <w:sz w:val="30"/>
                <w:szCs w:val="30"/>
              </w:rPr>
              <w:t>Зимой дополнительно:</w:t>
            </w:r>
          </w:p>
        </w:tc>
        <w:tc>
          <w:tcPr>
            <w:tcW w:w="1280" w:type="dxa"/>
            <w:gridSpan w:val="2"/>
            <w:tcBorders>
              <w:top w:val="single" w:sz="4" w:space="0" w:color="auto"/>
              <w:left w:val="single" w:sz="4" w:space="0" w:color="auto"/>
              <w:bottom w:val="single" w:sz="4" w:space="0" w:color="auto"/>
              <w:right w:val="single" w:sz="4" w:space="0" w:color="auto"/>
            </w:tcBorders>
          </w:tcPr>
          <w:p w14:paraId="539BDA74" w14:textId="77777777" w:rsidR="00070564" w:rsidRDefault="00070564">
            <w:pPr>
              <w:spacing w:line="300" w:lineRule="exact"/>
              <w:ind w:left="-57" w:right="-57"/>
              <w:jc w:val="center"/>
              <w:rPr>
                <w:sz w:val="30"/>
                <w:szCs w:val="30"/>
              </w:rPr>
            </w:pPr>
          </w:p>
        </w:tc>
        <w:tc>
          <w:tcPr>
            <w:tcW w:w="1415" w:type="dxa"/>
            <w:tcBorders>
              <w:top w:val="single" w:sz="4" w:space="0" w:color="auto"/>
              <w:left w:val="single" w:sz="4" w:space="0" w:color="auto"/>
              <w:bottom w:val="single" w:sz="4" w:space="0" w:color="auto"/>
              <w:right w:val="single" w:sz="4" w:space="0" w:color="auto"/>
            </w:tcBorders>
          </w:tcPr>
          <w:p w14:paraId="520BB394" w14:textId="77777777" w:rsidR="00070564" w:rsidRDefault="00070564">
            <w:pPr>
              <w:spacing w:line="300" w:lineRule="exact"/>
              <w:jc w:val="center"/>
              <w:rPr>
                <w:sz w:val="30"/>
                <w:szCs w:val="30"/>
              </w:rPr>
            </w:pPr>
          </w:p>
        </w:tc>
        <w:tc>
          <w:tcPr>
            <w:tcW w:w="709" w:type="dxa"/>
            <w:tcBorders>
              <w:top w:val="single" w:sz="4" w:space="0" w:color="auto"/>
              <w:left w:val="single" w:sz="4" w:space="0" w:color="auto"/>
              <w:bottom w:val="single" w:sz="4" w:space="0" w:color="auto"/>
              <w:right w:val="single" w:sz="4" w:space="0" w:color="auto"/>
            </w:tcBorders>
          </w:tcPr>
          <w:p w14:paraId="27F11FFA" w14:textId="77777777" w:rsidR="00070564" w:rsidRDefault="00070564">
            <w:pPr>
              <w:spacing w:line="300" w:lineRule="exact"/>
              <w:jc w:val="center"/>
              <w:rPr>
                <w:sz w:val="30"/>
                <w:szCs w:val="30"/>
              </w:rPr>
            </w:pPr>
          </w:p>
        </w:tc>
      </w:tr>
      <w:tr w:rsidR="00070564" w14:paraId="27F8081E"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08C4EB12"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139131D9"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0521DA10" w14:textId="77777777" w:rsidR="00070564" w:rsidRDefault="00C600FE">
            <w:pPr>
              <w:spacing w:line="300" w:lineRule="exact"/>
              <w:ind w:left="-57" w:right="-57"/>
              <w:jc w:val="center"/>
              <w:rPr>
                <w:sz w:val="30"/>
                <w:szCs w:val="30"/>
              </w:rPr>
            </w:pPr>
            <w:r>
              <w:rPr>
                <w:sz w:val="30"/>
                <w:szCs w:val="30"/>
              </w:rPr>
              <w:t>Валяная обувь</w:t>
            </w:r>
          </w:p>
        </w:tc>
        <w:tc>
          <w:tcPr>
            <w:tcW w:w="1280" w:type="dxa"/>
            <w:gridSpan w:val="2"/>
            <w:tcBorders>
              <w:top w:val="single" w:sz="4" w:space="0" w:color="auto"/>
              <w:left w:val="single" w:sz="4" w:space="0" w:color="auto"/>
              <w:bottom w:val="single" w:sz="4" w:space="0" w:color="auto"/>
              <w:right w:val="single" w:sz="4" w:space="0" w:color="auto"/>
            </w:tcBorders>
          </w:tcPr>
          <w:p w14:paraId="6BF9AA43" w14:textId="77777777" w:rsidR="00070564" w:rsidRDefault="00C600FE">
            <w:pPr>
              <w:spacing w:line="300" w:lineRule="exact"/>
              <w:ind w:left="-57" w:right="-57"/>
              <w:jc w:val="center"/>
              <w:rPr>
                <w:sz w:val="30"/>
                <w:szCs w:val="30"/>
              </w:rPr>
            </w:pPr>
            <w:r>
              <w:rPr>
                <w:sz w:val="30"/>
                <w:szCs w:val="30"/>
              </w:rPr>
              <w:t>Тн20</w:t>
            </w:r>
          </w:p>
        </w:tc>
        <w:tc>
          <w:tcPr>
            <w:tcW w:w="1415" w:type="dxa"/>
            <w:tcBorders>
              <w:top w:val="single" w:sz="4" w:space="0" w:color="auto"/>
              <w:left w:val="single" w:sz="4" w:space="0" w:color="auto"/>
              <w:bottom w:val="single" w:sz="4" w:space="0" w:color="auto"/>
              <w:right w:val="single" w:sz="4" w:space="0" w:color="auto"/>
            </w:tcBorders>
          </w:tcPr>
          <w:p w14:paraId="083AD2AE" w14:textId="77777777" w:rsidR="00070564" w:rsidRDefault="00C600FE">
            <w:pPr>
              <w:spacing w:line="300" w:lineRule="exact"/>
              <w:jc w:val="center"/>
              <w:rPr>
                <w:sz w:val="30"/>
                <w:szCs w:val="30"/>
              </w:rPr>
            </w:pPr>
            <w:r>
              <w:rPr>
                <w:sz w:val="30"/>
                <w:szCs w:val="30"/>
              </w:rPr>
              <w:t>48</w:t>
            </w:r>
          </w:p>
        </w:tc>
        <w:tc>
          <w:tcPr>
            <w:tcW w:w="709" w:type="dxa"/>
            <w:tcBorders>
              <w:top w:val="single" w:sz="4" w:space="0" w:color="auto"/>
              <w:left w:val="single" w:sz="4" w:space="0" w:color="auto"/>
              <w:bottom w:val="single" w:sz="4" w:space="0" w:color="auto"/>
              <w:right w:val="single" w:sz="4" w:space="0" w:color="auto"/>
            </w:tcBorders>
          </w:tcPr>
          <w:p w14:paraId="2069DF33" w14:textId="77777777" w:rsidR="00070564" w:rsidRDefault="00070564">
            <w:pPr>
              <w:spacing w:line="300" w:lineRule="exact"/>
              <w:jc w:val="center"/>
              <w:rPr>
                <w:sz w:val="30"/>
                <w:szCs w:val="30"/>
              </w:rPr>
            </w:pPr>
          </w:p>
        </w:tc>
      </w:tr>
      <w:tr w:rsidR="00070564" w14:paraId="4AEFA130"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242A177D"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0C5937C0"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1128CB4C" w14:textId="77777777" w:rsidR="00070564" w:rsidRDefault="00C600FE">
            <w:pPr>
              <w:spacing w:line="300" w:lineRule="exact"/>
              <w:ind w:left="-57" w:right="-57"/>
              <w:jc w:val="center"/>
              <w:rPr>
                <w:sz w:val="30"/>
                <w:szCs w:val="30"/>
              </w:rPr>
            </w:pPr>
            <w:r>
              <w:rPr>
                <w:sz w:val="30"/>
                <w:szCs w:val="30"/>
              </w:rPr>
              <w:t>Галоши на валяную обувь</w:t>
            </w:r>
          </w:p>
        </w:tc>
        <w:tc>
          <w:tcPr>
            <w:tcW w:w="1280" w:type="dxa"/>
            <w:gridSpan w:val="2"/>
            <w:tcBorders>
              <w:top w:val="single" w:sz="4" w:space="0" w:color="auto"/>
              <w:left w:val="single" w:sz="4" w:space="0" w:color="auto"/>
              <w:bottom w:val="single" w:sz="4" w:space="0" w:color="auto"/>
              <w:right w:val="single" w:sz="4" w:space="0" w:color="auto"/>
            </w:tcBorders>
          </w:tcPr>
          <w:p w14:paraId="200B1150" w14:textId="77777777" w:rsidR="00070564" w:rsidRDefault="00070564">
            <w:pPr>
              <w:spacing w:line="300" w:lineRule="exact"/>
              <w:ind w:left="-57" w:right="-57"/>
              <w:jc w:val="center"/>
              <w:rPr>
                <w:sz w:val="30"/>
                <w:szCs w:val="30"/>
              </w:rPr>
            </w:pPr>
          </w:p>
        </w:tc>
        <w:tc>
          <w:tcPr>
            <w:tcW w:w="1415" w:type="dxa"/>
            <w:tcBorders>
              <w:top w:val="single" w:sz="4" w:space="0" w:color="auto"/>
              <w:left w:val="single" w:sz="4" w:space="0" w:color="auto"/>
              <w:bottom w:val="single" w:sz="4" w:space="0" w:color="auto"/>
              <w:right w:val="single" w:sz="4" w:space="0" w:color="auto"/>
            </w:tcBorders>
          </w:tcPr>
          <w:p w14:paraId="426B5307" w14:textId="77777777" w:rsidR="00070564" w:rsidRDefault="00C600FE">
            <w:pPr>
              <w:spacing w:line="300" w:lineRule="exact"/>
              <w:jc w:val="center"/>
              <w:rPr>
                <w:sz w:val="30"/>
                <w:szCs w:val="30"/>
              </w:rPr>
            </w:pPr>
            <w:r>
              <w:rPr>
                <w:sz w:val="30"/>
                <w:szCs w:val="30"/>
              </w:rPr>
              <w:t>24</w:t>
            </w:r>
          </w:p>
        </w:tc>
        <w:tc>
          <w:tcPr>
            <w:tcW w:w="709" w:type="dxa"/>
            <w:tcBorders>
              <w:top w:val="single" w:sz="4" w:space="0" w:color="auto"/>
              <w:left w:val="single" w:sz="4" w:space="0" w:color="auto"/>
              <w:bottom w:val="single" w:sz="4" w:space="0" w:color="auto"/>
              <w:right w:val="single" w:sz="4" w:space="0" w:color="auto"/>
            </w:tcBorders>
          </w:tcPr>
          <w:p w14:paraId="7294A23E" w14:textId="77777777" w:rsidR="00070564" w:rsidRDefault="00070564">
            <w:pPr>
              <w:spacing w:line="300" w:lineRule="exact"/>
              <w:jc w:val="center"/>
              <w:rPr>
                <w:sz w:val="30"/>
                <w:szCs w:val="30"/>
              </w:rPr>
            </w:pPr>
          </w:p>
        </w:tc>
      </w:tr>
      <w:tr w:rsidR="00070564" w14:paraId="12F9043A"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3A43290F"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50D0660B"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36D19385" w14:textId="77777777" w:rsidR="00070564" w:rsidRDefault="00C600FE">
            <w:pPr>
              <w:spacing w:line="300" w:lineRule="exact"/>
              <w:ind w:left="-57" w:right="-57"/>
              <w:jc w:val="center"/>
              <w:rPr>
                <w:sz w:val="30"/>
                <w:szCs w:val="30"/>
              </w:rPr>
            </w:pPr>
            <w:r>
              <w:rPr>
                <w:sz w:val="30"/>
                <w:szCs w:val="30"/>
              </w:rPr>
              <w:t>Рукавицы утепленные</w:t>
            </w:r>
          </w:p>
        </w:tc>
        <w:tc>
          <w:tcPr>
            <w:tcW w:w="1280" w:type="dxa"/>
            <w:gridSpan w:val="2"/>
            <w:tcBorders>
              <w:top w:val="single" w:sz="4" w:space="0" w:color="auto"/>
              <w:left w:val="single" w:sz="4" w:space="0" w:color="auto"/>
              <w:bottom w:val="single" w:sz="4" w:space="0" w:color="auto"/>
              <w:right w:val="single" w:sz="4" w:space="0" w:color="auto"/>
            </w:tcBorders>
          </w:tcPr>
          <w:p w14:paraId="7857A095" w14:textId="77777777" w:rsidR="00070564" w:rsidRDefault="00C600FE">
            <w:pPr>
              <w:spacing w:line="300" w:lineRule="exact"/>
              <w:ind w:left="-57" w:right="-57"/>
              <w:jc w:val="center"/>
              <w:rPr>
                <w:sz w:val="30"/>
                <w:szCs w:val="30"/>
              </w:rPr>
            </w:pPr>
            <w:r>
              <w:rPr>
                <w:sz w:val="30"/>
                <w:szCs w:val="30"/>
              </w:rPr>
              <w:t>Тн</w:t>
            </w:r>
          </w:p>
        </w:tc>
        <w:tc>
          <w:tcPr>
            <w:tcW w:w="1415" w:type="dxa"/>
            <w:tcBorders>
              <w:top w:val="single" w:sz="4" w:space="0" w:color="auto"/>
              <w:left w:val="single" w:sz="4" w:space="0" w:color="auto"/>
              <w:bottom w:val="single" w:sz="4" w:space="0" w:color="auto"/>
              <w:right w:val="single" w:sz="4" w:space="0" w:color="auto"/>
            </w:tcBorders>
          </w:tcPr>
          <w:p w14:paraId="3B78172B" w14:textId="77777777" w:rsidR="00070564" w:rsidRDefault="00C600FE">
            <w:pPr>
              <w:spacing w:line="300"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20BA6684" w14:textId="77777777" w:rsidR="00070564" w:rsidRDefault="00070564">
            <w:pPr>
              <w:spacing w:line="300" w:lineRule="exact"/>
              <w:jc w:val="center"/>
              <w:rPr>
                <w:sz w:val="30"/>
                <w:szCs w:val="30"/>
              </w:rPr>
            </w:pPr>
          </w:p>
        </w:tc>
      </w:tr>
      <w:tr w:rsidR="00070564" w14:paraId="0100BEE3" w14:textId="77777777">
        <w:trPr>
          <w:trHeight w:val="20"/>
        </w:trPr>
        <w:tc>
          <w:tcPr>
            <w:tcW w:w="703" w:type="dxa"/>
            <w:vMerge w:val="restart"/>
            <w:tcBorders>
              <w:top w:val="single" w:sz="4" w:space="0" w:color="auto"/>
              <w:left w:val="single" w:sz="4" w:space="0" w:color="auto"/>
              <w:bottom w:val="single" w:sz="4" w:space="0" w:color="auto"/>
              <w:right w:val="single" w:sz="4" w:space="0" w:color="auto"/>
            </w:tcBorders>
          </w:tcPr>
          <w:p w14:paraId="56FF5391" w14:textId="77777777" w:rsidR="00070564" w:rsidRDefault="00C600FE">
            <w:pPr>
              <w:spacing w:line="300" w:lineRule="exact"/>
              <w:jc w:val="center"/>
            </w:pPr>
            <w:r>
              <w:rPr>
                <w:sz w:val="28"/>
                <w:szCs w:val="28"/>
                <w:lang w:val="ru-RU"/>
              </w:rPr>
              <w:t>3</w:t>
            </w:r>
            <w:r>
              <w:rPr>
                <w:sz w:val="28"/>
                <w:szCs w:val="28"/>
              </w:rPr>
              <w:t>.</w:t>
            </w:r>
          </w:p>
        </w:tc>
        <w:tc>
          <w:tcPr>
            <w:tcW w:w="2853" w:type="dxa"/>
            <w:vMerge w:val="restart"/>
            <w:tcBorders>
              <w:top w:val="single" w:sz="4" w:space="0" w:color="auto"/>
              <w:left w:val="single" w:sz="4" w:space="0" w:color="auto"/>
              <w:bottom w:val="single" w:sz="4" w:space="0" w:color="auto"/>
              <w:right w:val="single" w:sz="4" w:space="0" w:color="auto"/>
            </w:tcBorders>
          </w:tcPr>
          <w:p w14:paraId="0149CF55" w14:textId="77777777" w:rsidR="00070564" w:rsidRDefault="00C600FE">
            <w:pPr>
              <w:spacing w:line="300" w:lineRule="exact"/>
              <w:jc w:val="center"/>
              <w:rPr>
                <w:sz w:val="30"/>
                <w:szCs w:val="30"/>
              </w:rPr>
            </w:pPr>
            <w:r>
              <w:rPr>
                <w:sz w:val="30"/>
                <w:szCs w:val="30"/>
              </w:rPr>
              <w:t>Кладовщик</w:t>
            </w:r>
          </w:p>
        </w:tc>
        <w:tc>
          <w:tcPr>
            <w:tcW w:w="3735" w:type="dxa"/>
            <w:tcBorders>
              <w:top w:val="single" w:sz="4" w:space="0" w:color="auto"/>
              <w:left w:val="single" w:sz="4" w:space="0" w:color="auto"/>
              <w:bottom w:val="single" w:sz="4" w:space="0" w:color="auto"/>
              <w:right w:val="single" w:sz="4" w:space="0" w:color="auto"/>
            </w:tcBorders>
          </w:tcPr>
          <w:p w14:paraId="7B9F1894" w14:textId="77777777" w:rsidR="00070564" w:rsidRDefault="00C600FE">
            <w:pPr>
              <w:spacing w:line="300" w:lineRule="exact"/>
              <w:ind w:left="-57" w:right="-57"/>
              <w:jc w:val="center"/>
              <w:rPr>
                <w:sz w:val="30"/>
                <w:szCs w:val="30"/>
              </w:rPr>
            </w:pPr>
            <w:r>
              <w:rPr>
                <w:sz w:val="30"/>
                <w:szCs w:val="30"/>
              </w:rPr>
              <w:t xml:space="preserve">Костюм или халат </w:t>
            </w:r>
            <w:r>
              <w:rPr>
                <w:sz w:val="30"/>
                <w:szCs w:val="30"/>
              </w:rPr>
              <w:lastRenderedPageBreak/>
              <w:t>хлопчатобумажный</w:t>
            </w:r>
          </w:p>
        </w:tc>
        <w:tc>
          <w:tcPr>
            <w:tcW w:w="1280" w:type="dxa"/>
            <w:gridSpan w:val="2"/>
            <w:tcBorders>
              <w:top w:val="single" w:sz="4" w:space="0" w:color="auto"/>
              <w:left w:val="single" w:sz="4" w:space="0" w:color="auto"/>
              <w:bottom w:val="single" w:sz="4" w:space="0" w:color="auto"/>
              <w:right w:val="single" w:sz="4" w:space="0" w:color="auto"/>
            </w:tcBorders>
          </w:tcPr>
          <w:p w14:paraId="231E93E4" w14:textId="77777777" w:rsidR="00070564" w:rsidRDefault="00070564">
            <w:pPr>
              <w:ind w:left="-57" w:right="-57"/>
              <w:jc w:val="center"/>
              <w:rPr>
                <w:sz w:val="30"/>
                <w:szCs w:val="30"/>
              </w:rPr>
            </w:pPr>
          </w:p>
          <w:p w14:paraId="6C1A9BD1" w14:textId="77777777" w:rsidR="00070564" w:rsidRDefault="00C600FE">
            <w:pPr>
              <w:spacing w:line="300" w:lineRule="exact"/>
              <w:ind w:left="-57" w:right="-57"/>
              <w:jc w:val="center"/>
              <w:rPr>
                <w:sz w:val="30"/>
                <w:szCs w:val="30"/>
              </w:rPr>
            </w:pPr>
            <w:r>
              <w:rPr>
                <w:sz w:val="30"/>
                <w:szCs w:val="30"/>
              </w:rPr>
              <w:lastRenderedPageBreak/>
              <w:t>ЗМи</w:t>
            </w:r>
          </w:p>
        </w:tc>
        <w:tc>
          <w:tcPr>
            <w:tcW w:w="1415" w:type="dxa"/>
            <w:tcBorders>
              <w:top w:val="single" w:sz="4" w:space="0" w:color="auto"/>
              <w:left w:val="single" w:sz="4" w:space="0" w:color="auto"/>
              <w:bottom w:val="single" w:sz="4" w:space="0" w:color="auto"/>
              <w:right w:val="single" w:sz="4" w:space="0" w:color="auto"/>
            </w:tcBorders>
          </w:tcPr>
          <w:p w14:paraId="7B987714" w14:textId="77777777" w:rsidR="00070564" w:rsidRDefault="00070564">
            <w:pPr>
              <w:spacing w:line="300" w:lineRule="exact"/>
              <w:jc w:val="center"/>
              <w:rPr>
                <w:sz w:val="30"/>
                <w:szCs w:val="30"/>
              </w:rPr>
            </w:pPr>
          </w:p>
          <w:p w14:paraId="6CBAEB45" w14:textId="77777777" w:rsidR="00070564" w:rsidRDefault="00C600FE">
            <w:pPr>
              <w:spacing w:line="300" w:lineRule="exact"/>
              <w:jc w:val="center"/>
              <w:rPr>
                <w:sz w:val="30"/>
                <w:szCs w:val="30"/>
              </w:rPr>
            </w:pPr>
            <w:r>
              <w:rPr>
                <w:sz w:val="30"/>
                <w:szCs w:val="30"/>
              </w:rPr>
              <w:lastRenderedPageBreak/>
              <w:t>12</w:t>
            </w:r>
          </w:p>
        </w:tc>
        <w:tc>
          <w:tcPr>
            <w:tcW w:w="709" w:type="dxa"/>
            <w:tcBorders>
              <w:top w:val="single" w:sz="4" w:space="0" w:color="auto"/>
              <w:left w:val="single" w:sz="4" w:space="0" w:color="auto"/>
              <w:bottom w:val="single" w:sz="4" w:space="0" w:color="auto"/>
              <w:right w:val="single" w:sz="4" w:space="0" w:color="auto"/>
            </w:tcBorders>
          </w:tcPr>
          <w:p w14:paraId="58362A70" w14:textId="77777777" w:rsidR="00070564" w:rsidRDefault="00070564">
            <w:pPr>
              <w:spacing w:line="300" w:lineRule="exact"/>
              <w:jc w:val="center"/>
              <w:rPr>
                <w:sz w:val="30"/>
                <w:szCs w:val="30"/>
              </w:rPr>
            </w:pPr>
          </w:p>
        </w:tc>
      </w:tr>
      <w:tr w:rsidR="00070564" w14:paraId="0717F7A9"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41C12778"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43A0382D"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471DFB19" w14:textId="77777777" w:rsidR="00070564" w:rsidRDefault="00C600FE">
            <w:pPr>
              <w:spacing w:line="300" w:lineRule="exact"/>
              <w:ind w:left="-57" w:right="-57"/>
              <w:jc w:val="center"/>
              <w:rPr>
                <w:sz w:val="30"/>
                <w:szCs w:val="30"/>
              </w:rPr>
            </w:pPr>
            <w:r>
              <w:rPr>
                <w:sz w:val="30"/>
                <w:szCs w:val="30"/>
              </w:rPr>
              <w:t>Головной убор из х/б ткани</w:t>
            </w:r>
          </w:p>
        </w:tc>
        <w:tc>
          <w:tcPr>
            <w:tcW w:w="1280" w:type="dxa"/>
            <w:gridSpan w:val="2"/>
            <w:tcBorders>
              <w:top w:val="single" w:sz="4" w:space="0" w:color="auto"/>
              <w:left w:val="single" w:sz="4" w:space="0" w:color="auto"/>
              <w:bottom w:val="single" w:sz="4" w:space="0" w:color="auto"/>
              <w:right w:val="single" w:sz="4" w:space="0" w:color="auto"/>
            </w:tcBorders>
          </w:tcPr>
          <w:p w14:paraId="293FF53D" w14:textId="77777777" w:rsidR="00070564" w:rsidRDefault="00070564">
            <w:pPr>
              <w:ind w:left="-57" w:right="-57"/>
              <w:jc w:val="center"/>
              <w:rPr>
                <w:sz w:val="30"/>
                <w:szCs w:val="30"/>
              </w:rPr>
            </w:pPr>
          </w:p>
        </w:tc>
        <w:tc>
          <w:tcPr>
            <w:tcW w:w="1415" w:type="dxa"/>
            <w:tcBorders>
              <w:top w:val="single" w:sz="4" w:space="0" w:color="auto"/>
              <w:left w:val="single" w:sz="4" w:space="0" w:color="auto"/>
              <w:bottom w:val="single" w:sz="4" w:space="0" w:color="auto"/>
              <w:right w:val="single" w:sz="4" w:space="0" w:color="auto"/>
            </w:tcBorders>
          </w:tcPr>
          <w:p w14:paraId="5F5FA20B" w14:textId="77777777" w:rsidR="00070564" w:rsidRDefault="00C600FE">
            <w:pPr>
              <w:spacing w:line="300" w:lineRule="exact"/>
              <w:jc w:val="center"/>
              <w:rPr>
                <w:sz w:val="30"/>
                <w:szCs w:val="30"/>
              </w:rPr>
            </w:pPr>
            <w:r>
              <w:rPr>
                <w:sz w:val="30"/>
                <w:szCs w:val="30"/>
              </w:rPr>
              <w:t>12</w:t>
            </w:r>
          </w:p>
        </w:tc>
        <w:tc>
          <w:tcPr>
            <w:tcW w:w="709" w:type="dxa"/>
            <w:tcBorders>
              <w:top w:val="single" w:sz="4" w:space="0" w:color="auto"/>
              <w:left w:val="single" w:sz="4" w:space="0" w:color="auto"/>
              <w:bottom w:val="single" w:sz="4" w:space="0" w:color="auto"/>
              <w:right w:val="single" w:sz="4" w:space="0" w:color="auto"/>
            </w:tcBorders>
          </w:tcPr>
          <w:p w14:paraId="5C0F5DBE" w14:textId="77777777" w:rsidR="00070564" w:rsidRDefault="00070564">
            <w:pPr>
              <w:spacing w:line="300" w:lineRule="exact"/>
              <w:jc w:val="center"/>
              <w:rPr>
                <w:sz w:val="30"/>
                <w:szCs w:val="30"/>
              </w:rPr>
            </w:pPr>
          </w:p>
        </w:tc>
      </w:tr>
      <w:tr w:rsidR="00070564" w14:paraId="3687FCC7"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2DA0ABD1"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61F64B14"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3CE42FFF" w14:textId="77777777" w:rsidR="00070564" w:rsidRDefault="00C600FE">
            <w:pPr>
              <w:spacing w:line="300" w:lineRule="exact"/>
              <w:ind w:left="-57" w:right="-57"/>
              <w:jc w:val="center"/>
              <w:rPr>
                <w:sz w:val="30"/>
                <w:szCs w:val="30"/>
              </w:rPr>
            </w:pPr>
            <w:r>
              <w:rPr>
                <w:sz w:val="30"/>
                <w:szCs w:val="30"/>
              </w:rPr>
              <w:t>Ботинки кожаные или тапочки кожаные</w:t>
            </w:r>
          </w:p>
        </w:tc>
        <w:tc>
          <w:tcPr>
            <w:tcW w:w="1280" w:type="dxa"/>
            <w:gridSpan w:val="2"/>
            <w:tcBorders>
              <w:top w:val="single" w:sz="4" w:space="0" w:color="auto"/>
              <w:left w:val="single" w:sz="4" w:space="0" w:color="auto"/>
              <w:bottom w:val="single" w:sz="4" w:space="0" w:color="auto"/>
              <w:right w:val="single" w:sz="4" w:space="0" w:color="auto"/>
            </w:tcBorders>
          </w:tcPr>
          <w:p w14:paraId="505BE3D9" w14:textId="77777777" w:rsidR="00070564" w:rsidRDefault="00C600FE">
            <w:pPr>
              <w:ind w:left="-57" w:right="-57"/>
              <w:jc w:val="center"/>
              <w:rPr>
                <w:sz w:val="30"/>
                <w:szCs w:val="30"/>
              </w:rPr>
            </w:pPr>
            <w:r>
              <w:rPr>
                <w:sz w:val="30"/>
                <w:szCs w:val="30"/>
              </w:rPr>
              <w:t>Ми</w:t>
            </w:r>
          </w:p>
          <w:p w14:paraId="0F2E6872" w14:textId="77777777" w:rsidR="00070564" w:rsidRDefault="00C600FE">
            <w:pPr>
              <w:ind w:left="-57" w:right="-57"/>
              <w:jc w:val="center"/>
              <w:rPr>
                <w:sz w:val="30"/>
                <w:szCs w:val="30"/>
              </w:rPr>
            </w:pPr>
            <w:r>
              <w:rPr>
                <w:sz w:val="30"/>
                <w:szCs w:val="30"/>
              </w:rPr>
              <w:t>З</w:t>
            </w:r>
          </w:p>
        </w:tc>
        <w:tc>
          <w:tcPr>
            <w:tcW w:w="1415" w:type="dxa"/>
            <w:tcBorders>
              <w:top w:val="single" w:sz="4" w:space="0" w:color="auto"/>
              <w:left w:val="single" w:sz="4" w:space="0" w:color="auto"/>
              <w:bottom w:val="single" w:sz="4" w:space="0" w:color="auto"/>
              <w:right w:val="single" w:sz="4" w:space="0" w:color="auto"/>
            </w:tcBorders>
          </w:tcPr>
          <w:p w14:paraId="3A956FD1" w14:textId="77777777" w:rsidR="00070564" w:rsidRDefault="00C600FE">
            <w:pPr>
              <w:spacing w:line="300" w:lineRule="exact"/>
              <w:jc w:val="center"/>
              <w:rPr>
                <w:sz w:val="30"/>
                <w:szCs w:val="30"/>
              </w:rPr>
            </w:pPr>
            <w:r>
              <w:rPr>
                <w:sz w:val="30"/>
                <w:szCs w:val="30"/>
              </w:rPr>
              <w:t>12</w:t>
            </w:r>
          </w:p>
          <w:p w14:paraId="40BB8C60" w14:textId="77777777" w:rsidR="00070564" w:rsidRDefault="00C600FE">
            <w:pPr>
              <w:spacing w:line="300" w:lineRule="exact"/>
              <w:jc w:val="center"/>
              <w:rPr>
                <w:sz w:val="30"/>
                <w:szCs w:val="30"/>
              </w:rPr>
            </w:pPr>
            <w:r>
              <w:rPr>
                <w:sz w:val="30"/>
                <w:szCs w:val="30"/>
              </w:rPr>
              <w:t>6</w:t>
            </w:r>
          </w:p>
        </w:tc>
        <w:tc>
          <w:tcPr>
            <w:tcW w:w="709" w:type="dxa"/>
            <w:tcBorders>
              <w:top w:val="single" w:sz="4" w:space="0" w:color="auto"/>
              <w:left w:val="single" w:sz="4" w:space="0" w:color="auto"/>
              <w:bottom w:val="single" w:sz="4" w:space="0" w:color="auto"/>
              <w:right w:val="single" w:sz="4" w:space="0" w:color="auto"/>
            </w:tcBorders>
          </w:tcPr>
          <w:p w14:paraId="6F75BF96" w14:textId="77777777" w:rsidR="00070564" w:rsidRDefault="00070564">
            <w:pPr>
              <w:spacing w:line="300" w:lineRule="exact"/>
              <w:jc w:val="center"/>
              <w:rPr>
                <w:sz w:val="30"/>
                <w:szCs w:val="30"/>
              </w:rPr>
            </w:pPr>
          </w:p>
        </w:tc>
      </w:tr>
      <w:tr w:rsidR="00070564" w14:paraId="6CCFF728"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2F6AE62D"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59AB807B"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6B9405E9" w14:textId="77777777" w:rsidR="00070564" w:rsidRDefault="00C600FE">
            <w:pPr>
              <w:spacing w:line="300" w:lineRule="exact"/>
              <w:ind w:left="-57" w:right="-57"/>
              <w:jc w:val="center"/>
              <w:rPr>
                <w:sz w:val="30"/>
                <w:szCs w:val="30"/>
              </w:rPr>
            </w:pPr>
            <w:r>
              <w:rPr>
                <w:sz w:val="30"/>
                <w:szCs w:val="30"/>
              </w:rPr>
              <w:t>Рукавицы комбинированные</w:t>
            </w:r>
          </w:p>
        </w:tc>
        <w:tc>
          <w:tcPr>
            <w:tcW w:w="1280" w:type="dxa"/>
            <w:gridSpan w:val="2"/>
            <w:tcBorders>
              <w:top w:val="single" w:sz="4" w:space="0" w:color="auto"/>
              <w:left w:val="single" w:sz="4" w:space="0" w:color="auto"/>
              <w:bottom w:val="single" w:sz="4" w:space="0" w:color="auto"/>
              <w:right w:val="single" w:sz="4" w:space="0" w:color="auto"/>
            </w:tcBorders>
          </w:tcPr>
          <w:p w14:paraId="0FB1AED8" w14:textId="77777777" w:rsidR="00070564" w:rsidRDefault="00C600FE">
            <w:pPr>
              <w:spacing w:line="300" w:lineRule="exact"/>
              <w:ind w:left="-57" w:right="-57"/>
              <w:jc w:val="center"/>
              <w:rPr>
                <w:sz w:val="30"/>
                <w:szCs w:val="30"/>
              </w:rPr>
            </w:pPr>
            <w:r>
              <w:rPr>
                <w:sz w:val="30"/>
                <w:szCs w:val="30"/>
              </w:rPr>
              <w:t>Ми</w:t>
            </w:r>
          </w:p>
        </w:tc>
        <w:tc>
          <w:tcPr>
            <w:tcW w:w="1415" w:type="dxa"/>
            <w:tcBorders>
              <w:top w:val="single" w:sz="4" w:space="0" w:color="auto"/>
              <w:left w:val="single" w:sz="4" w:space="0" w:color="auto"/>
              <w:bottom w:val="single" w:sz="4" w:space="0" w:color="auto"/>
              <w:right w:val="single" w:sz="4" w:space="0" w:color="auto"/>
            </w:tcBorders>
          </w:tcPr>
          <w:p w14:paraId="65556B0E" w14:textId="77777777" w:rsidR="00070564" w:rsidRDefault="00C600FE">
            <w:pPr>
              <w:spacing w:line="300"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46C8807B" w14:textId="77777777" w:rsidR="00070564" w:rsidRDefault="00070564">
            <w:pPr>
              <w:spacing w:line="300" w:lineRule="exact"/>
              <w:jc w:val="center"/>
              <w:rPr>
                <w:sz w:val="30"/>
                <w:szCs w:val="30"/>
              </w:rPr>
            </w:pPr>
          </w:p>
        </w:tc>
      </w:tr>
      <w:tr w:rsidR="00070564" w14:paraId="3A0413D2"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7E5C0FC9"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40E6D120" w14:textId="77777777" w:rsidR="00070564" w:rsidRDefault="00070564">
            <w:pPr>
              <w:spacing w:line="256" w:lineRule="auto"/>
              <w:rPr>
                <w:sz w:val="30"/>
                <w:szCs w:val="30"/>
              </w:rPr>
            </w:pPr>
          </w:p>
        </w:tc>
        <w:tc>
          <w:tcPr>
            <w:tcW w:w="7139" w:type="dxa"/>
            <w:gridSpan w:val="5"/>
            <w:tcBorders>
              <w:top w:val="single" w:sz="4" w:space="0" w:color="auto"/>
              <w:left w:val="single" w:sz="4" w:space="0" w:color="auto"/>
              <w:bottom w:val="single" w:sz="4" w:space="0" w:color="auto"/>
              <w:right w:val="single" w:sz="4" w:space="0" w:color="auto"/>
            </w:tcBorders>
          </w:tcPr>
          <w:p w14:paraId="63437FFA" w14:textId="77777777" w:rsidR="00070564" w:rsidRDefault="00C600FE">
            <w:pPr>
              <w:spacing w:line="300" w:lineRule="exact"/>
              <w:ind w:left="-57" w:right="-57"/>
              <w:jc w:val="center"/>
              <w:rPr>
                <w:sz w:val="30"/>
                <w:szCs w:val="30"/>
              </w:rPr>
            </w:pPr>
            <w:r>
              <w:rPr>
                <w:i/>
                <w:iCs/>
                <w:sz w:val="30"/>
                <w:szCs w:val="30"/>
              </w:rPr>
              <w:t>Зимой при работе в неотапливаемых помещениях и на наружных работах:</w:t>
            </w:r>
          </w:p>
        </w:tc>
      </w:tr>
      <w:tr w:rsidR="00070564" w14:paraId="42FA0500"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7CD73419"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5D6B65FE"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5E684E53" w14:textId="77777777" w:rsidR="00070564" w:rsidRDefault="00C600FE">
            <w:pPr>
              <w:spacing w:line="300" w:lineRule="exact"/>
              <w:ind w:left="-57" w:right="-57"/>
              <w:jc w:val="center"/>
              <w:rPr>
                <w:i/>
                <w:iCs/>
                <w:sz w:val="30"/>
                <w:szCs w:val="30"/>
              </w:rPr>
            </w:pPr>
            <w:r>
              <w:rPr>
                <w:sz w:val="30"/>
                <w:szCs w:val="30"/>
              </w:rPr>
              <w:t>Костюм для защиты от пониженных температур из х/б ткани</w:t>
            </w:r>
          </w:p>
        </w:tc>
        <w:tc>
          <w:tcPr>
            <w:tcW w:w="1280" w:type="dxa"/>
            <w:gridSpan w:val="2"/>
            <w:tcBorders>
              <w:top w:val="single" w:sz="4" w:space="0" w:color="auto"/>
              <w:left w:val="single" w:sz="4" w:space="0" w:color="auto"/>
              <w:bottom w:val="single" w:sz="4" w:space="0" w:color="auto"/>
              <w:right w:val="single" w:sz="4" w:space="0" w:color="auto"/>
            </w:tcBorders>
          </w:tcPr>
          <w:p w14:paraId="3EDA0835" w14:textId="77777777" w:rsidR="00070564" w:rsidRDefault="00070564">
            <w:pPr>
              <w:spacing w:line="300" w:lineRule="exact"/>
              <w:ind w:left="-57" w:right="-57"/>
              <w:jc w:val="center"/>
              <w:rPr>
                <w:iCs/>
                <w:sz w:val="30"/>
                <w:szCs w:val="30"/>
              </w:rPr>
            </w:pPr>
          </w:p>
          <w:p w14:paraId="6A56706D" w14:textId="77777777" w:rsidR="00070564" w:rsidRDefault="00070564">
            <w:pPr>
              <w:spacing w:line="300" w:lineRule="exact"/>
              <w:ind w:left="-57" w:right="-57"/>
              <w:jc w:val="center"/>
              <w:rPr>
                <w:iCs/>
                <w:sz w:val="30"/>
                <w:szCs w:val="30"/>
              </w:rPr>
            </w:pPr>
          </w:p>
          <w:p w14:paraId="35DF96B1" w14:textId="77777777" w:rsidR="00070564" w:rsidRDefault="00C600FE">
            <w:pPr>
              <w:spacing w:line="300" w:lineRule="exact"/>
              <w:ind w:left="-57" w:right="-57"/>
              <w:jc w:val="center"/>
              <w:rPr>
                <w:iCs/>
                <w:sz w:val="30"/>
                <w:szCs w:val="30"/>
              </w:rPr>
            </w:pPr>
            <w:r>
              <w:rPr>
                <w:iCs/>
                <w:sz w:val="30"/>
                <w:szCs w:val="30"/>
              </w:rPr>
              <w:t>Тн</w:t>
            </w:r>
          </w:p>
        </w:tc>
        <w:tc>
          <w:tcPr>
            <w:tcW w:w="1415" w:type="dxa"/>
            <w:tcBorders>
              <w:top w:val="single" w:sz="4" w:space="0" w:color="auto"/>
              <w:left w:val="single" w:sz="4" w:space="0" w:color="auto"/>
              <w:bottom w:val="single" w:sz="4" w:space="0" w:color="auto"/>
              <w:right w:val="single" w:sz="4" w:space="0" w:color="auto"/>
            </w:tcBorders>
          </w:tcPr>
          <w:p w14:paraId="1E292CD9" w14:textId="77777777" w:rsidR="00070564" w:rsidRDefault="00070564">
            <w:pPr>
              <w:spacing w:line="300" w:lineRule="exact"/>
              <w:jc w:val="center"/>
              <w:rPr>
                <w:sz w:val="30"/>
                <w:szCs w:val="30"/>
              </w:rPr>
            </w:pPr>
          </w:p>
          <w:p w14:paraId="672F86E8" w14:textId="77777777" w:rsidR="00070564" w:rsidRDefault="00070564">
            <w:pPr>
              <w:spacing w:line="300" w:lineRule="exact"/>
              <w:jc w:val="center"/>
              <w:rPr>
                <w:sz w:val="30"/>
                <w:szCs w:val="30"/>
              </w:rPr>
            </w:pPr>
          </w:p>
          <w:p w14:paraId="1D5F234A" w14:textId="77777777" w:rsidR="00070564" w:rsidRDefault="00C600FE">
            <w:pPr>
              <w:spacing w:line="300" w:lineRule="exact"/>
              <w:jc w:val="center"/>
              <w:rPr>
                <w:sz w:val="30"/>
                <w:szCs w:val="30"/>
              </w:rPr>
            </w:pPr>
            <w:r>
              <w:rPr>
                <w:sz w:val="30"/>
                <w:szCs w:val="30"/>
              </w:rPr>
              <w:t>36</w:t>
            </w:r>
          </w:p>
        </w:tc>
        <w:tc>
          <w:tcPr>
            <w:tcW w:w="709" w:type="dxa"/>
            <w:tcBorders>
              <w:top w:val="single" w:sz="4" w:space="0" w:color="auto"/>
              <w:left w:val="single" w:sz="4" w:space="0" w:color="auto"/>
              <w:bottom w:val="single" w:sz="4" w:space="0" w:color="auto"/>
              <w:right w:val="single" w:sz="4" w:space="0" w:color="auto"/>
            </w:tcBorders>
          </w:tcPr>
          <w:p w14:paraId="4B27C542" w14:textId="77777777" w:rsidR="00070564" w:rsidRDefault="00070564">
            <w:pPr>
              <w:spacing w:line="300" w:lineRule="exact"/>
              <w:jc w:val="center"/>
              <w:rPr>
                <w:sz w:val="30"/>
                <w:szCs w:val="30"/>
              </w:rPr>
            </w:pPr>
          </w:p>
        </w:tc>
      </w:tr>
      <w:tr w:rsidR="00070564" w14:paraId="3D8764D7"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089F56C0"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19A0B856"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23845EF4" w14:textId="77777777" w:rsidR="00070564" w:rsidRDefault="00C600FE">
            <w:pPr>
              <w:spacing w:line="300" w:lineRule="exact"/>
              <w:ind w:left="-57" w:right="-57"/>
              <w:jc w:val="center"/>
              <w:rPr>
                <w:i/>
                <w:iCs/>
                <w:sz w:val="30"/>
                <w:szCs w:val="30"/>
              </w:rPr>
            </w:pPr>
            <w:r>
              <w:rPr>
                <w:sz w:val="30"/>
                <w:szCs w:val="30"/>
              </w:rPr>
              <w:t>Валяная обувь</w:t>
            </w:r>
          </w:p>
        </w:tc>
        <w:tc>
          <w:tcPr>
            <w:tcW w:w="1280" w:type="dxa"/>
            <w:gridSpan w:val="2"/>
            <w:tcBorders>
              <w:top w:val="single" w:sz="4" w:space="0" w:color="auto"/>
              <w:left w:val="single" w:sz="4" w:space="0" w:color="auto"/>
              <w:bottom w:val="single" w:sz="4" w:space="0" w:color="auto"/>
              <w:right w:val="single" w:sz="4" w:space="0" w:color="auto"/>
            </w:tcBorders>
          </w:tcPr>
          <w:p w14:paraId="3B31AD1D" w14:textId="77777777" w:rsidR="00070564" w:rsidRDefault="00C600FE">
            <w:pPr>
              <w:spacing w:line="300" w:lineRule="exact"/>
              <w:ind w:left="-57" w:right="-57"/>
              <w:jc w:val="center"/>
              <w:rPr>
                <w:iCs/>
                <w:sz w:val="30"/>
                <w:szCs w:val="30"/>
              </w:rPr>
            </w:pPr>
            <w:r>
              <w:rPr>
                <w:iCs/>
                <w:sz w:val="30"/>
                <w:szCs w:val="30"/>
              </w:rPr>
              <w:t>Тн20</w:t>
            </w:r>
          </w:p>
        </w:tc>
        <w:tc>
          <w:tcPr>
            <w:tcW w:w="1415" w:type="dxa"/>
            <w:tcBorders>
              <w:top w:val="single" w:sz="4" w:space="0" w:color="auto"/>
              <w:left w:val="single" w:sz="4" w:space="0" w:color="auto"/>
              <w:bottom w:val="single" w:sz="4" w:space="0" w:color="auto"/>
              <w:right w:val="single" w:sz="4" w:space="0" w:color="auto"/>
            </w:tcBorders>
          </w:tcPr>
          <w:p w14:paraId="794B4628" w14:textId="77777777" w:rsidR="00070564" w:rsidRDefault="00C600FE">
            <w:pPr>
              <w:spacing w:line="300" w:lineRule="exact"/>
              <w:jc w:val="center"/>
              <w:rPr>
                <w:sz w:val="30"/>
                <w:szCs w:val="30"/>
              </w:rPr>
            </w:pPr>
            <w:r>
              <w:rPr>
                <w:sz w:val="30"/>
                <w:szCs w:val="30"/>
              </w:rPr>
              <w:t>48</w:t>
            </w:r>
          </w:p>
        </w:tc>
        <w:tc>
          <w:tcPr>
            <w:tcW w:w="709" w:type="dxa"/>
            <w:tcBorders>
              <w:top w:val="single" w:sz="4" w:space="0" w:color="auto"/>
              <w:left w:val="single" w:sz="4" w:space="0" w:color="auto"/>
              <w:bottom w:val="single" w:sz="4" w:space="0" w:color="auto"/>
              <w:right w:val="single" w:sz="4" w:space="0" w:color="auto"/>
            </w:tcBorders>
          </w:tcPr>
          <w:p w14:paraId="0D11112D" w14:textId="77777777" w:rsidR="00070564" w:rsidRDefault="00070564">
            <w:pPr>
              <w:spacing w:line="300" w:lineRule="exact"/>
              <w:jc w:val="center"/>
              <w:rPr>
                <w:sz w:val="30"/>
                <w:szCs w:val="30"/>
              </w:rPr>
            </w:pPr>
          </w:p>
        </w:tc>
      </w:tr>
      <w:tr w:rsidR="00070564" w14:paraId="645A6DC2"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5A74E27B"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1896E61E"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17677098" w14:textId="77777777" w:rsidR="00070564" w:rsidRDefault="00C600FE">
            <w:pPr>
              <w:spacing w:line="300" w:lineRule="exact"/>
              <w:ind w:left="-57" w:right="-57"/>
              <w:jc w:val="center"/>
              <w:rPr>
                <w:i/>
                <w:iCs/>
                <w:sz w:val="30"/>
                <w:szCs w:val="30"/>
              </w:rPr>
            </w:pPr>
            <w:r>
              <w:rPr>
                <w:sz w:val="30"/>
                <w:szCs w:val="30"/>
              </w:rPr>
              <w:t>Галоши на валяную обувь</w:t>
            </w:r>
          </w:p>
        </w:tc>
        <w:tc>
          <w:tcPr>
            <w:tcW w:w="1280" w:type="dxa"/>
            <w:gridSpan w:val="2"/>
            <w:tcBorders>
              <w:top w:val="single" w:sz="4" w:space="0" w:color="auto"/>
              <w:left w:val="single" w:sz="4" w:space="0" w:color="auto"/>
              <w:bottom w:val="single" w:sz="4" w:space="0" w:color="auto"/>
              <w:right w:val="single" w:sz="4" w:space="0" w:color="auto"/>
            </w:tcBorders>
          </w:tcPr>
          <w:p w14:paraId="582DB8ED" w14:textId="77777777" w:rsidR="00070564" w:rsidRDefault="00070564">
            <w:pPr>
              <w:spacing w:line="300" w:lineRule="exact"/>
              <w:ind w:left="-57" w:right="-57"/>
              <w:jc w:val="center"/>
              <w:rPr>
                <w:iCs/>
                <w:sz w:val="30"/>
                <w:szCs w:val="30"/>
              </w:rPr>
            </w:pPr>
          </w:p>
        </w:tc>
        <w:tc>
          <w:tcPr>
            <w:tcW w:w="1415" w:type="dxa"/>
            <w:tcBorders>
              <w:top w:val="single" w:sz="4" w:space="0" w:color="auto"/>
              <w:left w:val="single" w:sz="4" w:space="0" w:color="auto"/>
              <w:bottom w:val="single" w:sz="4" w:space="0" w:color="auto"/>
              <w:right w:val="single" w:sz="4" w:space="0" w:color="auto"/>
            </w:tcBorders>
          </w:tcPr>
          <w:p w14:paraId="34B454C8" w14:textId="77777777" w:rsidR="00070564" w:rsidRDefault="00C600FE">
            <w:pPr>
              <w:spacing w:line="300" w:lineRule="exact"/>
              <w:jc w:val="center"/>
              <w:rPr>
                <w:sz w:val="30"/>
                <w:szCs w:val="30"/>
              </w:rPr>
            </w:pPr>
            <w:r>
              <w:rPr>
                <w:sz w:val="30"/>
                <w:szCs w:val="30"/>
              </w:rPr>
              <w:t>24</w:t>
            </w:r>
          </w:p>
        </w:tc>
        <w:tc>
          <w:tcPr>
            <w:tcW w:w="709" w:type="dxa"/>
            <w:tcBorders>
              <w:top w:val="single" w:sz="4" w:space="0" w:color="auto"/>
              <w:left w:val="single" w:sz="4" w:space="0" w:color="auto"/>
              <w:bottom w:val="single" w:sz="4" w:space="0" w:color="auto"/>
              <w:right w:val="single" w:sz="4" w:space="0" w:color="auto"/>
            </w:tcBorders>
          </w:tcPr>
          <w:p w14:paraId="630FF4A3" w14:textId="77777777" w:rsidR="00070564" w:rsidRDefault="00070564">
            <w:pPr>
              <w:spacing w:line="300" w:lineRule="exact"/>
              <w:jc w:val="center"/>
              <w:rPr>
                <w:sz w:val="30"/>
                <w:szCs w:val="30"/>
              </w:rPr>
            </w:pPr>
          </w:p>
        </w:tc>
      </w:tr>
      <w:tr w:rsidR="00070564" w14:paraId="0014A9B5"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02EC3955"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52358903"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0229B4D1" w14:textId="77777777" w:rsidR="00070564" w:rsidRDefault="00C600FE">
            <w:pPr>
              <w:spacing w:line="300" w:lineRule="exact"/>
              <w:ind w:left="-57" w:right="-57"/>
              <w:jc w:val="center"/>
              <w:rPr>
                <w:sz w:val="30"/>
                <w:szCs w:val="30"/>
              </w:rPr>
            </w:pPr>
            <w:r>
              <w:rPr>
                <w:sz w:val="30"/>
                <w:szCs w:val="30"/>
              </w:rPr>
              <w:t>Рукавицы утепленные</w:t>
            </w:r>
          </w:p>
        </w:tc>
        <w:tc>
          <w:tcPr>
            <w:tcW w:w="1280" w:type="dxa"/>
            <w:gridSpan w:val="2"/>
            <w:tcBorders>
              <w:top w:val="single" w:sz="4" w:space="0" w:color="auto"/>
              <w:left w:val="single" w:sz="4" w:space="0" w:color="auto"/>
              <w:bottom w:val="single" w:sz="4" w:space="0" w:color="auto"/>
              <w:right w:val="single" w:sz="4" w:space="0" w:color="auto"/>
            </w:tcBorders>
          </w:tcPr>
          <w:p w14:paraId="0112CD14" w14:textId="77777777" w:rsidR="00070564" w:rsidRDefault="00C600FE">
            <w:pPr>
              <w:spacing w:line="300" w:lineRule="exact"/>
              <w:ind w:left="-57" w:right="-57"/>
              <w:jc w:val="center"/>
              <w:rPr>
                <w:iCs/>
                <w:sz w:val="30"/>
                <w:szCs w:val="30"/>
              </w:rPr>
            </w:pPr>
            <w:r>
              <w:rPr>
                <w:iCs/>
                <w:sz w:val="30"/>
                <w:szCs w:val="30"/>
              </w:rPr>
              <w:t>Тн</w:t>
            </w:r>
          </w:p>
        </w:tc>
        <w:tc>
          <w:tcPr>
            <w:tcW w:w="1415" w:type="dxa"/>
            <w:tcBorders>
              <w:top w:val="single" w:sz="4" w:space="0" w:color="auto"/>
              <w:left w:val="single" w:sz="4" w:space="0" w:color="auto"/>
              <w:bottom w:val="single" w:sz="4" w:space="0" w:color="auto"/>
              <w:right w:val="single" w:sz="4" w:space="0" w:color="auto"/>
            </w:tcBorders>
          </w:tcPr>
          <w:p w14:paraId="651B5C33" w14:textId="77777777" w:rsidR="00070564" w:rsidRDefault="00C600FE">
            <w:pPr>
              <w:spacing w:line="300"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014D977B" w14:textId="77777777" w:rsidR="00070564" w:rsidRDefault="00070564">
            <w:pPr>
              <w:spacing w:line="300" w:lineRule="exact"/>
              <w:jc w:val="center"/>
              <w:rPr>
                <w:sz w:val="30"/>
                <w:szCs w:val="30"/>
              </w:rPr>
            </w:pPr>
          </w:p>
        </w:tc>
      </w:tr>
      <w:tr w:rsidR="00070564" w14:paraId="45BB6C52" w14:textId="77777777">
        <w:trPr>
          <w:trHeight w:val="20"/>
        </w:trPr>
        <w:tc>
          <w:tcPr>
            <w:tcW w:w="703" w:type="dxa"/>
            <w:vMerge w:val="restart"/>
            <w:tcBorders>
              <w:top w:val="single" w:sz="4" w:space="0" w:color="auto"/>
              <w:left w:val="single" w:sz="4" w:space="0" w:color="auto"/>
              <w:bottom w:val="single" w:sz="4" w:space="0" w:color="auto"/>
              <w:right w:val="single" w:sz="4" w:space="0" w:color="auto"/>
            </w:tcBorders>
          </w:tcPr>
          <w:p w14:paraId="03B5E947" w14:textId="77777777" w:rsidR="00070564" w:rsidRDefault="00C600FE">
            <w:pPr>
              <w:spacing w:line="300" w:lineRule="exact"/>
              <w:jc w:val="center"/>
            </w:pPr>
            <w:r>
              <w:rPr>
                <w:sz w:val="28"/>
                <w:szCs w:val="28"/>
                <w:lang w:val="ru-RU"/>
              </w:rPr>
              <w:t>4</w:t>
            </w:r>
            <w:r>
              <w:rPr>
                <w:sz w:val="28"/>
                <w:szCs w:val="28"/>
              </w:rPr>
              <w:t>.</w:t>
            </w:r>
          </w:p>
        </w:tc>
        <w:tc>
          <w:tcPr>
            <w:tcW w:w="2853" w:type="dxa"/>
            <w:vMerge w:val="restart"/>
            <w:tcBorders>
              <w:top w:val="single" w:sz="4" w:space="0" w:color="auto"/>
              <w:left w:val="single" w:sz="4" w:space="0" w:color="auto"/>
              <w:bottom w:val="single" w:sz="4" w:space="0" w:color="auto"/>
              <w:right w:val="single" w:sz="4" w:space="0" w:color="auto"/>
            </w:tcBorders>
          </w:tcPr>
          <w:p w14:paraId="0971E3BB" w14:textId="77777777" w:rsidR="00070564" w:rsidRDefault="00C600FE">
            <w:pPr>
              <w:spacing w:line="300" w:lineRule="exact"/>
              <w:jc w:val="center"/>
              <w:rPr>
                <w:sz w:val="30"/>
                <w:szCs w:val="30"/>
              </w:rPr>
            </w:pPr>
            <w:r>
              <w:rPr>
                <w:sz w:val="30"/>
                <w:szCs w:val="30"/>
              </w:rPr>
              <w:t>Лаборант</w:t>
            </w:r>
          </w:p>
        </w:tc>
        <w:tc>
          <w:tcPr>
            <w:tcW w:w="3735" w:type="dxa"/>
            <w:tcBorders>
              <w:top w:val="single" w:sz="4" w:space="0" w:color="auto"/>
              <w:left w:val="single" w:sz="4" w:space="0" w:color="auto"/>
              <w:bottom w:val="single" w:sz="4" w:space="0" w:color="auto"/>
              <w:right w:val="single" w:sz="4" w:space="0" w:color="auto"/>
            </w:tcBorders>
          </w:tcPr>
          <w:p w14:paraId="650EB869" w14:textId="77777777" w:rsidR="00070564" w:rsidRDefault="00C600FE">
            <w:pPr>
              <w:spacing w:line="300" w:lineRule="exact"/>
              <w:ind w:left="-57" w:right="-57"/>
              <w:jc w:val="center"/>
              <w:rPr>
                <w:sz w:val="30"/>
                <w:szCs w:val="30"/>
              </w:rPr>
            </w:pPr>
            <w:r>
              <w:rPr>
                <w:sz w:val="30"/>
                <w:szCs w:val="30"/>
              </w:rPr>
              <w:t xml:space="preserve">Халат хлопчатобумажный </w:t>
            </w:r>
          </w:p>
        </w:tc>
        <w:tc>
          <w:tcPr>
            <w:tcW w:w="1280" w:type="dxa"/>
            <w:gridSpan w:val="2"/>
            <w:tcBorders>
              <w:top w:val="single" w:sz="4" w:space="0" w:color="auto"/>
              <w:left w:val="single" w:sz="4" w:space="0" w:color="auto"/>
              <w:bottom w:val="single" w:sz="4" w:space="0" w:color="auto"/>
              <w:right w:val="single" w:sz="4" w:space="0" w:color="auto"/>
            </w:tcBorders>
          </w:tcPr>
          <w:p w14:paraId="7E936A4A" w14:textId="77777777" w:rsidR="00070564" w:rsidRDefault="00C600FE">
            <w:pPr>
              <w:spacing w:line="300" w:lineRule="exact"/>
              <w:ind w:left="-57" w:right="-57"/>
              <w:jc w:val="center"/>
              <w:rPr>
                <w:sz w:val="30"/>
                <w:szCs w:val="30"/>
              </w:rPr>
            </w:pPr>
            <w:r>
              <w:rPr>
                <w:sz w:val="30"/>
                <w:szCs w:val="30"/>
              </w:rPr>
              <w:t>ЗМи</w:t>
            </w:r>
          </w:p>
        </w:tc>
        <w:tc>
          <w:tcPr>
            <w:tcW w:w="1415" w:type="dxa"/>
            <w:tcBorders>
              <w:top w:val="single" w:sz="4" w:space="0" w:color="auto"/>
              <w:left w:val="single" w:sz="4" w:space="0" w:color="auto"/>
              <w:bottom w:val="single" w:sz="4" w:space="0" w:color="auto"/>
              <w:right w:val="single" w:sz="4" w:space="0" w:color="auto"/>
            </w:tcBorders>
          </w:tcPr>
          <w:p w14:paraId="1682D53D" w14:textId="77777777" w:rsidR="00070564" w:rsidRDefault="00C600FE">
            <w:pPr>
              <w:spacing w:line="300" w:lineRule="exact"/>
              <w:jc w:val="center"/>
              <w:rPr>
                <w:sz w:val="30"/>
                <w:szCs w:val="30"/>
              </w:rPr>
            </w:pPr>
            <w:r>
              <w:rPr>
                <w:sz w:val="30"/>
                <w:szCs w:val="30"/>
              </w:rPr>
              <w:t>12</w:t>
            </w:r>
          </w:p>
        </w:tc>
        <w:tc>
          <w:tcPr>
            <w:tcW w:w="709" w:type="dxa"/>
            <w:tcBorders>
              <w:top w:val="single" w:sz="4" w:space="0" w:color="auto"/>
              <w:left w:val="single" w:sz="4" w:space="0" w:color="auto"/>
              <w:bottom w:val="single" w:sz="4" w:space="0" w:color="auto"/>
              <w:right w:val="single" w:sz="4" w:space="0" w:color="auto"/>
            </w:tcBorders>
          </w:tcPr>
          <w:p w14:paraId="16D64ADD" w14:textId="77777777" w:rsidR="00070564" w:rsidRDefault="00070564">
            <w:pPr>
              <w:spacing w:line="300" w:lineRule="exact"/>
              <w:jc w:val="center"/>
              <w:rPr>
                <w:sz w:val="30"/>
                <w:szCs w:val="30"/>
              </w:rPr>
            </w:pPr>
          </w:p>
        </w:tc>
      </w:tr>
      <w:tr w:rsidR="00070564" w14:paraId="7DA023D4"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78D63AFE"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510D939E"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0F1383B1" w14:textId="77777777" w:rsidR="00070564" w:rsidRDefault="00C600FE">
            <w:pPr>
              <w:spacing w:line="300" w:lineRule="exact"/>
              <w:ind w:left="-57" w:right="-57"/>
              <w:jc w:val="center"/>
              <w:rPr>
                <w:sz w:val="30"/>
                <w:szCs w:val="30"/>
              </w:rPr>
            </w:pPr>
            <w:r>
              <w:rPr>
                <w:sz w:val="30"/>
                <w:szCs w:val="30"/>
              </w:rPr>
              <w:t>Фартук прорезиненный с нагрудником</w:t>
            </w:r>
          </w:p>
        </w:tc>
        <w:tc>
          <w:tcPr>
            <w:tcW w:w="1280" w:type="dxa"/>
            <w:gridSpan w:val="2"/>
            <w:tcBorders>
              <w:top w:val="single" w:sz="4" w:space="0" w:color="auto"/>
              <w:left w:val="single" w:sz="4" w:space="0" w:color="auto"/>
              <w:bottom w:val="single" w:sz="4" w:space="0" w:color="auto"/>
              <w:right w:val="single" w:sz="4" w:space="0" w:color="auto"/>
            </w:tcBorders>
          </w:tcPr>
          <w:p w14:paraId="3E36DA98" w14:textId="77777777" w:rsidR="00070564" w:rsidRDefault="00070564">
            <w:pPr>
              <w:spacing w:line="300" w:lineRule="exact"/>
              <w:ind w:left="-57" w:right="-57"/>
              <w:jc w:val="center"/>
              <w:rPr>
                <w:sz w:val="30"/>
                <w:szCs w:val="30"/>
              </w:rPr>
            </w:pPr>
          </w:p>
          <w:p w14:paraId="47B18D58" w14:textId="77777777" w:rsidR="00070564" w:rsidRDefault="00C600FE">
            <w:pPr>
              <w:spacing w:line="300" w:lineRule="exact"/>
              <w:ind w:left="-57" w:right="-57"/>
              <w:jc w:val="center"/>
              <w:rPr>
                <w:sz w:val="30"/>
                <w:szCs w:val="30"/>
              </w:rPr>
            </w:pPr>
            <w:r>
              <w:rPr>
                <w:sz w:val="30"/>
                <w:szCs w:val="30"/>
              </w:rPr>
              <w:t>К20Щ20</w:t>
            </w:r>
          </w:p>
        </w:tc>
        <w:tc>
          <w:tcPr>
            <w:tcW w:w="1415" w:type="dxa"/>
            <w:tcBorders>
              <w:top w:val="single" w:sz="4" w:space="0" w:color="auto"/>
              <w:left w:val="single" w:sz="4" w:space="0" w:color="auto"/>
              <w:bottom w:val="single" w:sz="4" w:space="0" w:color="auto"/>
              <w:right w:val="single" w:sz="4" w:space="0" w:color="auto"/>
            </w:tcBorders>
          </w:tcPr>
          <w:p w14:paraId="71329933" w14:textId="77777777" w:rsidR="00070564" w:rsidRDefault="00070564">
            <w:pPr>
              <w:spacing w:line="300" w:lineRule="exact"/>
              <w:jc w:val="center"/>
              <w:rPr>
                <w:sz w:val="30"/>
                <w:szCs w:val="30"/>
              </w:rPr>
            </w:pPr>
          </w:p>
          <w:p w14:paraId="2DE47600" w14:textId="77777777" w:rsidR="00070564" w:rsidRDefault="00C600FE">
            <w:pPr>
              <w:spacing w:line="300" w:lineRule="exact"/>
              <w:jc w:val="center"/>
              <w:rPr>
                <w:sz w:val="30"/>
                <w:szCs w:val="30"/>
              </w:rPr>
            </w:pPr>
            <w:r>
              <w:rPr>
                <w:sz w:val="30"/>
                <w:szCs w:val="30"/>
              </w:rPr>
              <w:t>Дежурный</w:t>
            </w:r>
          </w:p>
        </w:tc>
        <w:tc>
          <w:tcPr>
            <w:tcW w:w="709" w:type="dxa"/>
            <w:tcBorders>
              <w:top w:val="single" w:sz="4" w:space="0" w:color="auto"/>
              <w:left w:val="single" w:sz="4" w:space="0" w:color="auto"/>
              <w:bottom w:val="single" w:sz="4" w:space="0" w:color="auto"/>
              <w:right w:val="single" w:sz="4" w:space="0" w:color="auto"/>
            </w:tcBorders>
          </w:tcPr>
          <w:p w14:paraId="185F1212" w14:textId="77777777" w:rsidR="00070564" w:rsidRDefault="00070564">
            <w:pPr>
              <w:spacing w:line="300" w:lineRule="exact"/>
              <w:jc w:val="center"/>
              <w:rPr>
                <w:sz w:val="30"/>
                <w:szCs w:val="30"/>
              </w:rPr>
            </w:pPr>
          </w:p>
        </w:tc>
      </w:tr>
      <w:tr w:rsidR="00070564" w14:paraId="314B604B"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4F7826B5"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62AA60F8"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0FEED525" w14:textId="77777777" w:rsidR="00070564" w:rsidRDefault="00C600FE">
            <w:pPr>
              <w:spacing w:line="300" w:lineRule="exact"/>
              <w:ind w:left="-57" w:right="-57"/>
              <w:jc w:val="center"/>
              <w:rPr>
                <w:sz w:val="30"/>
                <w:szCs w:val="30"/>
              </w:rPr>
            </w:pPr>
            <w:r>
              <w:rPr>
                <w:sz w:val="30"/>
                <w:szCs w:val="30"/>
              </w:rPr>
              <w:t>Перчатки резиновые</w:t>
            </w:r>
          </w:p>
        </w:tc>
        <w:tc>
          <w:tcPr>
            <w:tcW w:w="1280" w:type="dxa"/>
            <w:gridSpan w:val="2"/>
            <w:tcBorders>
              <w:top w:val="single" w:sz="4" w:space="0" w:color="auto"/>
              <w:left w:val="single" w:sz="4" w:space="0" w:color="auto"/>
              <w:bottom w:val="single" w:sz="4" w:space="0" w:color="auto"/>
              <w:right w:val="single" w:sz="4" w:space="0" w:color="auto"/>
            </w:tcBorders>
          </w:tcPr>
          <w:p w14:paraId="2715425F" w14:textId="77777777" w:rsidR="00070564" w:rsidRDefault="00C600FE">
            <w:pPr>
              <w:spacing w:line="300" w:lineRule="exact"/>
              <w:ind w:left="-57" w:right="-57"/>
              <w:jc w:val="center"/>
              <w:rPr>
                <w:sz w:val="30"/>
                <w:szCs w:val="30"/>
              </w:rPr>
            </w:pPr>
            <w:r>
              <w:rPr>
                <w:sz w:val="30"/>
                <w:szCs w:val="30"/>
              </w:rPr>
              <w:t>Вн</w:t>
            </w:r>
          </w:p>
        </w:tc>
        <w:tc>
          <w:tcPr>
            <w:tcW w:w="1415" w:type="dxa"/>
            <w:tcBorders>
              <w:top w:val="single" w:sz="4" w:space="0" w:color="auto"/>
              <w:left w:val="single" w:sz="4" w:space="0" w:color="auto"/>
              <w:bottom w:val="single" w:sz="4" w:space="0" w:color="auto"/>
              <w:right w:val="single" w:sz="4" w:space="0" w:color="auto"/>
            </w:tcBorders>
          </w:tcPr>
          <w:p w14:paraId="5E6CD610" w14:textId="77777777" w:rsidR="00070564" w:rsidRDefault="00C600FE">
            <w:pPr>
              <w:spacing w:line="300"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1ABF80E2" w14:textId="77777777" w:rsidR="00070564" w:rsidRDefault="00070564">
            <w:pPr>
              <w:spacing w:line="300" w:lineRule="exact"/>
              <w:jc w:val="center"/>
              <w:rPr>
                <w:sz w:val="30"/>
                <w:szCs w:val="30"/>
              </w:rPr>
            </w:pPr>
          </w:p>
        </w:tc>
      </w:tr>
      <w:tr w:rsidR="00070564" w14:paraId="2B45AE74"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45C0A22F"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3A2CAEF8"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1B03D611" w14:textId="77777777" w:rsidR="00070564" w:rsidRDefault="00C600FE">
            <w:pPr>
              <w:spacing w:line="300" w:lineRule="exact"/>
              <w:ind w:left="-57" w:right="-57"/>
              <w:jc w:val="center"/>
              <w:rPr>
                <w:sz w:val="30"/>
                <w:szCs w:val="30"/>
              </w:rPr>
            </w:pPr>
            <w:r>
              <w:rPr>
                <w:sz w:val="30"/>
                <w:szCs w:val="30"/>
              </w:rPr>
              <w:t xml:space="preserve">Очки защитные </w:t>
            </w:r>
          </w:p>
        </w:tc>
        <w:tc>
          <w:tcPr>
            <w:tcW w:w="1280" w:type="dxa"/>
            <w:gridSpan w:val="2"/>
            <w:tcBorders>
              <w:top w:val="single" w:sz="4" w:space="0" w:color="auto"/>
              <w:left w:val="single" w:sz="4" w:space="0" w:color="auto"/>
              <w:bottom w:val="single" w:sz="4" w:space="0" w:color="auto"/>
              <w:right w:val="single" w:sz="4" w:space="0" w:color="auto"/>
            </w:tcBorders>
          </w:tcPr>
          <w:p w14:paraId="3DDDCC3E" w14:textId="77777777" w:rsidR="00070564" w:rsidRDefault="00C600FE">
            <w:pPr>
              <w:spacing w:line="300" w:lineRule="exact"/>
              <w:ind w:left="-57" w:right="-57"/>
              <w:jc w:val="center"/>
              <w:rPr>
                <w:sz w:val="30"/>
                <w:szCs w:val="30"/>
              </w:rPr>
            </w:pPr>
            <w:r>
              <w:rPr>
                <w:sz w:val="30"/>
                <w:szCs w:val="30"/>
              </w:rPr>
              <w:t>ЗНГ</w:t>
            </w:r>
          </w:p>
        </w:tc>
        <w:tc>
          <w:tcPr>
            <w:tcW w:w="1415" w:type="dxa"/>
            <w:tcBorders>
              <w:top w:val="single" w:sz="4" w:space="0" w:color="auto"/>
              <w:left w:val="single" w:sz="4" w:space="0" w:color="auto"/>
              <w:bottom w:val="single" w:sz="4" w:space="0" w:color="auto"/>
              <w:right w:val="single" w:sz="4" w:space="0" w:color="auto"/>
            </w:tcBorders>
          </w:tcPr>
          <w:p w14:paraId="5F829E07" w14:textId="77777777" w:rsidR="00070564" w:rsidRDefault="00C600FE">
            <w:pPr>
              <w:spacing w:line="300"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28C5331D" w14:textId="77777777" w:rsidR="00070564" w:rsidRDefault="00070564">
            <w:pPr>
              <w:spacing w:line="300" w:lineRule="exact"/>
              <w:jc w:val="center"/>
              <w:rPr>
                <w:sz w:val="30"/>
                <w:szCs w:val="30"/>
              </w:rPr>
            </w:pPr>
          </w:p>
        </w:tc>
      </w:tr>
      <w:tr w:rsidR="00070564" w14:paraId="61504647"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50327D5A"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1C40D712" w14:textId="77777777" w:rsidR="00070564" w:rsidRDefault="00070564">
            <w:pPr>
              <w:spacing w:line="256" w:lineRule="auto"/>
              <w:rPr>
                <w:sz w:val="30"/>
                <w:szCs w:val="30"/>
              </w:rPr>
            </w:pPr>
          </w:p>
        </w:tc>
        <w:tc>
          <w:tcPr>
            <w:tcW w:w="7139" w:type="dxa"/>
            <w:gridSpan w:val="5"/>
            <w:tcBorders>
              <w:top w:val="single" w:sz="4" w:space="0" w:color="auto"/>
              <w:left w:val="single" w:sz="4" w:space="0" w:color="auto"/>
              <w:bottom w:val="single" w:sz="4" w:space="0" w:color="auto"/>
              <w:right w:val="single" w:sz="4" w:space="0" w:color="auto"/>
            </w:tcBorders>
          </w:tcPr>
          <w:p w14:paraId="01DD2342" w14:textId="77777777" w:rsidR="00070564" w:rsidRDefault="00C600FE">
            <w:pPr>
              <w:spacing w:line="300" w:lineRule="exact"/>
              <w:ind w:left="-57" w:right="-57"/>
              <w:jc w:val="center"/>
              <w:rPr>
                <w:sz w:val="30"/>
                <w:szCs w:val="30"/>
              </w:rPr>
            </w:pPr>
            <w:r>
              <w:rPr>
                <w:i/>
                <w:sz w:val="30"/>
                <w:szCs w:val="30"/>
              </w:rPr>
              <w:t>При выполнении работ с кислотами дополнительно:</w:t>
            </w:r>
          </w:p>
        </w:tc>
      </w:tr>
      <w:tr w:rsidR="00070564" w14:paraId="41A0EF96"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3F82F5D6"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2472B992"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6B349B87" w14:textId="77777777" w:rsidR="00070564" w:rsidRDefault="00C600FE">
            <w:pPr>
              <w:spacing w:line="300" w:lineRule="exact"/>
              <w:ind w:left="-57" w:right="-57"/>
              <w:jc w:val="center"/>
              <w:rPr>
                <w:i/>
                <w:sz w:val="30"/>
                <w:szCs w:val="30"/>
              </w:rPr>
            </w:pPr>
            <w:r>
              <w:rPr>
                <w:sz w:val="30"/>
                <w:szCs w:val="30"/>
              </w:rPr>
              <w:t>Халат х/б с кислотозащитной пропиткой вместо халата х/б</w:t>
            </w:r>
          </w:p>
        </w:tc>
        <w:tc>
          <w:tcPr>
            <w:tcW w:w="1280" w:type="dxa"/>
            <w:gridSpan w:val="2"/>
            <w:tcBorders>
              <w:top w:val="single" w:sz="4" w:space="0" w:color="auto"/>
              <w:left w:val="single" w:sz="4" w:space="0" w:color="auto"/>
              <w:bottom w:val="single" w:sz="4" w:space="0" w:color="auto"/>
              <w:right w:val="single" w:sz="4" w:space="0" w:color="auto"/>
            </w:tcBorders>
          </w:tcPr>
          <w:p w14:paraId="71205687" w14:textId="77777777" w:rsidR="00070564" w:rsidRDefault="00070564">
            <w:pPr>
              <w:spacing w:line="300" w:lineRule="exact"/>
              <w:ind w:left="-57" w:right="-57"/>
              <w:jc w:val="center"/>
              <w:rPr>
                <w:i/>
                <w:sz w:val="30"/>
                <w:szCs w:val="30"/>
              </w:rPr>
            </w:pPr>
          </w:p>
        </w:tc>
        <w:tc>
          <w:tcPr>
            <w:tcW w:w="1415" w:type="dxa"/>
            <w:tcBorders>
              <w:top w:val="single" w:sz="4" w:space="0" w:color="auto"/>
              <w:left w:val="single" w:sz="4" w:space="0" w:color="auto"/>
              <w:bottom w:val="single" w:sz="4" w:space="0" w:color="auto"/>
              <w:right w:val="single" w:sz="4" w:space="0" w:color="auto"/>
            </w:tcBorders>
          </w:tcPr>
          <w:p w14:paraId="3FE13EF7" w14:textId="77777777" w:rsidR="00070564" w:rsidRDefault="00C600FE">
            <w:pPr>
              <w:spacing w:line="300" w:lineRule="exact"/>
              <w:jc w:val="center"/>
              <w:rPr>
                <w:sz w:val="30"/>
                <w:szCs w:val="30"/>
              </w:rPr>
            </w:pPr>
            <w:r>
              <w:rPr>
                <w:sz w:val="30"/>
                <w:szCs w:val="30"/>
              </w:rPr>
              <w:t>12</w:t>
            </w:r>
          </w:p>
        </w:tc>
        <w:tc>
          <w:tcPr>
            <w:tcW w:w="709" w:type="dxa"/>
            <w:tcBorders>
              <w:top w:val="single" w:sz="4" w:space="0" w:color="auto"/>
              <w:left w:val="single" w:sz="4" w:space="0" w:color="auto"/>
              <w:bottom w:val="single" w:sz="4" w:space="0" w:color="auto"/>
              <w:right w:val="single" w:sz="4" w:space="0" w:color="auto"/>
            </w:tcBorders>
          </w:tcPr>
          <w:p w14:paraId="599C512C" w14:textId="77777777" w:rsidR="00070564" w:rsidRDefault="00070564">
            <w:pPr>
              <w:spacing w:line="300" w:lineRule="exact"/>
              <w:jc w:val="center"/>
              <w:rPr>
                <w:sz w:val="30"/>
                <w:szCs w:val="30"/>
              </w:rPr>
            </w:pPr>
          </w:p>
        </w:tc>
      </w:tr>
      <w:tr w:rsidR="00070564" w14:paraId="662300AE" w14:textId="77777777">
        <w:trPr>
          <w:trHeight w:val="611"/>
        </w:trPr>
        <w:tc>
          <w:tcPr>
            <w:tcW w:w="703" w:type="dxa"/>
            <w:vMerge/>
            <w:tcBorders>
              <w:top w:val="single" w:sz="4" w:space="0" w:color="auto"/>
              <w:left w:val="single" w:sz="4" w:space="0" w:color="auto"/>
              <w:bottom w:val="single" w:sz="4" w:space="0" w:color="auto"/>
              <w:right w:val="single" w:sz="4" w:space="0" w:color="auto"/>
            </w:tcBorders>
            <w:vAlign w:val="center"/>
          </w:tcPr>
          <w:p w14:paraId="1089EE28"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59766FB0"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6830EB30" w14:textId="77777777" w:rsidR="00070564" w:rsidRDefault="00C600FE">
            <w:pPr>
              <w:spacing w:line="300" w:lineRule="exact"/>
              <w:ind w:left="-57" w:right="-57"/>
              <w:jc w:val="center"/>
              <w:rPr>
                <w:sz w:val="30"/>
                <w:szCs w:val="30"/>
              </w:rPr>
            </w:pPr>
            <w:r>
              <w:rPr>
                <w:sz w:val="30"/>
                <w:szCs w:val="30"/>
              </w:rPr>
              <w:t>Нарукавники прорезиненные или нарукавники хлорвиниловые</w:t>
            </w:r>
          </w:p>
        </w:tc>
        <w:tc>
          <w:tcPr>
            <w:tcW w:w="1280" w:type="dxa"/>
            <w:gridSpan w:val="2"/>
            <w:tcBorders>
              <w:top w:val="single" w:sz="4" w:space="0" w:color="auto"/>
              <w:left w:val="single" w:sz="4" w:space="0" w:color="auto"/>
              <w:bottom w:val="single" w:sz="4" w:space="0" w:color="auto"/>
              <w:right w:val="single" w:sz="4" w:space="0" w:color="auto"/>
            </w:tcBorders>
          </w:tcPr>
          <w:p w14:paraId="61EF0B71" w14:textId="77777777" w:rsidR="00070564" w:rsidRDefault="00070564">
            <w:pPr>
              <w:spacing w:line="300" w:lineRule="exact"/>
              <w:ind w:left="-57" w:right="-57"/>
              <w:jc w:val="center"/>
              <w:rPr>
                <w:sz w:val="30"/>
                <w:szCs w:val="30"/>
              </w:rPr>
            </w:pPr>
          </w:p>
          <w:p w14:paraId="20987D3D" w14:textId="77777777" w:rsidR="00070564" w:rsidRDefault="00C600FE">
            <w:pPr>
              <w:spacing w:line="300" w:lineRule="exact"/>
              <w:ind w:left="-57" w:right="-57"/>
              <w:jc w:val="center"/>
              <w:rPr>
                <w:sz w:val="30"/>
                <w:szCs w:val="30"/>
              </w:rPr>
            </w:pPr>
            <w:r>
              <w:rPr>
                <w:sz w:val="30"/>
                <w:szCs w:val="30"/>
              </w:rPr>
              <w:t>К50Щ50</w:t>
            </w:r>
          </w:p>
        </w:tc>
        <w:tc>
          <w:tcPr>
            <w:tcW w:w="1415" w:type="dxa"/>
            <w:tcBorders>
              <w:top w:val="single" w:sz="4" w:space="0" w:color="auto"/>
              <w:left w:val="single" w:sz="4" w:space="0" w:color="auto"/>
              <w:bottom w:val="single" w:sz="4" w:space="0" w:color="auto"/>
              <w:right w:val="single" w:sz="4" w:space="0" w:color="auto"/>
            </w:tcBorders>
          </w:tcPr>
          <w:p w14:paraId="22C9281E" w14:textId="77777777" w:rsidR="00070564" w:rsidRDefault="00C600FE">
            <w:pPr>
              <w:spacing w:line="300" w:lineRule="exact"/>
              <w:jc w:val="center"/>
              <w:rPr>
                <w:sz w:val="30"/>
                <w:szCs w:val="30"/>
              </w:rPr>
            </w:pPr>
            <w:r>
              <w:rPr>
                <w:sz w:val="30"/>
                <w:szCs w:val="30"/>
              </w:rPr>
              <w:t>Дежурные</w:t>
            </w:r>
          </w:p>
        </w:tc>
        <w:tc>
          <w:tcPr>
            <w:tcW w:w="709" w:type="dxa"/>
            <w:tcBorders>
              <w:top w:val="single" w:sz="4" w:space="0" w:color="auto"/>
              <w:left w:val="single" w:sz="4" w:space="0" w:color="auto"/>
              <w:bottom w:val="single" w:sz="4" w:space="0" w:color="auto"/>
              <w:right w:val="single" w:sz="4" w:space="0" w:color="auto"/>
            </w:tcBorders>
          </w:tcPr>
          <w:p w14:paraId="2E8DB353" w14:textId="77777777" w:rsidR="00070564" w:rsidRDefault="00070564">
            <w:pPr>
              <w:spacing w:line="300" w:lineRule="exact"/>
              <w:jc w:val="center"/>
              <w:rPr>
                <w:sz w:val="30"/>
                <w:szCs w:val="30"/>
              </w:rPr>
            </w:pPr>
          </w:p>
        </w:tc>
      </w:tr>
      <w:tr w:rsidR="00070564" w14:paraId="63E83DD6"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1E569E95"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48D260A1"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78CE6262" w14:textId="77777777" w:rsidR="00070564" w:rsidRDefault="00C600FE">
            <w:pPr>
              <w:spacing w:line="300" w:lineRule="exact"/>
              <w:ind w:left="-57" w:right="-57"/>
              <w:jc w:val="center"/>
              <w:rPr>
                <w:sz w:val="30"/>
                <w:szCs w:val="30"/>
              </w:rPr>
            </w:pPr>
            <w:r>
              <w:rPr>
                <w:sz w:val="30"/>
                <w:szCs w:val="30"/>
              </w:rPr>
              <w:t>Тапочки  кожаные</w:t>
            </w:r>
          </w:p>
        </w:tc>
        <w:tc>
          <w:tcPr>
            <w:tcW w:w="1280" w:type="dxa"/>
            <w:gridSpan w:val="2"/>
            <w:tcBorders>
              <w:top w:val="single" w:sz="4" w:space="0" w:color="auto"/>
              <w:left w:val="single" w:sz="4" w:space="0" w:color="auto"/>
              <w:bottom w:val="single" w:sz="4" w:space="0" w:color="auto"/>
              <w:right w:val="single" w:sz="4" w:space="0" w:color="auto"/>
            </w:tcBorders>
          </w:tcPr>
          <w:p w14:paraId="71D1D43C" w14:textId="77777777" w:rsidR="00070564" w:rsidRDefault="00C600FE">
            <w:pPr>
              <w:spacing w:line="300" w:lineRule="exact"/>
              <w:ind w:left="-57" w:right="-57"/>
              <w:jc w:val="center"/>
              <w:rPr>
                <w:sz w:val="30"/>
                <w:szCs w:val="30"/>
              </w:rPr>
            </w:pPr>
            <w:r>
              <w:rPr>
                <w:sz w:val="30"/>
                <w:szCs w:val="30"/>
              </w:rPr>
              <w:t>Ми</w:t>
            </w:r>
          </w:p>
        </w:tc>
        <w:tc>
          <w:tcPr>
            <w:tcW w:w="1415" w:type="dxa"/>
            <w:tcBorders>
              <w:top w:val="single" w:sz="4" w:space="0" w:color="auto"/>
              <w:left w:val="single" w:sz="4" w:space="0" w:color="auto"/>
              <w:bottom w:val="single" w:sz="4" w:space="0" w:color="auto"/>
              <w:right w:val="single" w:sz="4" w:space="0" w:color="auto"/>
            </w:tcBorders>
          </w:tcPr>
          <w:p w14:paraId="5D9EC3DD" w14:textId="77777777" w:rsidR="00070564" w:rsidRDefault="00C600FE">
            <w:pPr>
              <w:spacing w:line="300" w:lineRule="exact"/>
              <w:jc w:val="center"/>
              <w:rPr>
                <w:sz w:val="30"/>
                <w:szCs w:val="30"/>
              </w:rPr>
            </w:pPr>
            <w:r>
              <w:rPr>
                <w:sz w:val="30"/>
                <w:szCs w:val="30"/>
              </w:rPr>
              <w:t>12</w:t>
            </w:r>
          </w:p>
        </w:tc>
        <w:tc>
          <w:tcPr>
            <w:tcW w:w="709" w:type="dxa"/>
            <w:tcBorders>
              <w:top w:val="single" w:sz="4" w:space="0" w:color="auto"/>
              <w:left w:val="single" w:sz="4" w:space="0" w:color="auto"/>
              <w:bottom w:val="single" w:sz="4" w:space="0" w:color="auto"/>
              <w:right w:val="single" w:sz="4" w:space="0" w:color="auto"/>
            </w:tcBorders>
          </w:tcPr>
          <w:p w14:paraId="328770E7" w14:textId="77777777" w:rsidR="00070564" w:rsidRDefault="00070564">
            <w:pPr>
              <w:spacing w:line="300" w:lineRule="exact"/>
              <w:jc w:val="center"/>
              <w:rPr>
                <w:sz w:val="30"/>
                <w:szCs w:val="30"/>
              </w:rPr>
            </w:pPr>
          </w:p>
        </w:tc>
      </w:tr>
      <w:tr w:rsidR="00070564" w14:paraId="4A86BF91"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2ABACF7C"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4A25BC6F"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52890A92" w14:textId="77777777" w:rsidR="00070564" w:rsidRDefault="00C600FE">
            <w:pPr>
              <w:spacing w:line="300" w:lineRule="exact"/>
              <w:ind w:left="-57" w:right="-57"/>
              <w:jc w:val="center"/>
              <w:rPr>
                <w:sz w:val="30"/>
                <w:szCs w:val="30"/>
              </w:rPr>
            </w:pPr>
            <w:r>
              <w:rPr>
                <w:sz w:val="30"/>
                <w:szCs w:val="30"/>
              </w:rPr>
              <w:t>Противогаз (респиратор)</w:t>
            </w:r>
          </w:p>
        </w:tc>
        <w:tc>
          <w:tcPr>
            <w:tcW w:w="1280" w:type="dxa"/>
            <w:gridSpan w:val="2"/>
            <w:tcBorders>
              <w:top w:val="single" w:sz="4" w:space="0" w:color="auto"/>
              <w:left w:val="single" w:sz="4" w:space="0" w:color="auto"/>
              <w:bottom w:val="single" w:sz="4" w:space="0" w:color="auto"/>
              <w:right w:val="single" w:sz="4" w:space="0" w:color="auto"/>
            </w:tcBorders>
          </w:tcPr>
          <w:p w14:paraId="7432B2A6" w14:textId="77777777" w:rsidR="00070564" w:rsidRDefault="00070564">
            <w:pPr>
              <w:spacing w:line="300" w:lineRule="exact"/>
              <w:ind w:left="-57" w:right="-57"/>
              <w:jc w:val="center"/>
              <w:rPr>
                <w:sz w:val="30"/>
                <w:szCs w:val="30"/>
              </w:rPr>
            </w:pPr>
          </w:p>
        </w:tc>
        <w:tc>
          <w:tcPr>
            <w:tcW w:w="1415" w:type="dxa"/>
            <w:tcBorders>
              <w:top w:val="single" w:sz="4" w:space="0" w:color="auto"/>
              <w:left w:val="single" w:sz="4" w:space="0" w:color="auto"/>
              <w:bottom w:val="single" w:sz="4" w:space="0" w:color="auto"/>
              <w:right w:val="single" w:sz="4" w:space="0" w:color="auto"/>
            </w:tcBorders>
          </w:tcPr>
          <w:p w14:paraId="6936429D" w14:textId="77777777" w:rsidR="00070564" w:rsidRDefault="00C600FE">
            <w:pPr>
              <w:spacing w:line="300"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4A56C013" w14:textId="77777777" w:rsidR="00070564" w:rsidRDefault="00070564">
            <w:pPr>
              <w:spacing w:line="300" w:lineRule="exact"/>
              <w:jc w:val="center"/>
              <w:rPr>
                <w:sz w:val="30"/>
                <w:szCs w:val="30"/>
              </w:rPr>
            </w:pPr>
          </w:p>
        </w:tc>
      </w:tr>
      <w:tr w:rsidR="00070564" w14:paraId="0F9C0E62" w14:textId="77777777">
        <w:trPr>
          <w:trHeight w:val="20"/>
        </w:trPr>
        <w:tc>
          <w:tcPr>
            <w:tcW w:w="703" w:type="dxa"/>
            <w:vMerge w:val="restart"/>
            <w:tcBorders>
              <w:top w:val="single" w:sz="4" w:space="0" w:color="auto"/>
              <w:left w:val="single" w:sz="4" w:space="0" w:color="auto"/>
              <w:bottom w:val="single" w:sz="4" w:space="0" w:color="auto"/>
              <w:right w:val="single" w:sz="4" w:space="0" w:color="auto"/>
            </w:tcBorders>
          </w:tcPr>
          <w:p w14:paraId="0BDAC260" w14:textId="77777777" w:rsidR="00070564" w:rsidRDefault="00C600FE">
            <w:pPr>
              <w:spacing w:line="300" w:lineRule="exact"/>
              <w:jc w:val="center"/>
            </w:pPr>
            <w:r>
              <w:rPr>
                <w:sz w:val="28"/>
                <w:szCs w:val="28"/>
                <w:lang w:val="ru-RU"/>
              </w:rPr>
              <w:t>5</w:t>
            </w:r>
            <w:r>
              <w:rPr>
                <w:sz w:val="28"/>
                <w:szCs w:val="28"/>
              </w:rPr>
              <w:t>.</w:t>
            </w:r>
          </w:p>
        </w:tc>
        <w:tc>
          <w:tcPr>
            <w:tcW w:w="2853" w:type="dxa"/>
            <w:vMerge w:val="restart"/>
            <w:tcBorders>
              <w:top w:val="single" w:sz="4" w:space="0" w:color="auto"/>
              <w:left w:val="single" w:sz="4" w:space="0" w:color="auto"/>
              <w:bottom w:val="single" w:sz="4" w:space="0" w:color="auto"/>
              <w:right w:val="single" w:sz="4" w:space="0" w:color="auto"/>
            </w:tcBorders>
          </w:tcPr>
          <w:p w14:paraId="64B186A5" w14:textId="77777777" w:rsidR="00070564" w:rsidRDefault="00C600FE">
            <w:pPr>
              <w:spacing w:line="300" w:lineRule="exact"/>
              <w:jc w:val="center"/>
              <w:rPr>
                <w:sz w:val="30"/>
                <w:szCs w:val="30"/>
              </w:rPr>
            </w:pPr>
            <w:r>
              <w:rPr>
                <w:sz w:val="30"/>
                <w:szCs w:val="30"/>
              </w:rPr>
              <w:t>Рабочий по комплексному обслуживанию и ремонту зданий и сооружений</w:t>
            </w:r>
          </w:p>
        </w:tc>
        <w:tc>
          <w:tcPr>
            <w:tcW w:w="3735" w:type="dxa"/>
            <w:tcBorders>
              <w:top w:val="single" w:sz="4" w:space="0" w:color="auto"/>
              <w:left w:val="single" w:sz="4" w:space="0" w:color="auto"/>
              <w:bottom w:val="single" w:sz="4" w:space="0" w:color="auto"/>
              <w:right w:val="single" w:sz="4" w:space="0" w:color="auto"/>
            </w:tcBorders>
          </w:tcPr>
          <w:p w14:paraId="06F042C2" w14:textId="77777777" w:rsidR="00070564" w:rsidRDefault="00C600FE">
            <w:pPr>
              <w:spacing w:line="300" w:lineRule="exact"/>
              <w:ind w:left="-57" w:right="-57"/>
              <w:jc w:val="center"/>
              <w:rPr>
                <w:sz w:val="30"/>
                <w:szCs w:val="30"/>
              </w:rPr>
            </w:pPr>
            <w:r>
              <w:rPr>
                <w:sz w:val="30"/>
                <w:szCs w:val="30"/>
              </w:rPr>
              <w:t>Костюм х/б (куртка х/б и полукомбинезон х/б)</w:t>
            </w:r>
          </w:p>
        </w:tc>
        <w:tc>
          <w:tcPr>
            <w:tcW w:w="1280" w:type="dxa"/>
            <w:gridSpan w:val="2"/>
            <w:tcBorders>
              <w:top w:val="single" w:sz="4" w:space="0" w:color="auto"/>
              <w:left w:val="single" w:sz="4" w:space="0" w:color="auto"/>
              <w:bottom w:val="single" w:sz="4" w:space="0" w:color="auto"/>
              <w:right w:val="single" w:sz="4" w:space="0" w:color="auto"/>
            </w:tcBorders>
          </w:tcPr>
          <w:p w14:paraId="4D6CCE9C" w14:textId="77777777" w:rsidR="00070564" w:rsidRDefault="00070564">
            <w:pPr>
              <w:spacing w:line="300" w:lineRule="exact"/>
              <w:ind w:left="-57" w:right="-57"/>
              <w:jc w:val="center"/>
              <w:rPr>
                <w:sz w:val="30"/>
                <w:szCs w:val="30"/>
              </w:rPr>
            </w:pPr>
          </w:p>
          <w:p w14:paraId="2475050E" w14:textId="77777777" w:rsidR="00070564" w:rsidRDefault="00C600FE">
            <w:pPr>
              <w:spacing w:line="300" w:lineRule="exact"/>
              <w:ind w:left="-57" w:right="-57"/>
              <w:jc w:val="center"/>
              <w:rPr>
                <w:sz w:val="30"/>
                <w:szCs w:val="30"/>
              </w:rPr>
            </w:pPr>
            <w:r>
              <w:rPr>
                <w:sz w:val="30"/>
                <w:szCs w:val="30"/>
              </w:rPr>
              <w:t>ЗМи</w:t>
            </w:r>
          </w:p>
        </w:tc>
        <w:tc>
          <w:tcPr>
            <w:tcW w:w="1415" w:type="dxa"/>
            <w:tcBorders>
              <w:top w:val="single" w:sz="4" w:space="0" w:color="auto"/>
              <w:left w:val="single" w:sz="4" w:space="0" w:color="auto"/>
              <w:bottom w:val="single" w:sz="4" w:space="0" w:color="auto"/>
              <w:right w:val="single" w:sz="4" w:space="0" w:color="auto"/>
            </w:tcBorders>
          </w:tcPr>
          <w:p w14:paraId="54C65A0F" w14:textId="77777777" w:rsidR="00070564" w:rsidRDefault="00070564">
            <w:pPr>
              <w:spacing w:line="300" w:lineRule="exact"/>
              <w:jc w:val="center"/>
              <w:rPr>
                <w:sz w:val="30"/>
                <w:szCs w:val="30"/>
              </w:rPr>
            </w:pPr>
          </w:p>
          <w:p w14:paraId="5378289E" w14:textId="77777777" w:rsidR="00070564" w:rsidRDefault="00070564">
            <w:pPr>
              <w:spacing w:line="300" w:lineRule="exact"/>
              <w:jc w:val="center"/>
              <w:rPr>
                <w:sz w:val="30"/>
                <w:szCs w:val="30"/>
              </w:rPr>
            </w:pPr>
          </w:p>
        </w:tc>
        <w:tc>
          <w:tcPr>
            <w:tcW w:w="709" w:type="dxa"/>
            <w:tcBorders>
              <w:top w:val="single" w:sz="4" w:space="0" w:color="auto"/>
              <w:left w:val="single" w:sz="4" w:space="0" w:color="auto"/>
              <w:bottom w:val="single" w:sz="4" w:space="0" w:color="auto"/>
              <w:right w:val="single" w:sz="4" w:space="0" w:color="auto"/>
            </w:tcBorders>
          </w:tcPr>
          <w:p w14:paraId="4DA5BE9C" w14:textId="77777777" w:rsidR="00070564" w:rsidRDefault="00070564">
            <w:pPr>
              <w:spacing w:line="300" w:lineRule="exact"/>
              <w:jc w:val="center"/>
              <w:rPr>
                <w:sz w:val="30"/>
                <w:szCs w:val="30"/>
              </w:rPr>
            </w:pPr>
          </w:p>
        </w:tc>
      </w:tr>
      <w:tr w:rsidR="00070564" w14:paraId="30C17E34"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175E5511"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4EB1159B"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2DD6BD03" w14:textId="77777777" w:rsidR="00070564" w:rsidRDefault="00C600FE">
            <w:pPr>
              <w:spacing w:line="300" w:lineRule="exact"/>
              <w:ind w:left="-57" w:right="-57"/>
              <w:jc w:val="center"/>
              <w:rPr>
                <w:sz w:val="30"/>
                <w:szCs w:val="30"/>
              </w:rPr>
            </w:pPr>
            <w:r>
              <w:rPr>
                <w:sz w:val="30"/>
                <w:szCs w:val="30"/>
              </w:rPr>
              <w:t>Ботинки кожаные</w:t>
            </w:r>
          </w:p>
        </w:tc>
        <w:tc>
          <w:tcPr>
            <w:tcW w:w="1280" w:type="dxa"/>
            <w:gridSpan w:val="2"/>
            <w:tcBorders>
              <w:top w:val="single" w:sz="4" w:space="0" w:color="auto"/>
              <w:left w:val="single" w:sz="4" w:space="0" w:color="auto"/>
              <w:bottom w:val="single" w:sz="4" w:space="0" w:color="auto"/>
              <w:right w:val="single" w:sz="4" w:space="0" w:color="auto"/>
            </w:tcBorders>
          </w:tcPr>
          <w:p w14:paraId="143C431A" w14:textId="77777777" w:rsidR="00070564" w:rsidRDefault="00C600FE">
            <w:pPr>
              <w:spacing w:line="300" w:lineRule="exact"/>
              <w:ind w:left="-57" w:right="-57"/>
              <w:jc w:val="center"/>
              <w:rPr>
                <w:sz w:val="30"/>
                <w:szCs w:val="30"/>
              </w:rPr>
            </w:pPr>
            <w:r>
              <w:rPr>
                <w:sz w:val="30"/>
                <w:szCs w:val="30"/>
              </w:rPr>
              <w:t>Ми</w:t>
            </w:r>
          </w:p>
        </w:tc>
        <w:tc>
          <w:tcPr>
            <w:tcW w:w="1415" w:type="dxa"/>
            <w:tcBorders>
              <w:top w:val="single" w:sz="4" w:space="0" w:color="auto"/>
              <w:left w:val="single" w:sz="4" w:space="0" w:color="auto"/>
              <w:bottom w:val="single" w:sz="4" w:space="0" w:color="auto"/>
              <w:right w:val="single" w:sz="4" w:space="0" w:color="auto"/>
            </w:tcBorders>
          </w:tcPr>
          <w:p w14:paraId="6A01D4ED" w14:textId="77777777" w:rsidR="00070564" w:rsidRDefault="00C600FE">
            <w:pPr>
              <w:spacing w:line="300" w:lineRule="exact"/>
              <w:jc w:val="center"/>
              <w:rPr>
                <w:sz w:val="30"/>
                <w:szCs w:val="30"/>
              </w:rPr>
            </w:pPr>
            <w:r>
              <w:rPr>
                <w:sz w:val="30"/>
                <w:szCs w:val="30"/>
              </w:rPr>
              <w:t>12</w:t>
            </w:r>
          </w:p>
        </w:tc>
        <w:tc>
          <w:tcPr>
            <w:tcW w:w="709" w:type="dxa"/>
            <w:tcBorders>
              <w:top w:val="single" w:sz="4" w:space="0" w:color="auto"/>
              <w:left w:val="single" w:sz="4" w:space="0" w:color="auto"/>
              <w:bottom w:val="single" w:sz="4" w:space="0" w:color="auto"/>
              <w:right w:val="single" w:sz="4" w:space="0" w:color="auto"/>
            </w:tcBorders>
          </w:tcPr>
          <w:p w14:paraId="06F38D1C" w14:textId="77777777" w:rsidR="00070564" w:rsidRDefault="00070564">
            <w:pPr>
              <w:spacing w:line="300" w:lineRule="exact"/>
              <w:jc w:val="center"/>
              <w:rPr>
                <w:sz w:val="30"/>
                <w:szCs w:val="30"/>
              </w:rPr>
            </w:pPr>
          </w:p>
        </w:tc>
      </w:tr>
      <w:tr w:rsidR="00070564" w14:paraId="3127138E"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144BB7BE"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2B94DA63"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320841D3" w14:textId="77777777" w:rsidR="00070564" w:rsidRDefault="00C600FE">
            <w:pPr>
              <w:spacing w:line="300" w:lineRule="exact"/>
              <w:ind w:left="-57" w:right="-57"/>
              <w:jc w:val="center"/>
              <w:rPr>
                <w:sz w:val="30"/>
                <w:szCs w:val="30"/>
              </w:rPr>
            </w:pPr>
            <w:r>
              <w:rPr>
                <w:sz w:val="30"/>
                <w:szCs w:val="30"/>
              </w:rPr>
              <w:t>Рукавицы комбинированные</w:t>
            </w:r>
          </w:p>
        </w:tc>
        <w:tc>
          <w:tcPr>
            <w:tcW w:w="1280" w:type="dxa"/>
            <w:gridSpan w:val="2"/>
            <w:tcBorders>
              <w:top w:val="single" w:sz="4" w:space="0" w:color="auto"/>
              <w:left w:val="single" w:sz="4" w:space="0" w:color="auto"/>
              <w:bottom w:val="single" w:sz="4" w:space="0" w:color="auto"/>
              <w:right w:val="single" w:sz="4" w:space="0" w:color="auto"/>
            </w:tcBorders>
          </w:tcPr>
          <w:p w14:paraId="4B7BEA20" w14:textId="77777777" w:rsidR="00070564" w:rsidRDefault="00070564">
            <w:pPr>
              <w:spacing w:line="300" w:lineRule="exact"/>
              <w:ind w:left="-57" w:right="-57"/>
              <w:jc w:val="center"/>
              <w:rPr>
                <w:sz w:val="30"/>
                <w:szCs w:val="30"/>
              </w:rPr>
            </w:pPr>
          </w:p>
        </w:tc>
        <w:tc>
          <w:tcPr>
            <w:tcW w:w="1415" w:type="dxa"/>
            <w:tcBorders>
              <w:top w:val="single" w:sz="4" w:space="0" w:color="auto"/>
              <w:left w:val="single" w:sz="4" w:space="0" w:color="auto"/>
              <w:bottom w:val="single" w:sz="4" w:space="0" w:color="auto"/>
              <w:right w:val="single" w:sz="4" w:space="0" w:color="auto"/>
            </w:tcBorders>
          </w:tcPr>
          <w:p w14:paraId="6323E5A6" w14:textId="77777777" w:rsidR="00070564" w:rsidRDefault="00C600FE">
            <w:pPr>
              <w:spacing w:line="300"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4A08E7FE" w14:textId="77777777" w:rsidR="00070564" w:rsidRDefault="00070564">
            <w:pPr>
              <w:spacing w:line="300" w:lineRule="exact"/>
              <w:jc w:val="center"/>
              <w:rPr>
                <w:sz w:val="30"/>
                <w:szCs w:val="30"/>
              </w:rPr>
            </w:pPr>
          </w:p>
        </w:tc>
      </w:tr>
      <w:tr w:rsidR="00070564" w14:paraId="7082E3D0"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76C39C87"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284DA534"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6CF32FD4" w14:textId="77777777" w:rsidR="00070564" w:rsidRDefault="00C600FE">
            <w:pPr>
              <w:spacing w:line="300" w:lineRule="exact"/>
              <w:ind w:left="-57" w:right="-57"/>
              <w:jc w:val="center"/>
              <w:rPr>
                <w:i/>
                <w:sz w:val="30"/>
                <w:szCs w:val="30"/>
              </w:rPr>
            </w:pPr>
            <w:r>
              <w:rPr>
                <w:i/>
                <w:sz w:val="30"/>
                <w:szCs w:val="30"/>
              </w:rPr>
              <w:t>При выполнении малярных работ дополнительно:</w:t>
            </w:r>
          </w:p>
        </w:tc>
        <w:tc>
          <w:tcPr>
            <w:tcW w:w="1280" w:type="dxa"/>
            <w:gridSpan w:val="2"/>
            <w:tcBorders>
              <w:top w:val="single" w:sz="4" w:space="0" w:color="auto"/>
              <w:left w:val="single" w:sz="4" w:space="0" w:color="auto"/>
              <w:bottom w:val="single" w:sz="4" w:space="0" w:color="auto"/>
              <w:right w:val="single" w:sz="4" w:space="0" w:color="auto"/>
            </w:tcBorders>
          </w:tcPr>
          <w:p w14:paraId="0CA01660" w14:textId="77777777" w:rsidR="00070564" w:rsidRDefault="00070564">
            <w:pPr>
              <w:spacing w:line="300" w:lineRule="exact"/>
              <w:ind w:left="-57" w:right="-57"/>
              <w:jc w:val="center"/>
              <w:rPr>
                <w:sz w:val="30"/>
                <w:szCs w:val="30"/>
              </w:rPr>
            </w:pPr>
          </w:p>
        </w:tc>
        <w:tc>
          <w:tcPr>
            <w:tcW w:w="1415" w:type="dxa"/>
            <w:tcBorders>
              <w:top w:val="single" w:sz="4" w:space="0" w:color="auto"/>
              <w:left w:val="single" w:sz="4" w:space="0" w:color="auto"/>
              <w:bottom w:val="single" w:sz="4" w:space="0" w:color="auto"/>
              <w:right w:val="single" w:sz="4" w:space="0" w:color="auto"/>
            </w:tcBorders>
          </w:tcPr>
          <w:p w14:paraId="497EC609" w14:textId="77777777" w:rsidR="00070564" w:rsidRDefault="00070564">
            <w:pPr>
              <w:spacing w:line="300" w:lineRule="exact"/>
              <w:jc w:val="center"/>
              <w:rPr>
                <w:sz w:val="30"/>
                <w:szCs w:val="30"/>
              </w:rPr>
            </w:pPr>
          </w:p>
        </w:tc>
        <w:tc>
          <w:tcPr>
            <w:tcW w:w="709" w:type="dxa"/>
            <w:tcBorders>
              <w:top w:val="single" w:sz="4" w:space="0" w:color="auto"/>
              <w:left w:val="single" w:sz="4" w:space="0" w:color="auto"/>
              <w:bottom w:val="single" w:sz="4" w:space="0" w:color="auto"/>
              <w:right w:val="single" w:sz="4" w:space="0" w:color="auto"/>
            </w:tcBorders>
          </w:tcPr>
          <w:p w14:paraId="2D3242AD" w14:textId="77777777" w:rsidR="00070564" w:rsidRDefault="00070564">
            <w:pPr>
              <w:spacing w:line="300" w:lineRule="exact"/>
              <w:jc w:val="center"/>
              <w:rPr>
                <w:sz w:val="30"/>
                <w:szCs w:val="30"/>
              </w:rPr>
            </w:pPr>
          </w:p>
        </w:tc>
      </w:tr>
      <w:tr w:rsidR="00070564" w14:paraId="4C5961D9"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46221F60"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6CD3BF0D"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366F4DFB" w14:textId="77777777" w:rsidR="00070564" w:rsidRDefault="00C600FE">
            <w:pPr>
              <w:spacing w:line="300" w:lineRule="exact"/>
              <w:ind w:left="-57" w:right="-57"/>
              <w:jc w:val="center"/>
              <w:rPr>
                <w:sz w:val="30"/>
                <w:szCs w:val="30"/>
              </w:rPr>
            </w:pPr>
            <w:r>
              <w:rPr>
                <w:sz w:val="30"/>
                <w:szCs w:val="30"/>
              </w:rPr>
              <w:t>Перчатки резиновые</w:t>
            </w:r>
          </w:p>
        </w:tc>
        <w:tc>
          <w:tcPr>
            <w:tcW w:w="1280" w:type="dxa"/>
            <w:gridSpan w:val="2"/>
            <w:tcBorders>
              <w:top w:val="single" w:sz="4" w:space="0" w:color="auto"/>
              <w:left w:val="single" w:sz="4" w:space="0" w:color="auto"/>
              <w:bottom w:val="single" w:sz="4" w:space="0" w:color="auto"/>
              <w:right w:val="single" w:sz="4" w:space="0" w:color="auto"/>
            </w:tcBorders>
          </w:tcPr>
          <w:p w14:paraId="0FCE0D01" w14:textId="77777777" w:rsidR="00070564" w:rsidRDefault="00C600FE">
            <w:pPr>
              <w:spacing w:line="300" w:lineRule="exact"/>
              <w:ind w:left="-57" w:right="-57"/>
              <w:jc w:val="center"/>
              <w:rPr>
                <w:sz w:val="30"/>
                <w:szCs w:val="30"/>
              </w:rPr>
            </w:pPr>
            <w:r>
              <w:rPr>
                <w:sz w:val="30"/>
                <w:szCs w:val="30"/>
              </w:rPr>
              <w:t>Вн</w:t>
            </w:r>
          </w:p>
        </w:tc>
        <w:tc>
          <w:tcPr>
            <w:tcW w:w="1415" w:type="dxa"/>
            <w:tcBorders>
              <w:top w:val="single" w:sz="4" w:space="0" w:color="auto"/>
              <w:left w:val="single" w:sz="4" w:space="0" w:color="auto"/>
              <w:bottom w:val="single" w:sz="4" w:space="0" w:color="auto"/>
              <w:right w:val="single" w:sz="4" w:space="0" w:color="auto"/>
            </w:tcBorders>
          </w:tcPr>
          <w:p w14:paraId="5EF84594" w14:textId="77777777" w:rsidR="00070564" w:rsidRDefault="00C600FE">
            <w:pPr>
              <w:spacing w:line="300"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5A5200BA" w14:textId="77777777" w:rsidR="00070564" w:rsidRDefault="00070564">
            <w:pPr>
              <w:spacing w:line="300" w:lineRule="exact"/>
              <w:jc w:val="center"/>
              <w:rPr>
                <w:sz w:val="30"/>
                <w:szCs w:val="30"/>
              </w:rPr>
            </w:pPr>
          </w:p>
        </w:tc>
      </w:tr>
      <w:tr w:rsidR="00070564" w14:paraId="4D89322D"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111A704B"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2CED2FA9"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1C49B3AD" w14:textId="77777777" w:rsidR="00070564" w:rsidRDefault="00C600FE">
            <w:pPr>
              <w:spacing w:line="300" w:lineRule="exact"/>
              <w:ind w:left="-57" w:right="-57"/>
              <w:jc w:val="center"/>
              <w:rPr>
                <w:sz w:val="30"/>
                <w:szCs w:val="30"/>
              </w:rPr>
            </w:pPr>
            <w:r>
              <w:rPr>
                <w:sz w:val="30"/>
                <w:szCs w:val="30"/>
              </w:rPr>
              <w:t>Перчатки х/б</w:t>
            </w:r>
          </w:p>
        </w:tc>
        <w:tc>
          <w:tcPr>
            <w:tcW w:w="1280" w:type="dxa"/>
            <w:gridSpan w:val="2"/>
            <w:tcBorders>
              <w:top w:val="single" w:sz="4" w:space="0" w:color="auto"/>
              <w:left w:val="single" w:sz="4" w:space="0" w:color="auto"/>
              <w:bottom w:val="single" w:sz="4" w:space="0" w:color="auto"/>
              <w:right w:val="single" w:sz="4" w:space="0" w:color="auto"/>
            </w:tcBorders>
          </w:tcPr>
          <w:p w14:paraId="6D968820" w14:textId="77777777" w:rsidR="00070564" w:rsidRDefault="00C600FE">
            <w:pPr>
              <w:spacing w:line="300" w:lineRule="exact"/>
              <w:ind w:left="-57" w:right="-57"/>
              <w:jc w:val="center"/>
              <w:rPr>
                <w:sz w:val="30"/>
                <w:szCs w:val="30"/>
              </w:rPr>
            </w:pPr>
            <w:r>
              <w:rPr>
                <w:sz w:val="30"/>
                <w:szCs w:val="30"/>
              </w:rPr>
              <w:t>Ми</w:t>
            </w:r>
          </w:p>
        </w:tc>
        <w:tc>
          <w:tcPr>
            <w:tcW w:w="1415" w:type="dxa"/>
            <w:tcBorders>
              <w:top w:val="single" w:sz="4" w:space="0" w:color="auto"/>
              <w:left w:val="single" w:sz="4" w:space="0" w:color="auto"/>
              <w:bottom w:val="single" w:sz="4" w:space="0" w:color="auto"/>
              <w:right w:val="single" w:sz="4" w:space="0" w:color="auto"/>
            </w:tcBorders>
          </w:tcPr>
          <w:p w14:paraId="3E465AFA" w14:textId="77777777" w:rsidR="00070564" w:rsidRDefault="00C600FE">
            <w:pPr>
              <w:spacing w:line="300" w:lineRule="exact"/>
              <w:jc w:val="center"/>
              <w:rPr>
                <w:sz w:val="30"/>
                <w:szCs w:val="30"/>
              </w:rPr>
            </w:pPr>
            <w:r>
              <w:rPr>
                <w:sz w:val="30"/>
                <w:szCs w:val="30"/>
              </w:rPr>
              <w:t xml:space="preserve">До </w:t>
            </w:r>
            <w:r>
              <w:rPr>
                <w:sz w:val="30"/>
                <w:szCs w:val="30"/>
              </w:rPr>
              <w:lastRenderedPageBreak/>
              <w:t>износа</w:t>
            </w:r>
          </w:p>
        </w:tc>
        <w:tc>
          <w:tcPr>
            <w:tcW w:w="709" w:type="dxa"/>
            <w:tcBorders>
              <w:top w:val="single" w:sz="4" w:space="0" w:color="auto"/>
              <w:left w:val="single" w:sz="4" w:space="0" w:color="auto"/>
              <w:bottom w:val="single" w:sz="4" w:space="0" w:color="auto"/>
              <w:right w:val="single" w:sz="4" w:space="0" w:color="auto"/>
            </w:tcBorders>
          </w:tcPr>
          <w:p w14:paraId="2D134317" w14:textId="77777777" w:rsidR="00070564" w:rsidRDefault="00070564">
            <w:pPr>
              <w:spacing w:line="300" w:lineRule="exact"/>
              <w:jc w:val="center"/>
              <w:rPr>
                <w:sz w:val="30"/>
                <w:szCs w:val="30"/>
              </w:rPr>
            </w:pPr>
          </w:p>
        </w:tc>
      </w:tr>
      <w:tr w:rsidR="00070564" w14:paraId="5F5FADE5"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060D55EA"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0FA611DB"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7CDEF82D" w14:textId="77777777" w:rsidR="00070564" w:rsidRDefault="00C600FE">
            <w:pPr>
              <w:spacing w:line="300" w:lineRule="exact"/>
              <w:ind w:left="-57" w:right="-57"/>
              <w:jc w:val="center"/>
              <w:rPr>
                <w:sz w:val="30"/>
                <w:szCs w:val="30"/>
              </w:rPr>
            </w:pPr>
            <w:r>
              <w:rPr>
                <w:sz w:val="30"/>
                <w:szCs w:val="30"/>
              </w:rPr>
              <w:t>Очки защитные</w:t>
            </w:r>
          </w:p>
        </w:tc>
        <w:tc>
          <w:tcPr>
            <w:tcW w:w="1280" w:type="dxa"/>
            <w:gridSpan w:val="2"/>
            <w:tcBorders>
              <w:top w:val="single" w:sz="4" w:space="0" w:color="auto"/>
              <w:left w:val="single" w:sz="4" w:space="0" w:color="auto"/>
              <w:bottom w:val="single" w:sz="4" w:space="0" w:color="auto"/>
              <w:right w:val="single" w:sz="4" w:space="0" w:color="auto"/>
            </w:tcBorders>
          </w:tcPr>
          <w:p w14:paraId="6C99E131" w14:textId="77777777" w:rsidR="00070564" w:rsidRDefault="00C600FE">
            <w:pPr>
              <w:spacing w:line="300" w:lineRule="exact"/>
              <w:ind w:left="-57" w:right="-57"/>
              <w:jc w:val="center"/>
              <w:rPr>
                <w:sz w:val="30"/>
                <w:szCs w:val="30"/>
              </w:rPr>
            </w:pPr>
            <w:r>
              <w:rPr>
                <w:sz w:val="30"/>
                <w:szCs w:val="30"/>
              </w:rPr>
              <w:t>Г</w:t>
            </w:r>
          </w:p>
        </w:tc>
        <w:tc>
          <w:tcPr>
            <w:tcW w:w="1415" w:type="dxa"/>
            <w:tcBorders>
              <w:top w:val="single" w:sz="4" w:space="0" w:color="auto"/>
              <w:left w:val="single" w:sz="4" w:space="0" w:color="auto"/>
              <w:bottom w:val="single" w:sz="4" w:space="0" w:color="auto"/>
              <w:right w:val="single" w:sz="4" w:space="0" w:color="auto"/>
            </w:tcBorders>
          </w:tcPr>
          <w:p w14:paraId="30DC9593" w14:textId="77777777" w:rsidR="00070564" w:rsidRDefault="00C600FE">
            <w:pPr>
              <w:spacing w:line="300"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27BCFA0A" w14:textId="77777777" w:rsidR="00070564" w:rsidRDefault="00070564">
            <w:pPr>
              <w:spacing w:line="300" w:lineRule="exact"/>
              <w:jc w:val="center"/>
              <w:rPr>
                <w:sz w:val="30"/>
                <w:szCs w:val="30"/>
              </w:rPr>
            </w:pPr>
          </w:p>
        </w:tc>
      </w:tr>
      <w:tr w:rsidR="00070564" w14:paraId="58325D88"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565BD19A"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28A90FE9"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13F8E1C6" w14:textId="77777777" w:rsidR="00070564" w:rsidRDefault="00C600FE">
            <w:pPr>
              <w:spacing w:line="300" w:lineRule="exact"/>
              <w:ind w:left="-57" w:right="-57"/>
              <w:jc w:val="center"/>
              <w:rPr>
                <w:sz w:val="30"/>
                <w:szCs w:val="30"/>
              </w:rPr>
            </w:pPr>
            <w:r>
              <w:rPr>
                <w:sz w:val="30"/>
                <w:szCs w:val="30"/>
              </w:rPr>
              <w:t>Респиратор</w:t>
            </w:r>
          </w:p>
        </w:tc>
        <w:tc>
          <w:tcPr>
            <w:tcW w:w="1280" w:type="dxa"/>
            <w:gridSpan w:val="2"/>
            <w:tcBorders>
              <w:top w:val="single" w:sz="4" w:space="0" w:color="auto"/>
              <w:left w:val="single" w:sz="4" w:space="0" w:color="auto"/>
              <w:bottom w:val="single" w:sz="4" w:space="0" w:color="auto"/>
              <w:right w:val="single" w:sz="4" w:space="0" w:color="auto"/>
            </w:tcBorders>
          </w:tcPr>
          <w:p w14:paraId="04891622" w14:textId="77777777" w:rsidR="00070564" w:rsidRDefault="00070564">
            <w:pPr>
              <w:spacing w:line="300" w:lineRule="exact"/>
              <w:ind w:left="-57" w:right="-57"/>
              <w:jc w:val="center"/>
              <w:rPr>
                <w:sz w:val="30"/>
                <w:szCs w:val="30"/>
              </w:rPr>
            </w:pPr>
          </w:p>
        </w:tc>
        <w:tc>
          <w:tcPr>
            <w:tcW w:w="1415" w:type="dxa"/>
            <w:tcBorders>
              <w:top w:val="single" w:sz="4" w:space="0" w:color="auto"/>
              <w:left w:val="single" w:sz="4" w:space="0" w:color="auto"/>
              <w:bottom w:val="single" w:sz="4" w:space="0" w:color="auto"/>
              <w:right w:val="single" w:sz="4" w:space="0" w:color="auto"/>
            </w:tcBorders>
          </w:tcPr>
          <w:p w14:paraId="3D66AE69" w14:textId="77777777" w:rsidR="00070564" w:rsidRDefault="00C600FE">
            <w:pPr>
              <w:spacing w:line="300"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4B469E9F" w14:textId="77777777" w:rsidR="00070564" w:rsidRDefault="00070564">
            <w:pPr>
              <w:spacing w:line="300" w:lineRule="exact"/>
              <w:jc w:val="center"/>
              <w:rPr>
                <w:sz w:val="30"/>
                <w:szCs w:val="30"/>
              </w:rPr>
            </w:pPr>
          </w:p>
        </w:tc>
      </w:tr>
      <w:tr w:rsidR="00070564" w14:paraId="1CEA5B26"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10BFA081"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467E4D16" w14:textId="77777777" w:rsidR="00070564" w:rsidRDefault="00070564">
            <w:pPr>
              <w:spacing w:line="256" w:lineRule="auto"/>
              <w:rPr>
                <w:sz w:val="30"/>
                <w:szCs w:val="30"/>
              </w:rPr>
            </w:pPr>
          </w:p>
        </w:tc>
        <w:tc>
          <w:tcPr>
            <w:tcW w:w="7139" w:type="dxa"/>
            <w:gridSpan w:val="5"/>
            <w:tcBorders>
              <w:top w:val="single" w:sz="4" w:space="0" w:color="auto"/>
              <w:left w:val="single" w:sz="4" w:space="0" w:color="auto"/>
              <w:bottom w:val="single" w:sz="4" w:space="0" w:color="auto"/>
              <w:right w:val="single" w:sz="4" w:space="0" w:color="auto"/>
            </w:tcBorders>
          </w:tcPr>
          <w:p w14:paraId="5F81B122" w14:textId="77777777" w:rsidR="00070564" w:rsidRDefault="00C600FE">
            <w:pPr>
              <w:spacing w:line="300" w:lineRule="exact"/>
              <w:ind w:left="-57" w:right="-57"/>
              <w:jc w:val="center"/>
              <w:rPr>
                <w:sz w:val="30"/>
                <w:szCs w:val="30"/>
              </w:rPr>
            </w:pPr>
            <w:r>
              <w:rPr>
                <w:i/>
                <w:sz w:val="30"/>
                <w:szCs w:val="30"/>
              </w:rPr>
              <w:t>При работе на высоте дополнительно:</w:t>
            </w:r>
          </w:p>
        </w:tc>
      </w:tr>
      <w:tr w:rsidR="00070564" w14:paraId="57B30C3A"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7015C183"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5EACB2EE"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183C66C8" w14:textId="77777777" w:rsidR="00070564" w:rsidRDefault="00C600FE">
            <w:pPr>
              <w:spacing w:line="300" w:lineRule="exact"/>
              <w:ind w:left="-57" w:right="-57"/>
              <w:jc w:val="center"/>
              <w:rPr>
                <w:i/>
                <w:sz w:val="30"/>
                <w:szCs w:val="30"/>
              </w:rPr>
            </w:pPr>
            <w:r>
              <w:rPr>
                <w:sz w:val="30"/>
                <w:szCs w:val="30"/>
              </w:rPr>
              <w:t>Каска защитная</w:t>
            </w:r>
          </w:p>
        </w:tc>
        <w:tc>
          <w:tcPr>
            <w:tcW w:w="1280" w:type="dxa"/>
            <w:gridSpan w:val="2"/>
            <w:tcBorders>
              <w:top w:val="single" w:sz="4" w:space="0" w:color="auto"/>
              <w:left w:val="single" w:sz="4" w:space="0" w:color="auto"/>
              <w:bottom w:val="single" w:sz="4" w:space="0" w:color="auto"/>
              <w:right w:val="single" w:sz="4" w:space="0" w:color="auto"/>
            </w:tcBorders>
          </w:tcPr>
          <w:p w14:paraId="0E890A9C" w14:textId="77777777" w:rsidR="00070564" w:rsidRDefault="00070564">
            <w:pPr>
              <w:spacing w:line="300" w:lineRule="exact"/>
              <w:ind w:left="-57" w:right="-57"/>
              <w:jc w:val="center"/>
              <w:rPr>
                <w:i/>
                <w:sz w:val="30"/>
                <w:szCs w:val="30"/>
              </w:rPr>
            </w:pPr>
          </w:p>
        </w:tc>
        <w:tc>
          <w:tcPr>
            <w:tcW w:w="1415" w:type="dxa"/>
            <w:tcBorders>
              <w:top w:val="single" w:sz="4" w:space="0" w:color="auto"/>
              <w:left w:val="single" w:sz="4" w:space="0" w:color="auto"/>
              <w:bottom w:val="single" w:sz="4" w:space="0" w:color="auto"/>
              <w:right w:val="single" w:sz="4" w:space="0" w:color="auto"/>
            </w:tcBorders>
          </w:tcPr>
          <w:p w14:paraId="6B637F65" w14:textId="77777777" w:rsidR="00070564" w:rsidRDefault="00C600FE">
            <w:pPr>
              <w:spacing w:line="300" w:lineRule="exact"/>
              <w:jc w:val="center"/>
              <w:rPr>
                <w:sz w:val="30"/>
                <w:szCs w:val="30"/>
              </w:rPr>
            </w:pPr>
            <w:r>
              <w:rPr>
                <w:sz w:val="30"/>
                <w:szCs w:val="30"/>
              </w:rPr>
              <w:t>24</w:t>
            </w:r>
          </w:p>
        </w:tc>
        <w:tc>
          <w:tcPr>
            <w:tcW w:w="709" w:type="dxa"/>
            <w:tcBorders>
              <w:top w:val="single" w:sz="4" w:space="0" w:color="auto"/>
              <w:left w:val="single" w:sz="4" w:space="0" w:color="auto"/>
              <w:bottom w:val="single" w:sz="4" w:space="0" w:color="auto"/>
              <w:right w:val="single" w:sz="4" w:space="0" w:color="auto"/>
            </w:tcBorders>
          </w:tcPr>
          <w:p w14:paraId="165FDAB0" w14:textId="77777777" w:rsidR="00070564" w:rsidRDefault="00070564">
            <w:pPr>
              <w:spacing w:line="300" w:lineRule="exact"/>
              <w:jc w:val="center"/>
              <w:rPr>
                <w:sz w:val="30"/>
                <w:szCs w:val="30"/>
              </w:rPr>
            </w:pPr>
          </w:p>
        </w:tc>
      </w:tr>
      <w:tr w:rsidR="00070564" w14:paraId="62F16986"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2C535BD3"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2FC8F94E"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6981CD76" w14:textId="77777777" w:rsidR="00070564" w:rsidRDefault="00C600FE">
            <w:pPr>
              <w:spacing w:line="300" w:lineRule="exact"/>
              <w:ind w:left="-57" w:right="-57"/>
              <w:jc w:val="center"/>
              <w:rPr>
                <w:sz w:val="30"/>
                <w:szCs w:val="30"/>
              </w:rPr>
            </w:pPr>
            <w:r>
              <w:rPr>
                <w:sz w:val="30"/>
                <w:szCs w:val="30"/>
              </w:rPr>
              <w:t>Пояс предохранительный лямочный</w:t>
            </w:r>
          </w:p>
        </w:tc>
        <w:tc>
          <w:tcPr>
            <w:tcW w:w="1280" w:type="dxa"/>
            <w:gridSpan w:val="2"/>
            <w:tcBorders>
              <w:top w:val="single" w:sz="4" w:space="0" w:color="auto"/>
              <w:left w:val="single" w:sz="4" w:space="0" w:color="auto"/>
              <w:bottom w:val="single" w:sz="4" w:space="0" w:color="auto"/>
              <w:right w:val="single" w:sz="4" w:space="0" w:color="auto"/>
            </w:tcBorders>
          </w:tcPr>
          <w:p w14:paraId="03F6E726" w14:textId="77777777" w:rsidR="00070564" w:rsidRDefault="00070564">
            <w:pPr>
              <w:spacing w:line="300" w:lineRule="exact"/>
              <w:ind w:left="-57" w:right="-57"/>
              <w:jc w:val="center"/>
              <w:rPr>
                <w:sz w:val="30"/>
                <w:szCs w:val="30"/>
              </w:rPr>
            </w:pPr>
          </w:p>
        </w:tc>
        <w:tc>
          <w:tcPr>
            <w:tcW w:w="1415" w:type="dxa"/>
            <w:tcBorders>
              <w:top w:val="single" w:sz="4" w:space="0" w:color="auto"/>
              <w:left w:val="single" w:sz="4" w:space="0" w:color="auto"/>
              <w:bottom w:val="single" w:sz="4" w:space="0" w:color="auto"/>
              <w:right w:val="single" w:sz="4" w:space="0" w:color="auto"/>
            </w:tcBorders>
          </w:tcPr>
          <w:p w14:paraId="103B54F4" w14:textId="77777777" w:rsidR="00070564" w:rsidRDefault="00070564">
            <w:pPr>
              <w:spacing w:line="300" w:lineRule="exact"/>
              <w:jc w:val="center"/>
              <w:rPr>
                <w:sz w:val="30"/>
                <w:szCs w:val="30"/>
              </w:rPr>
            </w:pPr>
          </w:p>
          <w:p w14:paraId="5FF8541F" w14:textId="77777777" w:rsidR="00070564" w:rsidRDefault="00C600FE">
            <w:pPr>
              <w:spacing w:line="300" w:lineRule="exact"/>
              <w:jc w:val="center"/>
              <w:rPr>
                <w:sz w:val="30"/>
                <w:szCs w:val="30"/>
              </w:rPr>
            </w:pPr>
            <w:r>
              <w:rPr>
                <w:sz w:val="30"/>
                <w:szCs w:val="30"/>
              </w:rPr>
              <w:t>Дежурный</w:t>
            </w:r>
          </w:p>
        </w:tc>
        <w:tc>
          <w:tcPr>
            <w:tcW w:w="709" w:type="dxa"/>
            <w:tcBorders>
              <w:top w:val="single" w:sz="4" w:space="0" w:color="auto"/>
              <w:left w:val="single" w:sz="4" w:space="0" w:color="auto"/>
              <w:bottom w:val="single" w:sz="4" w:space="0" w:color="auto"/>
              <w:right w:val="single" w:sz="4" w:space="0" w:color="auto"/>
            </w:tcBorders>
          </w:tcPr>
          <w:p w14:paraId="2B1FCE00" w14:textId="77777777" w:rsidR="00070564" w:rsidRDefault="00070564">
            <w:pPr>
              <w:spacing w:line="300" w:lineRule="exact"/>
              <w:jc w:val="center"/>
              <w:rPr>
                <w:sz w:val="30"/>
                <w:szCs w:val="30"/>
              </w:rPr>
            </w:pPr>
          </w:p>
        </w:tc>
      </w:tr>
      <w:tr w:rsidR="00070564" w14:paraId="3389E059"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49E9A8F4"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7A467F60" w14:textId="77777777" w:rsidR="00070564" w:rsidRDefault="00070564">
            <w:pPr>
              <w:spacing w:line="256" w:lineRule="auto"/>
              <w:rPr>
                <w:sz w:val="30"/>
                <w:szCs w:val="30"/>
              </w:rPr>
            </w:pPr>
          </w:p>
        </w:tc>
        <w:tc>
          <w:tcPr>
            <w:tcW w:w="7139" w:type="dxa"/>
            <w:gridSpan w:val="5"/>
            <w:tcBorders>
              <w:top w:val="single" w:sz="4" w:space="0" w:color="auto"/>
              <w:left w:val="single" w:sz="4" w:space="0" w:color="auto"/>
              <w:bottom w:val="single" w:sz="4" w:space="0" w:color="auto"/>
              <w:right w:val="single" w:sz="4" w:space="0" w:color="auto"/>
            </w:tcBorders>
          </w:tcPr>
          <w:p w14:paraId="149CB7C4" w14:textId="77777777" w:rsidR="00070564" w:rsidRDefault="00C600FE">
            <w:pPr>
              <w:spacing w:line="300" w:lineRule="exact"/>
              <w:ind w:left="-57" w:right="-57"/>
              <w:jc w:val="center"/>
              <w:rPr>
                <w:sz w:val="30"/>
                <w:szCs w:val="30"/>
              </w:rPr>
            </w:pPr>
            <w:r>
              <w:rPr>
                <w:i/>
                <w:iCs/>
                <w:sz w:val="30"/>
                <w:szCs w:val="30"/>
              </w:rPr>
              <w:t>На наружных работах зимой дополнительно:</w:t>
            </w:r>
          </w:p>
        </w:tc>
      </w:tr>
      <w:tr w:rsidR="00070564" w14:paraId="1DB1AB14"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7AA28247"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584020BE"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34725FAB" w14:textId="77777777" w:rsidR="00070564" w:rsidRDefault="00C600FE">
            <w:pPr>
              <w:spacing w:line="300" w:lineRule="exact"/>
              <w:ind w:left="-57" w:right="-57"/>
              <w:jc w:val="center"/>
              <w:rPr>
                <w:i/>
                <w:iCs/>
                <w:sz w:val="30"/>
                <w:szCs w:val="30"/>
              </w:rPr>
            </w:pPr>
            <w:r>
              <w:rPr>
                <w:sz w:val="30"/>
                <w:szCs w:val="30"/>
              </w:rPr>
              <w:t>Куртка хлопчатобумажная на утепляющей прокладке</w:t>
            </w:r>
          </w:p>
        </w:tc>
        <w:tc>
          <w:tcPr>
            <w:tcW w:w="1280" w:type="dxa"/>
            <w:gridSpan w:val="2"/>
            <w:tcBorders>
              <w:top w:val="single" w:sz="4" w:space="0" w:color="auto"/>
              <w:left w:val="single" w:sz="4" w:space="0" w:color="auto"/>
              <w:bottom w:val="single" w:sz="4" w:space="0" w:color="auto"/>
              <w:right w:val="single" w:sz="4" w:space="0" w:color="auto"/>
            </w:tcBorders>
          </w:tcPr>
          <w:p w14:paraId="0022D7E5" w14:textId="77777777" w:rsidR="00070564" w:rsidRDefault="00070564">
            <w:pPr>
              <w:spacing w:line="300" w:lineRule="exact"/>
              <w:ind w:left="-57" w:right="-57"/>
              <w:jc w:val="center"/>
              <w:rPr>
                <w:iCs/>
                <w:sz w:val="30"/>
                <w:szCs w:val="30"/>
              </w:rPr>
            </w:pPr>
          </w:p>
          <w:p w14:paraId="4E11F0E5" w14:textId="77777777" w:rsidR="00070564" w:rsidRDefault="00C600FE">
            <w:pPr>
              <w:spacing w:line="300" w:lineRule="exact"/>
              <w:ind w:left="-57" w:right="-57"/>
              <w:jc w:val="center"/>
              <w:rPr>
                <w:iCs/>
                <w:sz w:val="30"/>
                <w:szCs w:val="30"/>
              </w:rPr>
            </w:pPr>
            <w:r>
              <w:rPr>
                <w:iCs/>
                <w:sz w:val="30"/>
                <w:szCs w:val="30"/>
              </w:rPr>
              <w:t>Тн</w:t>
            </w:r>
          </w:p>
        </w:tc>
        <w:tc>
          <w:tcPr>
            <w:tcW w:w="1415" w:type="dxa"/>
            <w:tcBorders>
              <w:top w:val="single" w:sz="4" w:space="0" w:color="auto"/>
              <w:left w:val="single" w:sz="4" w:space="0" w:color="auto"/>
              <w:bottom w:val="single" w:sz="4" w:space="0" w:color="auto"/>
              <w:right w:val="single" w:sz="4" w:space="0" w:color="auto"/>
            </w:tcBorders>
          </w:tcPr>
          <w:p w14:paraId="71B92487" w14:textId="77777777" w:rsidR="00070564" w:rsidRDefault="00070564">
            <w:pPr>
              <w:spacing w:line="300" w:lineRule="exact"/>
              <w:jc w:val="center"/>
              <w:rPr>
                <w:sz w:val="30"/>
                <w:szCs w:val="30"/>
              </w:rPr>
            </w:pPr>
          </w:p>
          <w:p w14:paraId="73B95C08" w14:textId="77777777" w:rsidR="00070564" w:rsidRDefault="00C600FE">
            <w:pPr>
              <w:spacing w:line="300" w:lineRule="exact"/>
              <w:jc w:val="center"/>
              <w:rPr>
                <w:sz w:val="30"/>
                <w:szCs w:val="30"/>
              </w:rPr>
            </w:pPr>
            <w:r>
              <w:rPr>
                <w:sz w:val="30"/>
                <w:szCs w:val="30"/>
              </w:rPr>
              <w:t>36</w:t>
            </w:r>
          </w:p>
        </w:tc>
        <w:tc>
          <w:tcPr>
            <w:tcW w:w="709" w:type="dxa"/>
            <w:tcBorders>
              <w:top w:val="single" w:sz="4" w:space="0" w:color="auto"/>
              <w:left w:val="single" w:sz="4" w:space="0" w:color="auto"/>
              <w:bottom w:val="single" w:sz="4" w:space="0" w:color="auto"/>
              <w:right w:val="single" w:sz="4" w:space="0" w:color="auto"/>
            </w:tcBorders>
          </w:tcPr>
          <w:p w14:paraId="63FA773D" w14:textId="77777777" w:rsidR="00070564" w:rsidRDefault="00070564">
            <w:pPr>
              <w:spacing w:line="300" w:lineRule="exact"/>
              <w:jc w:val="center"/>
              <w:rPr>
                <w:sz w:val="30"/>
                <w:szCs w:val="30"/>
              </w:rPr>
            </w:pPr>
          </w:p>
        </w:tc>
      </w:tr>
      <w:tr w:rsidR="00070564" w14:paraId="5D02C6E3"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6C25F6C1"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5FD75A31"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44EA3F97" w14:textId="77777777" w:rsidR="00070564" w:rsidRDefault="00C600FE">
            <w:pPr>
              <w:spacing w:line="300" w:lineRule="exact"/>
              <w:ind w:left="-57" w:right="-57"/>
              <w:jc w:val="center"/>
              <w:rPr>
                <w:sz w:val="30"/>
                <w:szCs w:val="30"/>
              </w:rPr>
            </w:pPr>
            <w:r>
              <w:rPr>
                <w:sz w:val="30"/>
                <w:szCs w:val="30"/>
              </w:rPr>
              <w:t>Брюки хлопчатобумажные на утепляющей прокладке</w:t>
            </w:r>
          </w:p>
        </w:tc>
        <w:tc>
          <w:tcPr>
            <w:tcW w:w="1280" w:type="dxa"/>
            <w:gridSpan w:val="2"/>
            <w:tcBorders>
              <w:top w:val="single" w:sz="4" w:space="0" w:color="auto"/>
              <w:left w:val="single" w:sz="4" w:space="0" w:color="auto"/>
              <w:bottom w:val="single" w:sz="4" w:space="0" w:color="auto"/>
              <w:right w:val="single" w:sz="4" w:space="0" w:color="auto"/>
            </w:tcBorders>
          </w:tcPr>
          <w:p w14:paraId="0FA41020" w14:textId="77777777" w:rsidR="00070564" w:rsidRDefault="00070564">
            <w:pPr>
              <w:spacing w:line="300" w:lineRule="exact"/>
              <w:ind w:left="-57" w:right="-57"/>
              <w:jc w:val="center"/>
              <w:rPr>
                <w:sz w:val="30"/>
                <w:szCs w:val="30"/>
              </w:rPr>
            </w:pPr>
          </w:p>
          <w:p w14:paraId="0BEE5903" w14:textId="77777777" w:rsidR="00070564" w:rsidRDefault="00C600FE">
            <w:pPr>
              <w:spacing w:line="300" w:lineRule="exact"/>
              <w:ind w:left="-57" w:right="-57"/>
              <w:jc w:val="center"/>
              <w:rPr>
                <w:sz w:val="30"/>
                <w:szCs w:val="30"/>
              </w:rPr>
            </w:pPr>
            <w:r>
              <w:rPr>
                <w:sz w:val="30"/>
                <w:szCs w:val="30"/>
              </w:rPr>
              <w:t>Тн</w:t>
            </w:r>
          </w:p>
        </w:tc>
        <w:tc>
          <w:tcPr>
            <w:tcW w:w="1415" w:type="dxa"/>
            <w:tcBorders>
              <w:top w:val="single" w:sz="4" w:space="0" w:color="auto"/>
              <w:left w:val="single" w:sz="4" w:space="0" w:color="auto"/>
              <w:bottom w:val="single" w:sz="4" w:space="0" w:color="auto"/>
              <w:right w:val="single" w:sz="4" w:space="0" w:color="auto"/>
            </w:tcBorders>
          </w:tcPr>
          <w:p w14:paraId="53A69E47" w14:textId="77777777" w:rsidR="00070564" w:rsidRDefault="00070564">
            <w:pPr>
              <w:spacing w:line="300" w:lineRule="exact"/>
              <w:jc w:val="center"/>
              <w:rPr>
                <w:sz w:val="30"/>
                <w:szCs w:val="30"/>
              </w:rPr>
            </w:pPr>
          </w:p>
          <w:p w14:paraId="02839DF3" w14:textId="77777777" w:rsidR="00070564" w:rsidRDefault="00C600FE">
            <w:pPr>
              <w:spacing w:line="300" w:lineRule="exact"/>
              <w:jc w:val="center"/>
              <w:rPr>
                <w:sz w:val="30"/>
                <w:szCs w:val="30"/>
              </w:rPr>
            </w:pPr>
            <w:r>
              <w:rPr>
                <w:sz w:val="30"/>
                <w:szCs w:val="30"/>
              </w:rPr>
              <w:t>36</w:t>
            </w:r>
          </w:p>
        </w:tc>
        <w:tc>
          <w:tcPr>
            <w:tcW w:w="709" w:type="dxa"/>
            <w:tcBorders>
              <w:top w:val="single" w:sz="4" w:space="0" w:color="auto"/>
              <w:left w:val="single" w:sz="4" w:space="0" w:color="auto"/>
              <w:bottom w:val="single" w:sz="4" w:space="0" w:color="auto"/>
              <w:right w:val="single" w:sz="4" w:space="0" w:color="auto"/>
            </w:tcBorders>
          </w:tcPr>
          <w:p w14:paraId="6DBC51A5" w14:textId="77777777" w:rsidR="00070564" w:rsidRDefault="00070564">
            <w:pPr>
              <w:spacing w:line="300" w:lineRule="exact"/>
              <w:jc w:val="center"/>
              <w:rPr>
                <w:sz w:val="30"/>
                <w:szCs w:val="30"/>
              </w:rPr>
            </w:pPr>
          </w:p>
        </w:tc>
      </w:tr>
      <w:tr w:rsidR="00070564" w14:paraId="448F1DF2"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5786BC23"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7D6E852C"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40AA27B3" w14:textId="77777777" w:rsidR="00070564" w:rsidRDefault="00C600FE">
            <w:pPr>
              <w:spacing w:line="300" w:lineRule="exact"/>
              <w:ind w:left="-57" w:right="-57"/>
              <w:jc w:val="center"/>
              <w:rPr>
                <w:sz w:val="30"/>
                <w:szCs w:val="30"/>
              </w:rPr>
            </w:pPr>
            <w:r>
              <w:rPr>
                <w:sz w:val="30"/>
                <w:szCs w:val="30"/>
              </w:rPr>
              <w:t>Сапоги кирзовые утепленные на резиновой подошве</w:t>
            </w:r>
          </w:p>
        </w:tc>
        <w:tc>
          <w:tcPr>
            <w:tcW w:w="1280" w:type="dxa"/>
            <w:gridSpan w:val="2"/>
            <w:tcBorders>
              <w:top w:val="single" w:sz="4" w:space="0" w:color="auto"/>
              <w:left w:val="single" w:sz="4" w:space="0" w:color="auto"/>
              <w:bottom w:val="single" w:sz="4" w:space="0" w:color="auto"/>
              <w:right w:val="single" w:sz="4" w:space="0" w:color="auto"/>
            </w:tcBorders>
          </w:tcPr>
          <w:p w14:paraId="374F3403" w14:textId="77777777" w:rsidR="00070564" w:rsidRDefault="00070564">
            <w:pPr>
              <w:spacing w:line="300" w:lineRule="exact"/>
              <w:ind w:left="-57" w:right="-57"/>
              <w:jc w:val="center"/>
              <w:rPr>
                <w:sz w:val="30"/>
                <w:szCs w:val="30"/>
              </w:rPr>
            </w:pPr>
          </w:p>
          <w:p w14:paraId="34288E59" w14:textId="77777777" w:rsidR="00070564" w:rsidRDefault="00C600FE">
            <w:pPr>
              <w:spacing w:line="300" w:lineRule="exact"/>
              <w:ind w:left="-57" w:right="-57"/>
              <w:jc w:val="center"/>
              <w:rPr>
                <w:sz w:val="30"/>
                <w:szCs w:val="30"/>
              </w:rPr>
            </w:pPr>
            <w:r>
              <w:rPr>
                <w:sz w:val="30"/>
                <w:szCs w:val="30"/>
              </w:rPr>
              <w:t>СлТн30</w:t>
            </w:r>
          </w:p>
        </w:tc>
        <w:tc>
          <w:tcPr>
            <w:tcW w:w="1415" w:type="dxa"/>
            <w:tcBorders>
              <w:top w:val="single" w:sz="4" w:space="0" w:color="auto"/>
              <w:left w:val="single" w:sz="4" w:space="0" w:color="auto"/>
              <w:bottom w:val="single" w:sz="4" w:space="0" w:color="auto"/>
              <w:right w:val="single" w:sz="4" w:space="0" w:color="auto"/>
            </w:tcBorders>
          </w:tcPr>
          <w:p w14:paraId="7D979F16" w14:textId="77777777" w:rsidR="00070564" w:rsidRDefault="00070564">
            <w:pPr>
              <w:spacing w:line="300" w:lineRule="exact"/>
              <w:jc w:val="center"/>
              <w:rPr>
                <w:sz w:val="30"/>
                <w:szCs w:val="30"/>
              </w:rPr>
            </w:pPr>
          </w:p>
          <w:p w14:paraId="7F789CA5" w14:textId="77777777" w:rsidR="00070564" w:rsidRDefault="00C600FE">
            <w:pPr>
              <w:spacing w:line="300" w:lineRule="exact"/>
              <w:jc w:val="center"/>
              <w:rPr>
                <w:sz w:val="30"/>
                <w:szCs w:val="30"/>
              </w:rPr>
            </w:pPr>
            <w:r>
              <w:rPr>
                <w:sz w:val="30"/>
                <w:szCs w:val="30"/>
              </w:rPr>
              <w:t>24</w:t>
            </w:r>
          </w:p>
        </w:tc>
        <w:tc>
          <w:tcPr>
            <w:tcW w:w="709" w:type="dxa"/>
            <w:tcBorders>
              <w:top w:val="single" w:sz="4" w:space="0" w:color="auto"/>
              <w:left w:val="single" w:sz="4" w:space="0" w:color="auto"/>
              <w:bottom w:val="single" w:sz="4" w:space="0" w:color="auto"/>
              <w:right w:val="single" w:sz="4" w:space="0" w:color="auto"/>
            </w:tcBorders>
          </w:tcPr>
          <w:p w14:paraId="4F82B5E8" w14:textId="77777777" w:rsidR="00070564" w:rsidRDefault="00070564">
            <w:pPr>
              <w:spacing w:line="300" w:lineRule="exact"/>
              <w:jc w:val="center"/>
              <w:rPr>
                <w:sz w:val="30"/>
                <w:szCs w:val="30"/>
              </w:rPr>
            </w:pPr>
          </w:p>
        </w:tc>
      </w:tr>
      <w:tr w:rsidR="00070564" w14:paraId="01E2B09C"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47BB5F90"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3BBCAE63"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02C696E4" w14:textId="77777777" w:rsidR="00070564" w:rsidRDefault="00C600FE">
            <w:pPr>
              <w:spacing w:line="300" w:lineRule="exact"/>
              <w:ind w:left="-57" w:right="-57"/>
              <w:jc w:val="center"/>
              <w:rPr>
                <w:sz w:val="30"/>
                <w:szCs w:val="30"/>
              </w:rPr>
            </w:pPr>
            <w:r>
              <w:rPr>
                <w:sz w:val="30"/>
                <w:szCs w:val="30"/>
              </w:rPr>
              <w:t>Рукавицы утепленные</w:t>
            </w:r>
          </w:p>
        </w:tc>
        <w:tc>
          <w:tcPr>
            <w:tcW w:w="1280" w:type="dxa"/>
            <w:gridSpan w:val="2"/>
            <w:tcBorders>
              <w:top w:val="single" w:sz="4" w:space="0" w:color="auto"/>
              <w:left w:val="single" w:sz="4" w:space="0" w:color="auto"/>
              <w:bottom w:val="single" w:sz="4" w:space="0" w:color="auto"/>
              <w:right w:val="single" w:sz="4" w:space="0" w:color="auto"/>
            </w:tcBorders>
          </w:tcPr>
          <w:p w14:paraId="3A3F0754" w14:textId="77777777" w:rsidR="00070564" w:rsidRDefault="00C600FE">
            <w:pPr>
              <w:spacing w:line="300" w:lineRule="exact"/>
              <w:ind w:left="-57" w:right="-57"/>
              <w:jc w:val="center"/>
              <w:rPr>
                <w:sz w:val="30"/>
                <w:szCs w:val="30"/>
              </w:rPr>
            </w:pPr>
            <w:r>
              <w:rPr>
                <w:sz w:val="30"/>
                <w:szCs w:val="30"/>
              </w:rPr>
              <w:t>Тн</w:t>
            </w:r>
          </w:p>
        </w:tc>
        <w:tc>
          <w:tcPr>
            <w:tcW w:w="1415" w:type="dxa"/>
            <w:tcBorders>
              <w:top w:val="single" w:sz="4" w:space="0" w:color="auto"/>
              <w:left w:val="single" w:sz="4" w:space="0" w:color="auto"/>
              <w:bottom w:val="single" w:sz="4" w:space="0" w:color="auto"/>
              <w:right w:val="single" w:sz="4" w:space="0" w:color="auto"/>
            </w:tcBorders>
          </w:tcPr>
          <w:p w14:paraId="091912C2" w14:textId="77777777" w:rsidR="00070564" w:rsidRDefault="00C600FE">
            <w:pPr>
              <w:spacing w:line="300"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04934DFD" w14:textId="77777777" w:rsidR="00070564" w:rsidRDefault="00070564">
            <w:pPr>
              <w:spacing w:line="300" w:lineRule="exact"/>
              <w:jc w:val="center"/>
              <w:rPr>
                <w:sz w:val="30"/>
                <w:szCs w:val="30"/>
              </w:rPr>
            </w:pPr>
          </w:p>
        </w:tc>
      </w:tr>
      <w:tr w:rsidR="00070564" w14:paraId="0F58EB9D"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56B111E4"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1A0F16E8" w14:textId="77777777" w:rsidR="00070564" w:rsidRDefault="00070564">
            <w:pPr>
              <w:spacing w:line="256" w:lineRule="auto"/>
              <w:rPr>
                <w:sz w:val="30"/>
                <w:szCs w:val="30"/>
              </w:rPr>
            </w:pPr>
          </w:p>
        </w:tc>
        <w:tc>
          <w:tcPr>
            <w:tcW w:w="7139" w:type="dxa"/>
            <w:gridSpan w:val="5"/>
            <w:tcBorders>
              <w:top w:val="single" w:sz="4" w:space="0" w:color="auto"/>
              <w:left w:val="single" w:sz="4" w:space="0" w:color="auto"/>
              <w:bottom w:val="single" w:sz="4" w:space="0" w:color="auto"/>
              <w:right w:val="single" w:sz="4" w:space="0" w:color="auto"/>
            </w:tcBorders>
          </w:tcPr>
          <w:p w14:paraId="17C2FE2A" w14:textId="77777777" w:rsidR="00070564" w:rsidRDefault="00C600FE">
            <w:pPr>
              <w:spacing w:line="300" w:lineRule="exact"/>
              <w:ind w:left="-57" w:right="-57"/>
              <w:jc w:val="center"/>
              <w:rPr>
                <w:sz w:val="30"/>
                <w:szCs w:val="30"/>
              </w:rPr>
            </w:pPr>
            <w:r>
              <w:rPr>
                <w:i/>
                <w:iCs/>
                <w:sz w:val="30"/>
                <w:szCs w:val="30"/>
              </w:rPr>
              <w:t>На наружных работах зимой дополнительно:</w:t>
            </w:r>
          </w:p>
        </w:tc>
      </w:tr>
      <w:tr w:rsidR="00070564" w14:paraId="77F5ED04"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674DF5CD"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10098D29"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57ACFD74" w14:textId="77777777" w:rsidR="00070564" w:rsidRDefault="00C600FE">
            <w:pPr>
              <w:spacing w:line="300" w:lineRule="exact"/>
              <w:ind w:left="-57" w:right="-57"/>
              <w:jc w:val="center"/>
              <w:rPr>
                <w:i/>
                <w:iCs/>
                <w:sz w:val="30"/>
                <w:szCs w:val="30"/>
              </w:rPr>
            </w:pPr>
            <w:r>
              <w:rPr>
                <w:sz w:val="30"/>
                <w:szCs w:val="30"/>
              </w:rPr>
              <w:t>Куртка х/б на утепляющей прокладке</w:t>
            </w:r>
          </w:p>
        </w:tc>
        <w:tc>
          <w:tcPr>
            <w:tcW w:w="1280" w:type="dxa"/>
            <w:gridSpan w:val="2"/>
            <w:tcBorders>
              <w:top w:val="single" w:sz="4" w:space="0" w:color="auto"/>
              <w:left w:val="single" w:sz="4" w:space="0" w:color="auto"/>
              <w:bottom w:val="single" w:sz="4" w:space="0" w:color="auto"/>
              <w:right w:val="single" w:sz="4" w:space="0" w:color="auto"/>
            </w:tcBorders>
          </w:tcPr>
          <w:p w14:paraId="016F4026" w14:textId="77777777" w:rsidR="00070564" w:rsidRDefault="00070564">
            <w:pPr>
              <w:spacing w:line="300" w:lineRule="exact"/>
              <w:ind w:left="-57" w:right="-57"/>
              <w:jc w:val="center"/>
              <w:rPr>
                <w:iCs/>
                <w:sz w:val="30"/>
                <w:szCs w:val="30"/>
              </w:rPr>
            </w:pPr>
          </w:p>
          <w:p w14:paraId="12480812" w14:textId="77777777" w:rsidR="00070564" w:rsidRDefault="00C600FE">
            <w:pPr>
              <w:spacing w:line="300" w:lineRule="exact"/>
              <w:ind w:left="-57" w:right="-57"/>
              <w:jc w:val="center"/>
              <w:rPr>
                <w:iCs/>
                <w:sz w:val="30"/>
                <w:szCs w:val="30"/>
              </w:rPr>
            </w:pPr>
            <w:r>
              <w:rPr>
                <w:iCs/>
                <w:sz w:val="30"/>
                <w:szCs w:val="30"/>
              </w:rPr>
              <w:t>Тн</w:t>
            </w:r>
          </w:p>
        </w:tc>
        <w:tc>
          <w:tcPr>
            <w:tcW w:w="1415" w:type="dxa"/>
            <w:tcBorders>
              <w:top w:val="single" w:sz="4" w:space="0" w:color="auto"/>
              <w:left w:val="single" w:sz="4" w:space="0" w:color="auto"/>
              <w:bottom w:val="single" w:sz="4" w:space="0" w:color="auto"/>
              <w:right w:val="single" w:sz="4" w:space="0" w:color="auto"/>
            </w:tcBorders>
          </w:tcPr>
          <w:p w14:paraId="6501F5B1" w14:textId="77777777" w:rsidR="00070564" w:rsidRDefault="00070564">
            <w:pPr>
              <w:spacing w:line="300" w:lineRule="exact"/>
              <w:jc w:val="center"/>
              <w:rPr>
                <w:sz w:val="30"/>
                <w:szCs w:val="30"/>
              </w:rPr>
            </w:pPr>
          </w:p>
          <w:p w14:paraId="371D2A43" w14:textId="77777777" w:rsidR="00070564" w:rsidRDefault="00C600FE">
            <w:pPr>
              <w:spacing w:line="300" w:lineRule="exact"/>
              <w:jc w:val="center"/>
              <w:rPr>
                <w:sz w:val="30"/>
                <w:szCs w:val="30"/>
              </w:rPr>
            </w:pPr>
            <w:r>
              <w:rPr>
                <w:sz w:val="30"/>
                <w:szCs w:val="30"/>
              </w:rPr>
              <w:t>36</w:t>
            </w:r>
          </w:p>
        </w:tc>
        <w:tc>
          <w:tcPr>
            <w:tcW w:w="709" w:type="dxa"/>
            <w:tcBorders>
              <w:top w:val="single" w:sz="4" w:space="0" w:color="auto"/>
              <w:left w:val="single" w:sz="4" w:space="0" w:color="auto"/>
              <w:bottom w:val="single" w:sz="4" w:space="0" w:color="auto"/>
              <w:right w:val="single" w:sz="4" w:space="0" w:color="auto"/>
            </w:tcBorders>
          </w:tcPr>
          <w:p w14:paraId="6B07A1C2" w14:textId="77777777" w:rsidR="00070564" w:rsidRDefault="00070564">
            <w:pPr>
              <w:spacing w:line="300" w:lineRule="exact"/>
              <w:jc w:val="center"/>
              <w:rPr>
                <w:sz w:val="30"/>
                <w:szCs w:val="30"/>
              </w:rPr>
            </w:pPr>
          </w:p>
        </w:tc>
      </w:tr>
      <w:tr w:rsidR="00070564" w14:paraId="7B3BCD11"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20C6A117"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54DFEC98"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1EE83F87" w14:textId="77777777" w:rsidR="00070564" w:rsidRDefault="00C600FE">
            <w:pPr>
              <w:spacing w:line="300" w:lineRule="exact"/>
              <w:ind w:left="-57" w:right="-57"/>
              <w:jc w:val="center"/>
              <w:rPr>
                <w:sz w:val="30"/>
                <w:szCs w:val="30"/>
              </w:rPr>
            </w:pPr>
            <w:r>
              <w:rPr>
                <w:sz w:val="30"/>
                <w:szCs w:val="30"/>
              </w:rPr>
              <w:t>Брюки х/б  на утепляющей прокладке</w:t>
            </w:r>
          </w:p>
        </w:tc>
        <w:tc>
          <w:tcPr>
            <w:tcW w:w="1280" w:type="dxa"/>
            <w:gridSpan w:val="2"/>
            <w:tcBorders>
              <w:top w:val="single" w:sz="4" w:space="0" w:color="auto"/>
              <w:left w:val="single" w:sz="4" w:space="0" w:color="auto"/>
              <w:bottom w:val="single" w:sz="4" w:space="0" w:color="auto"/>
              <w:right w:val="single" w:sz="4" w:space="0" w:color="auto"/>
            </w:tcBorders>
          </w:tcPr>
          <w:p w14:paraId="2C0A1339" w14:textId="77777777" w:rsidR="00070564" w:rsidRDefault="00070564">
            <w:pPr>
              <w:spacing w:line="300" w:lineRule="exact"/>
              <w:ind w:left="-57" w:right="-57"/>
              <w:jc w:val="center"/>
              <w:rPr>
                <w:sz w:val="30"/>
                <w:szCs w:val="30"/>
              </w:rPr>
            </w:pPr>
          </w:p>
          <w:p w14:paraId="08A25286" w14:textId="77777777" w:rsidR="00070564" w:rsidRDefault="00C600FE">
            <w:pPr>
              <w:spacing w:line="300" w:lineRule="exact"/>
              <w:ind w:left="-57" w:right="-57"/>
              <w:jc w:val="center"/>
              <w:rPr>
                <w:sz w:val="30"/>
                <w:szCs w:val="30"/>
              </w:rPr>
            </w:pPr>
            <w:r>
              <w:rPr>
                <w:sz w:val="30"/>
                <w:szCs w:val="30"/>
              </w:rPr>
              <w:t>Тн</w:t>
            </w:r>
          </w:p>
        </w:tc>
        <w:tc>
          <w:tcPr>
            <w:tcW w:w="1415" w:type="dxa"/>
            <w:tcBorders>
              <w:top w:val="single" w:sz="4" w:space="0" w:color="auto"/>
              <w:left w:val="single" w:sz="4" w:space="0" w:color="auto"/>
              <w:bottom w:val="single" w:sz="4" w:space="0" w:color="auto"/>
              <w:right w:val="single" w:sz="4" w:space="0" w:color="auto"/>
            </w:tcBorders>
          </w:tcPr>
          <w:p w14:paraId="1CFAFEA5" w14:textId="77777777" w:rsidR="00070564" w:rsidRDefault="00070564">
            <w:pPr>
              <w:spacing w:line="300" w:lineRule="exact"/>
              <w:jc w:val="center"/>
              <w:rPr>
                <w:sz w:val="30"/>
                <w:szCs w:val="30"/>
              </w:rPr>
            </w:pPr>
          </w:p>
          <w:p w14:paraId="5B9FD371" w14:textId="77777777" w:rsidR="00070564" w:rsidRDefault="00C600FE">
            <w:pPr>
              <w:spacing w:line="300" w:lineRule="exact"/>
              <w:jc w:val="center"/>
              <w:rPr>
                <w:sz w:val="30"/>
                <w:szCs w:val="30"/>
              </w:rPr>
            </w:pPr>
            <w:r>
              <w:rPr>
                <w:sz w:val="30"/>
                <w:szCs w:val="30"/>
              </w:rPr>
              <w:t>36</w:t>
            </w:r>
          </w:p>
        </w:tc>
        <w:tc>
          <w:tcPr>
            <w:tcW w:w="709" w:type="dxa"/>
            <w:tcBorders>
              <w:top w:val="single" w:sz="4" w:space="0" w:color="auto"/>
              <w:left w:val="single" w:sz="4" w:space="0" w:color="auto"/>
              <w:bottom w:val="single" w:sz="4" w:space="0" w:color="auto"/>
              <w:right w:val="single" w:sz="4" w:space="0" w:color="auto"/>
            </w:tcBorders>
          </w:tcPr>
          <w:p w14:paraId="618BDC78" w14:textId="77777777" w:rsidR="00070564" w:rsidRDefault="00070564">
            <w:pPr>
              <w:spacing w:line="300" w:lineRule="exact"/>
              <w:jc w:val="center"/>
              <w:rPr>
                <w:sz w:val="30"/>
                <w:szCs w:val="30"/>
              </w:rPr>
            </w:pPr>
          </w:p>
        </w:tc>
      </w:tr>
      <w:tr w:rsidR="00070564" w14:paraId="3397128C"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71BA4553"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52793F01"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55A46875" w14:textId="77777777" w:rsidR="00070564" w:rsidRDefault="00C600FE">
            <w:pPr>
              <w:spacing w:line="300" w:lineRule="exact"/>
              <w:ind w:left="-57" w:right="-57"/>
              <w:jc w:val="center"/>
              <w:rPr>
                <w:sz w:val="30"/>
                <w:szCs w:val="30"/>
              </w:rPr>
            </w:pPr>
            <w:r>
              <w:rPr>
                <w:sz w:val="30"/>
                <w:szCs w:val="30"/>
              </w:rPr>
              <w:t>Сапоги кирзовые утепленные на резиновой подошве</w:t>
            </w:r>
          </w:p>
        </w:tc>
        <w:tc>
          <w:tcPr>
            <w:tcW w:w="1280" w:type="dxa"/>
            <w:gridSpan w:val="2"/>
            <w:tcBorders>
              <w:top w:val="single" w:sz="4" w:space="0" w:color="auto"/>
              <w:left w:val="single" w:sz="4" w:space="0" w:color="auto"/>
              <w:bottom w:val="single" w:sz="4" w:space="0" w:color="auto"/>
              <w:right w:val="single" w:sz="4" w:space="0" w:color="auto"/>
            </w:tcBorders>
          </w:tcPr>
          <w:p w14:paraId="74E4106A" w14:textId="77777777" w:rsidR="00070564" w:rsidRDefault="00070564">
            <w:pPr>
              <w:spacing w:line="300" w:lineRule="exact"/>
              <w:ind w:left="-57" w:right="-57"/>
              <w:jc w:val="center"/>
              <w:rPr>
                <w:sz w:val="30"/>
                <w:szCs w:val="30"/>
              </w:rPr>
            </w:pPr>
          </w:p>
          <w:p w14:paraId="744C4979" w14:textId="77777777" w:rsidR="00070564" w:rsidRDefault="00C600FE">
            <w:pPr>
              <w:spacing w:line="300" w:lineRule="exact"/>
              <w:ind w:left="-57" w:right="-57"/>
              <w:jc w:val="center"/>
              <w:rPr>
                <w:sz w:val="30"/>
                <w:szCs w:val="30"/>
              </w:rPr>
            </w:pPr>
            <w:r>
              <w:rPr>
                <w:sz w:val="30"/>
                <w:szCs w:val="30"/>
              </w:rPr>
              <w:t>СлТн30</w:t>
            </w:r>
          </w:p>
        </w:tc>
        <w:tc>
          <w:tcPr>
            <w:tcW w:w="1415" w:type="dxa"/>
            <w:tcBorders>
              <w:top w:val="single" w:sz="4" w:space="0" w:color="auto"/>
              <w:left w:val="single" w:sz="4" w:space="0" w:color="auto"/>
              <w:bottom w:val="single" w:sz="4" w:space="0" w:color="auto"/>
              <w:right w:val="single" w:sz="4" w:space="0" w:color="auto"/>
            </w:tcBorders>
          </w:tcPr>
          <w:p w14:paraId="71DAA7B6" w14:textId="77777777" w:rsidR="00070564" w:rsidRDefault="00070564">
            <w:pPr>
              <w:spacing w:line="300" w:lineRule="exact"/>
              <w:jc w:val="center"/>
              <w:rPr>
                <w:sz w:val="30"/>
                <w:szCs w:val="30"/>
              </w:rPr>
            </w:pPr>
          </w:p>
          <w:p w14:paraId="6E3B3CC7" w14:textId="77777777" w:rsidR="00070564" w:rsidRDefault="00C600FE">
            <w:pPr>
              <w:spacing w:line="300" w:lineRule="exact"/>
              <w:jc w:val="center"/>
              <w:rPr>
                <w:sz w:val="30"/>
                <w:szCs w:val="30"/>
              </w:rPr>
            </w:pPr>
            <w:r>
              <w:rPr>
                <w:sz w:val="30"/>
                <w:szCs w:val="30"/>
              </w:rPr>
              <w:t>24</w:t>
            </w:r>
          </w:p>
        </w:tc>
        <w:tc>
          <w:tcPr>
            <w:tcW w:w="709" w:type="dxa"/>
            <w:tcBorders>
              <w:top w:val="single" w:sz="4" w:space="0" w:color="auto"/>
              <w:left w:val="single" w:sz="4" w:space="0" w:color="auto"/>
              <w:bottom w:val="single" w:sz="4" w:space="0" w:color="auto"/>
              <w:right w:val="single" w:sz="4" w:space="0" w:color="auto"/>
            </w:tcBorders>
          </w:tcPr>
          <w:p w14:paraId="105E46EB" w14:textId="77777777" w:rsidR="00070564" w:rsidRDefault="00070564">
            <w:pPr>
              <w:spacing w:line="300" w:lineRule="exact"/>
              <w:jc w:val="center"/>
              <w:rPr>
                <w:sz w:val="30"/>
                <w:szCs w:val="30"/>
              </w:rPr>
            </w:pPr>
          </w:p>
        </w:tc>
      </w:tr>
      <w:tr w:rsidR="00070564" w14:paraId="5F47353E" w14:textId="77777777">
        <w:trPr>
          <w:trHeight w:val="20"/>
        </w:trPr>
        <w:tc>
          <w:tcPr>
            <w:tcW w:w="703" w:type="dxa"/>
            <w:vMerge w:val="restart"/>
            <w:tcBorders>
              <w:top w:val="single" w:sz="4" w:space="0" w:color="auto"/>
              <w:left w:val="single" w:sz="4" w:space="0" w:color="auto"/>
              <w:bottom w:val="single" w:sz="4" w:space="0" w:color="auto"/>
              <w:right w:val="single" w:sz="4" w:space="0" w:color="auto"/>
            </w:tcBorders>
          </w:tcPr>
          <w:p w14:paraId="07EC01F5" w14:textId="77777777" w:rsidR="00070564" w:rsidRDefault="00C600FE">
            <w:pPr>
              <w:spacing w:line="300" w:lineRule="exact"/>
              <w:jc w:val="center"/>
            </w:pPr>
            <w:r>
              <w:rPr>
                <w:sz w:val="28"/>
                <w:szCs w:val="28"/>
                <w:lang w:val="ru-RU"/>
              </w:rPr>
              <w:t>6</w:t>
            </w:r>
            <w:r>
              <w:rPr>
                <w:sz w:val="28"/>
                <w:szCs w:val="28"/>
              </w:rPr>
              <w:t>.</w:t>
            </w:r>
          </w:p>
        </w:tc>
        <w:tc>
          <w:tcPr>
            <w:tcW w:w="2853" w:type="dxa"/>
            <w:vMerge w:val="restart"/>
            <w:tcBorders>
              <w:top w:val="single" w:sz="4" w:space="0" w:color="auto"/>
              <w:left w:val="single" w:sz="4" w:space="0" w:color="auto"/>
              <w:bottom w:val="single" w:sz="4" w:space="0" w:color="auto"/>
              <w:right w:val="single" w:sz="4" w:space="0" w:color="auto"/>
            </w:tcBorders>
          </w:tcPr>
          <w:p w14:paraId="77AE882C" w14:textId="77777777" w:rsidR="00070564" w:rsidRDefault="00C600FE">
            <w:pPr>
              <w:spacing w:line="300" w:lineRule="exact"/>
              <w:jc w:val="center"/>
              <w:rPr>
                <w:sz w:val="30"/>
                <w:szCs w:val="30"/>
              </w:rPr>
            </w:pPr>
            <w:r>
              <w:rPr>
                <w:sz w:val="30"/>
                <w:szCs w:val="30"/>
              </w:rPr>
              <w:t>Сторож (вахтер)</w:t>
            </w:r>
          </w:p>
          <w:p w14:paraId="2049BA60" w14:textId="77777777" w:rsidR="00070564" w:rsidRDefault="00070564">
            <w:pPr>
              <w:spacing w:line="300" w:lineRule="exact"/>
              <w:ind w:right="-57"/>
              <w:jc w:val="center"/>
              <w:rPr>
                <w:i/>
                <w:sz w:val="30"/>
                <w:szCs w:val="30"/>
              </w:rPr>
            </w:pPr>
          </w:p>
        </w:tc>
        <w:tc>
          <w:tcPr>
            <w:tcW w:w="3735" w:type="dxa"/>
            <w:tcBorders>
              <w:top w:val="single" w:sz="4" w:space="0" w:color="auto"/>
              <w:left w:val="single" w:sz="4" w:space="0" w:color="auto"/>
              <w:bottom w:val="single" w:sz="4" w:space="0" w:color="auto"/>
              <w:right w:val="single" w:sz="4" w:space="0" w:color="auto"/>
            </w:tcBorders>
          </w:tcPr>
          <w:p w14:paraId="151E5ECE" w14:textId="77777777" w:rsidR="00070564" w:rsidRDefault="00C600FE">
            <w:pPr>
              <w:spacing w:line="300" w:lineRule="exact"/>
              <w:ind w:left="-57" w:right="-57"/>
              <w:jc w:val="center"/>
              <w:rPr>
                <w:i/>
                <w:sz w:val="30"/>
                <w:szCs w:val="30"/>
              </w:rPr>
            </w:pPr>
            <w:r>
              <w:rPr>
                <w:i/>
                <w:sz w:val="30"/>
                <w:szCs w:val="30"/>
              </w:rPr>
              <w:t>При работе вахтером:</w:t>
            </w:r>
          </w:p>
          <w:p w14:paraId="22478891" w14:textId="77777777" w:rsidR="00070564" w:rsidRDefault="00C600FE">
            <w:pPr>
              <w:spacing w:line="300" w:lineRule="exact"/>
              <w:ind w:left="-57" w:right="-57"/>
              <w:jc w:val="center"/>
              <w:rPr>
                <w:sz w:val="30"/>
                <w:szCs w:val="30"/>
              </w:rPr>
            </w:pPr>
            <w:r>
              <w:rPr>
                <w:sz w:val="30"/>
                <w:szCs w:val="30"/>
              </w:rPr>
              <w:t>Халат х/б</w:t>
            </w:r>
          </w:p>
        </w:tc>
        <w:tc>
          <w:tcPr>
            <w:tcW w:w="1280" w:type="dxa"/>
            <w:gridSpan w:val="2"/>
            <w:tcBorders>
              <w:top w:val="single" w:sz="4" w:space="0" w:color="auto"/>
              <w:left w:val="single" w:sz="4" w:space="0" w:color="auto"/>
              <w:bottom w:val="single" w:sz="4" w:space="0" w:color="auto"/>
              <w:right w:val="single" w:sz="4" w:space="0" w:color="auto"/>
            </w:tcBorders>
          </w:tcPr>
          <w:p w14:paraId="5C749DD5" w14:textId="77777777" w:rsidR="00070564" w:rsidRDefault="00070564">
            <w:pPr>
              <w:spacing w:line="300" w:lineRule="exact"/>
              <w:ind w:left="-57" w:right="-57"/>
              <w:jc w:val="center"/>
              <w:rPr>
                <w:sz w:val="30"/>
                <w:szCs w:val="30"/>
              </w:rPr>
            </w:pPr>
          </w:p>
          <w:p w14:paraId="63EC1927" w14:textId="77777777" w:rsidR="00070564" w:rsidRDefault="00C600FE">
            <w:pPr>
              <w:spacing w:line="300" w:lineRule="exact"/>
              <w:ind w:left="-57" w:right="-57"/>
              <w:jc w:val="center"/>
              <w:rPr>
                <w:sz w:val="30"/>
                <w:szCs w:val="30"/>
              </w:rPr>
            </w:pPr>
            <w:r>
              <w:rPr>
                <w:sz w:val="30"/>
                <w:szCs w:val="30"/>
              </w:rPr>
              <w:t>ЗМи</w:t>
            </w:r>
          </w:p>
        </w:tc>
        <w:tc>
          <w:tcPr>
            <w:tcW w:w="1415" w:type="dxa"/>
            <w:tcBorders>
              <w:top w:val="single" w:sz="4" w:space="0" w:color="auto"/>
              <w:left w:val="single" w:sz="4" w:space="0" w:color="auto"/>
              <w:bottom w:val="single" w:sz="4" w:space="0" w:color="auto"/>
              <w:right w:val="single" w:sz="4" w:space="0" w:color="auto"/>
            </w:tcBorders>
          </w:tcPr>
          <w:p w14:paraId="6EAC6E5D" w14:textId="77777777" w:rsidR="00070564" w:rsidRDefault="00070564">
            <w:pPr>
              <w:spacing w:line="300" w:lineRule="exact"/>
              <w:jc w:val="center"/>
              <w:rPr>
                <w:sz w:val="30"/>
                <w:szCs w:val="30"/>
              </w:rPr>
            </w:pPr>
          </w:p>
          <w:p w14:paraId="509C8ADE" w14:textId="77777777" w:rsidR="00070564" w:rsidRDefault="00C600FE">
            <w:pPr>
              <w:spacing w:line="300" w:lineRule="exact"/>
              <w:jc w:val="center"/>
              <w:rPr>
                <w:sz w:val="30"/>
                <w:szCs w:val="30"/>
              </w:rPr>
            </w:pPr>
            <w:r>
              <w:rPr>
                <w:sz w:val="30"/>
                <w:szCs w:val="30"/>
              </w:rPr>
              <w:t>12</w:t>
            </w:r>
          </w:p>
        </w:tc>
        <w:tc>
          <w:tcPr>
            <w:tcW w:w="709" w:type="dxa"/>
            <w:tcBorders>
              <w:top w:val="single" w:sz="4" w:space="0" w:color="auto"/>
              <w:left w:val="single" w:sz="4" w:space="0" w:color="auto"/>
              <w:bottom w:val="single" w:sz="4" w:space="0" w:color="auto"/>
              <w:right w:val="single" w:sz="4" w:space="0" w:color="auto"/>
            </w:tcBorders>
          </w:tcPr>
          <w:p w14:paraId="3C9010CE" w14:textId="77777777" w:rsidR="00070564" w:rsidRDefault="00070564">
            <w:pPr>
              <w:spacing w:line="300" w:lineRule="exact"/>
              <w:jc w:val="center"/>
              <w:rPr>
                <w:sz w:val="30"/>
                <w:szCs w:val="30"/>
              </w:rPr>
            </w:pPr>
          </w:p>
        </w:tc>
      </w:tr>
      <w:tr w:rsidR="00070564" w14:paraId="6E143DEA"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768AA1CE"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336AFEB3" w14:textId="77777777" w:rsidR="00070564" w:rsidRDefault="00070564">
            <w:pPr>
              <w:spacing w:line="256" w:lineRule="auto"/>
              <w:rPr>
                <w:i/>
                <w:sz w:val="30"/>
                <w:szCs w:val="30"/>
              </w:rPr>
            </w:pPr>
          </w:p>
        </w:tc>
        <w:tc>
          <w:tcPr>
            <w:tcW w:w="3735" w:type="dxa"/>
            <w:tcBorders>
              <w:top w:val="single" w:sz="4" w:space="0" w:color="auto"/>
              <w:left w:val="single" w:sz="4" w:space="0" w:color="auto"/>
              <w:bottom w:val="single" w:sz="4" w:space="0" w:color="auto"/>
              <w:right w:val="single" w:sz="4" w:space="0" w:color="auto"/>
            </w:tcBorders>
          </w:tcPr>
          <w:p w14:paraId="5B7567BE" w14:textId="77777777" w:rsidR="00070564" w:rsidRDefault="00C600FE">
            <w:pPr>
              <w:spacing w:line="300" w:lineRule="exact"/>
              <w:ind w:left="-57" w:right="-57"/>
              <w:jc w:val="center"/>
              <w:rPr>
                <w:i/>
                <w:sz w:val="30"/>
                <w:szCs w:val="30"/>
              </w:rPr>
            </w:pPr>
            <w:r>
              <w:rPr>
                <w:i/>
                <w:sz w:val="30"/>
                <w:szCs w:val="30"/>
              </w:rPr>
              <w:t>При работе сторожем:</w:t>
            </w:r>
          </w:p>
          <w:p w14:paraId="03D47F8A" w14:textId="77777777" w:rsidR="00070564" w:rsidRDefault="00C600FE">
            <w:pPr>
              <w:spacing w:line="300" w:lineRule="exact"/>
              <w:ind w:left="-57" w:right="-57"/>
              <w:jc w:val="center"/>
              <w:rPr>
                <w:sz w:val="30"/>
                <w:szCs w:val="30"/>
              </w:rPr>
            </w:pPr>
            <w:r>
              <w:rPr>
                <w:sz w:val="30"/>
                <w:szCs w:val="30"/>
              </w:rPr>
              <w:t>Костюм х/б</w:t>
            </w:r>
          </w:p>
        </w:tc>
        <w:tc>
          <w:tcPr>
            <w:tcW w:w="1280" w:type="dxa"/>
            <w:gridSpan w:val="2"/>
            <w:tcBorders>
              <w:top w:val="single" w:sz="4" w:space="0" w:color="auto"/>
              <w:left w:val="single" w:sz="4" w:space="0" w:color="auto"/>
              <w:bottom w:val="single" w:sz="4" w:space="0" w:color="auto"/>
              <w:right w:val="single" w:sz="4" w:space="0" w:color="auto"/>
            </w:tcBorders>
          </w:tcPr>
          <w:p w14:paraId="11A6D80C" w14:textId="77777777" w:rsidR="00070564" w:rsidRDefault="00070564">
            <w:pPr>
              <w:spacing w:line="300" w:lineRule="exact"/>
              <w:ind w:left="-57" w:right="-57"/>
              <w:jc w:val="center"/>
              <w:rPr>
                <w:sz w:val="30"/>
                <w:szCs w:val="30"/>
              </w:rPr>
            </w:pPr>
          </w:p>
          <w:p w14:paraId="2CA6908E" w14:textId="77777777" w:rsidR="00070564" w:rsidRDefault="00C600FE">
            <w:pPr>
              <w:spacing w:line="300" w:lineRule="exact"/>
              <w:ind w:left="-57" w:right="-57"/>
              <w:jc w:val="center"/>
              <w:rPr>
                <w:sz w:val="30"/>
                <w:szCs w:val="30"/>
              </w:rPr>
            </w:pPr>
            <w:r>
              <w:rPr>
                <w:sz w:val="30"/>
                <w:szCs w:val="30"/>
              </w:rPr>
              <w:t>ЗМи</w:t>
            </w:r>
          </w:p>
        </w:tc>
        <w:tc>
          <w:tcPr>
            <w:tcW w:w="1415" w:type="dxa"/>
            <w:tcBorders>
              <w:top w:val="single" w:sz="4" w:space="0" w:color="auto"/>
              <w:left w:val="single" w:sz="4" w:space="0" w:color="auto"/>
              <w:bottom w:val="single" w:sz="4" w:space="0" w:color="auto"/>
              <w:right w:val="single" w:sz="4" w:space="0" w:color="auto"/>
            </w:tcBorders>
          </w:tcPr>
          <w:p w14:paraId="45535325" w14:textId="77777777" w:rsidR="00070564" w:rsidRDefault="00070564">
            <w:pPr>
              <w:spacing w:line="300" w:lineRule="exact"/>
              <w:jc w:val="center"/>
              <w:rPr>
                <w:sz w:val="30"/>
                <w:szCs w:val="30"/>
              </w:rPr>
            </w:pPr>
          </w:p>
          <w:p w14:paraId="74EE943A" w14:textId="77777777" w:rsidR="00070564" w:rsidRDefault="00C600FE">
            <w:pPr>
              <w:spacing w:line="300" w:lineRule="exact"/>
              <w:jc w:val="center"/>
              <w:rPr>
                <w:sz w:val="30"/>
                <w:szCs w:val="30"/>
              </w:rPr>
            </w:pPr>
            <w:r>
              <w:rPr>
                <w:sz w:val="30"/>
                <w:szCs w:val="30"/>
              </w:rPr>
              <w:t>12</w:t>
            </w:r>
          </w:p>
        </w:tc>
        <w:tc>
          <w:tcPr>
            <w:tcW w:w="709" w:type="dxa"/>
            <w:tcBorders>
              <w:top w:val="single" w:sz="4" w:space="0" w:color="auto"/>
              <w:left w:val="single" w:sz="4" w:space="0" w:color="auto"/>
              <w:bottom w:val="single" w:sz="4" w:space="0" w:color="auto"/>
              <w:right w:val="single" w:sz="4" w:space="0" w:color="auto"/>
            </w:tcBorders>
          </w:tcPr>
          <w:p w14:paraId="6D96000F" w14:textId="77777777" w:rsidR="00070564" w:rsidRDefault="00070564">
            <w:pPr>
              <w:spacing w:line="300" w:lineRule="exact"/>
              <w:jc w:val="center"/>
              <w:rPr>
                <w:sz w:val="30"/>
                <w:szCs w:val="30"/>
              </w:rPr>
            </w:pPr>
          </w:p>
        </w:tc>
      </w:tr>
      <w:tr w:rsidR="00070564" w14:paraId="2A63CFEC"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5BCDC038"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078B779B" w14:textId="77777777" w:rsidR="00070564" w:rsidRDefault="00070564">
            <w:pPr>
              <w:spacing w:line="256" w:lineRule="auto"/>
              <w:rPr>
                <w:i/>
                <w:sz w:val="30"/>
                <w:szCs w:val="30"/>
              </w:rPr>
            </w:pPr>
          </w:p>
        </w:tc>
        <w:tc>
          <w:tcPr>
            <w:tcW w:w="3735" w:type="dxa"/>
            <w:tcBorders>
              <w:top w:val="single" w:sz="4" w:space="0" w:color="auto"/>
              <w:left w:val="single" w:sz="4" w:space="0" w:color="auto"/>
              <w:bottom w:val="single" w:sz="4" w:space="0" w:color="auto"/>
              <w:right w:val="single" w:sz="4" w:space="0" w:color="auto"/>
            </w:tcBorders>
          </w:tcPr>
          <w:p w14:paraId="6F1E5E7E" w14:textId="77777777" w:rsidR="00070564" w:rsidRDefault="00C600FE">
            <w:pPr>
              <w:spacing w:line="300" w:lineRule="exact"/>
              <w:ind w:left="-57" w:right="-57"/>
              <w:jc w:val="center"/>
              <w:rPr>
                <w:sz w:val="30"/>
                <w:szCs w:val="30"/>
              </w:rPr>
            </w:pPr>
            <w:r>
              <w:rPr>
                <w:sz w:val="30"/>
                <w:szCs w:val="30"/>
              </w:rPr>
              <w:t>Ботинки кожаные</w:t>
            </w:r>
          </w:p>
        </w:tc>
        <w:tc>
          <w:tcPr>
            <w:tcW w:w="1280" w:type="dxa"/>
            <w:gridSpan w:val="2"/>
            <w:tcBorders>
              <w:top w:val="single" w:sz="4" w:space="0" w:color="auto"/>
              <w:left w:val="single" w:sz="4" w:space="0" w:color="auto"/>
              <w:bottom w:val="single" w:sz="4" w:space="0" w:color="auto"/>
              <w:right w:val="single" w:sz="4" w:space="0" w:color="auto"/>
            </w:tcBorders>
          </w:tcPr>
          <w:p w14:paraId="7763920C" w14:textId="77777777" w:rsidR="00070564" w:rsidRDefault="00C600FE">
            <w:pPr>
              <w:spacing w:line="300" w:lineRule="exact"/>
              <w:ind w:left="-57" w:right="-57"/>
              <w:jc w:val="center"/>
              <w:rPr>
                <w:sz w:val="30"/>
                <w:szCs w:val="30"/>
              </w:rPr>
            </w:pPr>
            <w:r>
              <w:rPr>
                <w:sz w:val="30"/>
                <w:szCs w:val="30"/>
              </w:rPr>
              <w:t>Ми</w:t>
            </w:r>
          </w:p>
        </w:tc>
        <w:tc>
          <w:tcPr>
            <w:tcW w:w="1415" w:type="dxa"/>
            <w:tcBorders>
              <w:top w:val="single" w:sz="4" w:space="0" w:color="auto"/>
              <w:left w:val="single" w:sz="4" w:space="0" w:color="auto"/>
              <w:bottom w:val="single" w:sz="4" w:space="0" w:color="auto"/>
              <w:right w:val="single" w:sz="4" w:space="0" w:color="auto"/>
            </w:tcBorders>
          </w:tcPr>
          <w:p w14:paraId="3CAB568F" w14:textId="77777777" w:rsidR="00070564" w:rsidRDefault="00C600FE">
            <w:pPr>
              <w:spacing w:line="300" w:lineRule="exact"/>
              <w:jc w:val="center"/>
              <w:rPr>
                <w:sz w:val="30"/>
                <w:szCs w:val="30"/>
              </w:rPr>
            </w:pPr>
            <w:r>
              <w:rPr>
                <w:sz w:val="30"/>
                <w:szCs w:val="30"/>
              </w:rPr>
              <w:t>12</w:t>
            </w:r>
          </w:p>
        </w:tc>
        <w:tc>
          <w:tcPr>
            <w:tcW w:w="709" w:type="dxa"/>
            <w:tcBorders>
              <w:top w:val="single" w:sz="4" w:space="0" w:color="auto"/>
              <w:left w:val="single" w:sz="4" w:space="0" w:color="auto"/>
              <w:bottom w:val="single" w:sz="4" w:space="0" w:color="auto"/>
              <w:right w:val="single" w:sz="4" w:space="0" w:color="auto"/>
            </w:tcBorders>
          </w:tcPr>
          <w:p w14:paraId="6F609F3F" w14:textId="77777777" w:rsidR="00070564" w:rsidRDefault="00070564">
            <w:pPr>
              <w:spacing w:line="300" w:lineRule="exact"/>
              <w:jc w:val="center"/>
              <w:rPr>
                <w:sz w:val="30"/>
                <w:szCs w:val="30"/>
              </w:rPr>
            </w:pPr>
          </w:p>
        </w:tc>
      </w:tr>
      <w:tr w:rsidR="00070564" w14:paraId="7CEE4A87"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24876FFD"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220BCF05" w14:textId="77777777" w:rsidR="00070564" w:rsidRDefault="00070564">
            <w:pPr>
              <w:spacing w:line="256" w:lineRule="auto"/>
              <w:rPr>
                <w:i/>
                <w:sz w:val="30"/>
                <w:szCs w:val="30"/>
              </w:rPr>
            </w:pPr>
          </w:p>
        </w:tc>
        <w:tc>
          <w:tcPr>
            <w:tcW w:w="7139" w:type="dxa"/>
            <w:gridSpan w:val="5"/>
            <w:tcBorders>
              <w:top w:val="single" w:sz="4" w:space="0" w:color="auto"/>
              <w:left w:val="single" w:sz="4" w:space="0" w:color="auto"/>
              <w:bottom w:val="single" w:sz="4" w:space="0" w:color="auto"/>
              <w:right w:val="single" w:sz="4" w:space="0" w:color="auto"/>
            </w:tcBorders>
          </w:tcPr>
          <w:p w14:paraId="153FC773" w14:textId="77777777" w:rsidR="00070564" w:rsidRDefault="00C600FE">
            <w:pPr>
              <w:spacing w:line="295" w:lineRule="exact"/>
              <w:ind w:left="-57" w:right="-57"/>
              <w:jc w:val="center"/>
              <w:rPr>
                <w:sz w:val="30"/>
                <w:szCs w:val="30"/>
              </w:rPr>
            </w:pPr>
            <w:r>
              <w:rPr>
                <w:i/>
                <w:sz w:val="30"/>
                <w:szCs w:val="30"/>
              </w:rPr>
              <w:t>В холодное время на наружных работах дополнительно:</w:t>
            </w:r>
          </w:p>
        </w:tc>
      </w:tr>
      <w:tr w:rsidR="00070564" w14:paraId="652C4CA5"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45F5171F"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27BA0B86" w14:textId="77777777" w:rsidR="00070564" w:rsidRDefault="00070564">
            <w:pPr>
              <w:spacing w:line="256" w:lineRule="auto"/>
              <w:rPr>
                <w:i/>
                <w:sz w:val="30"/>
                <w:szCs w:val="30"/>
              </w:rPr>
            </w:pPr>
          </w:p>
        </w:tc>
        <w:tc>
          <w:tcPr>
            <w:tcW w:w="3735" w:type="dxa"/>
            <w:tcBorders>
              <w:top w:val="single" w:sz="4" w:space="0" w:color="auto"/>
              <w:left w:val="single" w:sz="4" w:space="0" w:color="auto"/>
              <w:bottom w:val="single" w:sz="4" w:space="0" w:color="auto"/>
              <w:right w:val="single" w:sz="4" w:space="0" w:color="auto"/>
            </w:tcBorders>
          </w:tcPr>
          <w:p w14:paraId="051CC196" w14:textId="77777777" w:rsidR="00070564" w:rsidRDefault="00C600FE">
            <w:pPr>
              <w:spacing w:line="295" w:lineRule="exact"/>
              <w:ind w:left="-57" w:right="-57"/>
              <w:jc w:val="center"/>
              <w:rPr>
                <w:sz w:val="30"/>
                <w:szCs w:val="30"/>
              </w:rPr>
            </w:pPr>
            <w:r>
              <w:rPr>
                <w:sz w:val="30"/>
                <w:szCs w:val="30"/>
              </w:rPr>
              <w:t>Костюм для защиты от пониженных температур из х/б ткани</w:t>
            </w:r>
          </w:p>
        </w:tc>
        <w:tc>
          <w:tcPr>
            <w:tcW w:w="1280" w:type="dxa"/>
            <w:gridSpan w:val="2"/>
            <w:tcBorders>
              <w:top w:val="single" w:sz="4" w:space="0" w:color="auto"/>
              <w:left w:val="single" w:sz="4" w:space="0" w:color="auto"/>
              <w:bottom w:val="single" w:sz="4" w:space="0" w:color="auto"/>
              <w:right w:val="single" w:sz="4" w:space="0" w:color="auto"/>
            </w:tcBorders>
          </w:tcPr>
          <w:p w14:paraId="15C8E229" w14:textId="77777777" w:rsidR="00070564" w:rsidRDefault="00070564">
            <w:pPr>
              <w:spacing w:line="295" w:lineRule="exact"/>
              <w:ind w:left="-57" w:right="-57"/>
              <w:jc w:val="center"/>
              <w:rPr>
                <w:sz w:val="30"/>
                <w:szCs w:val="30"/>
              </w:rPr>
            </w:pPr>
          </w:p>
          <w:p w14:paraId="06934EC6" w14:textId="77777777" w:rsidR="00070564" w:rsidRDefault="00070564">
            <w:pPr>
              <w:spacing w:line="295" w:lineRule="exact"/>
              <w:ind w:left="-57" w:right="-57"/>
              <w:jc w:val="center"/>
              <w:rPr>
                <w:sz w:val="30"/>
                <w:szCs w:val="30"/>
              </w:rPr>
            </w:pPr>
          </w:p>
          <w:p w14:paraId="07220AF6" w14:textId="77777777" w:rsidR="00070564" w:rsidRDefault="00C600FE">
            <w:pPr>
              <w:spacing w:line="295" w:lineRule="exact"/>
              <w:ind w:left="-57" w:right="-57"/>
              <w:jc w:val="center"/>
              <w:rPr>
                <w:sz w:val="30"/>
                <w:szCs w:val="30"/>
              </w:rPr>
            </w:pPr>
            <w:r>
              <w:rPr>
                <w:sz w:val="30"/>
                <w:szCs w:val="30"/>
              </w:rPr>
              <w:t>Тн</w:t>
            </w:r>
          </w:p>
        </w:tc>
        <w:tc>
          <w:tcPr>
            <w:tcW w:w="1415" w:type="dxa"/>
            <w:tcBorders>
              <w:top w:val="single" w:sz="4" w:space="0" w:color="auto"/>
              <w:left w:val="single" w:sz="4" w:space="0" w:color="auto"/>
              <w:bottom w:val="single" w:sz="4" w:space="0" w:color="auto"/>
              <w:right w:val="single" w:sz="4" w:space="0" w:color="auto"/>
            </w:tcBorders>
          </w:tcPr>
          <w:p w14:paraId="7A59D7B3" w14:textId="77777777" w:rsidR="00070564" w:rsidRDefault="00070564">
            <w:pPr>
              <w:spacing w:line="295" w:lineRule="exact"/>
              <w:jc w:val="center"/>
              <w:rPr>
                <w:sz w:val="30"/>
                <w:szCs w:val="30"/>
              </w:rPr>
            </w:pPr>
          </w:p>
          <w:p w14:paraId="62E4FAFF" w14:textId="77777777" w:rsidR="00070564" w:rsidRDefault="00070564">
            <w:pPr>
              <w:spacing w:line="295" w:lineRule="exact"/>
              <w:jc w:val="center"/>
              <w:rPr>
                <w:sz w:val="30"/>
                <w:szCs w:val="30"/>
              </w:rPr>
            </w:pPr>
          </w:p>
          <w:p w14:paraId="4A35FC85" w14:textId="77777777" w:rsidR="00070564" w:rsidRDefault="00C600FE">
            <w:pPr>
              <w:spacing w:line="295" w:lineRule="exact"/>
              <w:jc w:val="center"/>
              <w:rPr>
                <w:sz w:val="30"/>
                <w:szCs w:val="30"/>
              </w:rPr>
            </w:pPr>
            <w:r>
              <w:rPr>
                <w:sz w:val="30"/>
                <w:szCs w:val="30"/>
              </w:rPr>
              <w:t>36</w:t>
            </w:r>
          </w:p>
        </w:tc>
        <w:tc>
          <w:tcPr>
            <w:tcW w:w="709" w:type="dxa"/>
            <w:tcBorders>
              <w:top w:val="single" w:sz="4" w:space="0" w:color="auto"/>
              <w:left w:val="single" w:sz="4" w:space="0" w:color="auto"/>
              <w:bottom w:val="single" w:sz="4" w:space="0" w:color="auto"/>
              <w:right w:val="single" w:sz="4" w:space="0" w:color="auto"/>
            </w:tcBorders>
          </w:tcPr>
          <w:p w14:paraId="34174DAB" w14:textId="77777777" w:rsidR="00070564" w:rsidRDefault="00070564">
            <w:pPr>
              <w:spacing w:line="295" w:lineRule="exact"/>
              <w:jc w:val="center"/>
              <w:rPr>
                <w:sz w:val="30"/>
                <w:szCs w:val="30"/>
              </w:rPr>
            </w:pPr>
          </w:p>
        </w:tc>
      </w:tr>
      <w:tr w:rsidR="00070564" w14:paraId="668A124A"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794326C4"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0AA0CE55" w14:textId="77777777" w:rsidR="00070564" w:rsidRDefault="00070564">
            <w:pPr>
              <w:spacing w:line="256" w:lineRule="auto"/>
              <w:rPr>
                <w:i/>
                <w:sz w:val="30"/>
                <w:szCs w:val="30"/>
              </w:rPr>
            </w:pPr>
          </w:p>
        </w:tc>
        <w:tc>
          <w:tcPr>
            <w:tcW w:w="3735" w:type="dxa"/>
            <w:tcBorders>
              <w:top w:val="single" w:sz="4" w:space="0" w:color="auto"/>
              <w:left w:val="single" w:sz="4" w:space="0" w:color="auto"/>
              <w:bottom w:val="single" w:sz="4" w:space="0" w:color="auto"/>
              <w:right w:val="single" w:sz="4" w:space="0" w:color="auto"/>
            </w:tcBorders>
          </w:tcPr>
          <w:p w14:paraId="5CA56287" w14:textId="77777777" w:rsidR="00070564" w:rsidRDefault="00C600FE">
            <w:pPr>
              <w:spacing w:line="295" w:lineRule="exact"/>
              <w:ind w:left="-57" w:right="-57"/>
              <w:jc w:val="center"/>
              <w:rPr>
                <w:sz w:val="30"/>
                <w:szCs w:val="30"/>
              </w:rPr>
            </w:pPr>
            <w:r>
              <w:rPr>
                <w:sz w:val="30"/>
                <w:szCs w:val="30"/>
              </w:rPr>
              <w:t>Плащ непромокаемый с капюшоном</w:t>
            </w:r>
          </w:p>
        </w:tc>
        <w:tc>
          <w:tcPr>
            <w:tcW w:w="1280" w:type="dxa"/>
            <w:gridSpan w:val="2"/>
            <w:tcBorders>
              <w:top w:val="single" w:sz="4" w:space="0" w:color="auto"/>
              <w:left w:val="single" w:sz="4" w:space="0" w:color="auto"/>
              <w:bottom w:val="single" w:sz="4" w:space="0" w:color="auto"/>
              <w:right w:val="single" w:sz="4" w:space="0" w:color="auto"/>
            </w:tcBorders>
          </w:tcPr>
          <w:p w14:paraId="0CA5D2FE" w14:textId="77777777" w:rsidR="00070564" w:rsidRDefault="00070564">
            <w:pPr>
              <w:spacing w:line="295" w:lineRule="exact"/>
              <w:ind w:left="-57" w:right="-57"/>
              <w:jc w:val="center"/>
              <w:rPr>
                <w:sz w:val="30"/>
                <w:szCs w:val="30"/>
              </w:rPr>
            </w:pPr>
          </w:p>
          <w:p w14:paraId="5595855A" w14:textId="77777777" w:rsidR="00070564" w:rsidRDefault="00C600FE">
            <w:pPr>
              <w:spacing w:line="295" w:lineRule="exact"/>
              <w:ind w:left="-57" w:right="-57"/>
              <w:jc w:val="center"/>
              <w:rPr>
                <w:sz w:val="30"/>
                <w:szCs w:val="30"/>
              </w:rPr>
            </w:pPr>
            <w:r>
              <w:rPr>
                <w:sz w:val="30"/>
                <w:szCs w:val="30"/>
              </w:rPr>
              <w:t>Вн</w:t>
            </w:r>
          </w:p>
        </w:tc>
        <w:tc>
          <w:tcPr>
            <w:tcW w:w="1415" w:type="dxa"/>
            <w:tcBorders>
              <w:top w:val="single" w:sz="4" w:space="0" w:color="auto"/>
              <w:left w:val="single" w:sz="4" w:space="0" w:color="auto"/>
              <w:bottom w:val="single" w:sz="4" w:space="0" w:color="auto"/>
              <w:right w:val="single" w:sz="4" w:space="0" w:color="auto"/>
            </w:tcBorders>
          </w:tcPr>
          <w:p w14:paraId="49C6D519" w14:textId="77777777" w:rsidR="00070564" w:rsidRDefault="00C600FE">
            <w:pPr>
              <w:spacing w:line="295" w:lineRule="exact"/>
              <w:jc w:val="center"/>
              <w:rPr>
                <w:sz w:val="30"/>
                <w:szCs w:val="30"/>
              </w:rPr>
            </w:pPr>
            <w:r>
              <w:rPr>
                <w:sz w:val="30"/>
                <w:szCs w:val="30"/>
              </w:rPr>
              <w:t>Дежурный</w:t>
            </w:r>
          </w:p>
        </w:tc>
        <w:tc>
          <w:tcPr>
            <w:tcW w:w="709" w:type="dxa"/>
            <w:tcBorders>
              <w:top w:val="single" w:sz="4" w:space="0" w:color="auto"/>
              <w:left w:val="single" w:sz="4" w:space="0" w:color="auto"/>
              <w:bottom w:val="single" w:sz="4" w:space="0" w:color="auto"/>
              <w:right w:val="single" w:sz="4" w:space="0" w:color="auto"/>
            </w:tcBorders>
          </w:tcPr>
          <w:p w14:paraId="5858FD47" w14:textId="77777777" w:rsidR="00070564" w:rsidRDefault="00070564">
            <w:pPr>
              <w:spacing w:line="295" w:lineRule="exact"/>
              <w:jc w:val="center"/>
              <w:rPr>
                <w:sz w:val="30"/>
                <w:szCs w:val="30"/>
              </w:rPr>
            </w:pPr>
          </w:p>
        </w:tc>
      </w:tr>
      <w:tr w:rsidR="00070564" w14:paraId="28ABCE82"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691FFA8F"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66016505" w14:textId="77777777" w:rsidR="00070564" w:rsidRDefault="00070564">
            <w:pPr>
              <w:spacing w:line="256" w:lineRule="auto"/>
              <w:rPr>
                <w:i/>
                <w:sz w:val="30"/>
                <w:szCs w:val="30"/>
              </w:rPr>
            </w:pPr>
          </w:p>
        </w:tc>
        <w:tc>
          <w:tcPr>
            <w:tcW w:w="3735" w:type="dxa"/>
            <w:tcBorders>
              <w:top w:val="single" w:sz="4" w:space="0" w:color="auto"/>
              <w:left w:val="single" w:sz="4" w:space="0" w:color="auto"/>
              <w:bottom w:val="single" w:sz="4" w:space="0" w:color="auto"/>
              <w:right w:val="single" w:sz="4" w:space="0" w:color="auto"/>
            </w:tcBorders>
          </w:tcPr>
          <w:p w14:paraId="49F45563" w14:textId="77777777" w:rsidR="00070564" w:rsidRDefault="00C600FE">
            <w:pPr>
              <w:spacing w:line="295" w:lineRule="exact"/>
              <w:ind w:left="-57" w:right="-57"/>
              <w:jc w:val="center"/>
              <w:rPr>
                <w:sz w:val="30"/>
                <w:szCs w:val="30"/>
              </w:rPr>
            </w:pPr>
            <w:r>
              <w:rPr>
                <w:sz w:val="30"/>
                <w:szCs w:val="30"/>
              </w:rPr>
              <w:t>Сапоги резиновые</w:t>
            </w:r>
          </w:p>
        </w:tc>
        <w:tc>
          <w:tcPr>
            <w:tcW w:w="1280" w:type="dxa"/>
            <w:gridSpan w:val="2"/>
            <w:tcBorders>
              <w:top w:val="single" w:sz="4" w:space="0" w:color="auto"/>
              <w:left w:val="single" w:sz="4" w:space="0" w:color="auto"/>
              <w:bottom w:val="single" w:sz="4" w:space="0" w:color="auto"/>
              <w:right w:val="single" w:sz="4" w:space="0" w:color="auto"/>
            </w:tcBorders>
          </w:tcPr>
          <w:p w14:paraId="1F0C8C88" w14:textId="77777777" w:rsidR="00070564" w:rsidRDefault="00C600FE">
            <w:pPr>
              <w:spacing w:line="295" w:lineRule="exact"/>
              <w:ind w:left="-57" w:right="-57"/>
              <w:jc w:val="center"/>
              <w:rPr>
                <w:sz w:val="30"/>
                <w:szCs w:val="30"/>
              </w:rPr>
            </w:pPr>
            <w:r>
              <w:rPr>
                <w:sz w:val="30"/>
                <w:szCs w:val="30"/>
              </w:rPr>
              <w:t>В</w:t>
            </w:r>
          </w:p>
        </w:tc>
        <w:tc>
          <w:tcPr>
            <w:tcW w:w="1415" w:type="dxa"/>
            <w:tcBorders>
              <w:top w:val="single" w:sz="4" w:space="0" w:color="auto"/>
              <w:left w:val="single" w:sz="4" w:space="0" w:color="auto"/>
              <w:bottom w:val="single" w:sz="4" w:space="0" w:color="auto"/>
              <w:right w:val="single" w:sz="4" w:space="0" w:color="auto"/>
            </w:tcBorders>
          </w:tcPr>
          <w:p w14:paraId="3B75DC37" w14:textId="77777777" w:rsidR="00070564" w:rsidRDefault="00C600FE">
            <w:pPr>
              <w:spacing w:line="295" w:lineRule="exact"/>
              <w:jc w:val="center"/>
              <w:rPr>
                <w:sz w:val="30"/>
                <w:szCs w:val="30"/>
              </w:rPr>
            </w:pPr>
            <w:r>
              <w:rPr>
                <w:sz w:val="30"/>
                <w:szCs w:val="30"/>
              </w:rPr>
              <w:t>24</w:t>
            </w:r>
          </w:p>
        </w:tc>
        <w:tc>
          <w:tcPr>
            <w:tcW w:w="709" w:type="dxa"/>
            <w:tcBorders>
              <w:top w:val="single" w:sz="4" w:space="0" w:color="auto"/>
              <w:left w:val="single" w:sz="4" w:space="0" w:color="auto"/>
              <w:bottom w:val="single" w:sz="4" w:space="0" w:color="auto"/>
              <w:right w:val="single" w:sz="4" w:space="0" w:color="auto"/>
            </w:tcBorders>
          </w:tcPr>
          <w:p w14:paraId="5044CCEE" w14:textId="77777777" w:rsidR="00070564" w:rsidRDefault="00070564">
            <w:pPr>
              <w:spacing w:line="295" w:lineRule="exact"/>
              <w:jc w:val="center"/>
              <w:rPr>
                <w:sz w:val="30"/>
                <w:szCs w:val="30"/>
              </w:rPr>
            </w:pPr>
          </w:p>
        </w:tc>
      </w:tr>
      <w:tr w:rsidR="00070564" w14:paraId="53235BF7"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53F2412A"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65BFD224" w14:textId="77777777" w:rsidR="00070564" w:rsidRDefault="00070564">
            <w:pPr>
              <w:spacing w:line="256" w:lineRule="auto"/>
              <w:rPr>
                <w:i/>
                <w:sz w:val="30"/>
                <w:szCs w:val="30"/>
              </w:rPr>
            </w:pPr>
          </w:p>
        </w:tc>
        <w:tc>
          <w:tcPr>
            <w:tcW w:w="3735" w:type="dxa"/>
            <w:tcBorders>
              <w:top w:val="single" w:sz="4" w:space="0" w:color="auto"/>
              <w:left w:val="single" w:sz="4" w:space="0" w:color="auto"/>
              <w:bottom w:val="single" w:sz="4" w:space="0" w:color="auto"/>
              <w:right w:val="single" w:sz="4" w:space="0" w:color="auto"/>
            </w:tcBorders>
          </w:tcPr>
          <w:p w14:paraId="08D25F03" w14:textId="77777777" w:rsidR="00070564" w:rsidRDefault="00C600FE">
            <w:pPr>
              <w:spacing w:line="295" w:lineRule="exact"/>
              <w:ind w:left="-57" w:right="-57"/>
              <w:jc w:val="center"/>
              <w:rPr>
                <w:i/>
                <w:sz w:val="30"/>
                <w:szCs w:val="30"/>
              </w:rPr>
            </w:pPr>
            <w:r>
              <w:rPr>
                <w:i/>
                <w:sz w:val="30"/>
                <w:szCs w:val="30"/>
              </w:rPr>
              <w:t>Зимой на наружных работах дополнительно:</w:t>
            </w:r>
          </w:p>
        </w:tc>
        <w:tc>
          <w:tcPr>
            <w:tcW w:w="1280" w:type="dxa"/>
            <w:gridSpan w:val="2"/>
            <w:tcBorders>
              <w:top w:val="single" w:sz="4" w:space="0" w:color="auto"/>
              <w:left w:val="single" w:sz="4" w:space="0" w:color="auto"/>
              <w:bottom w:val="single" w:sz="4" w:space="0" w:color="auto"/>
              <w:right w:val="single" w:sz="4" w:space="0" w:color="auto"/>
            </w:tcBorders>
          </w:tcPr>
          <w:p w14:paraId="54C48104" w14:textId="77777777" w:rsidR="00070564" w:rsidRDefault="00070564">
            <w:pPr>
              <w:spacing w:line="295" w:lineRule="exact"/>
              <w:ind w:left="-57" w:right="-57"/>
              <w:jc w:val="center"/>
              <w:rPr>
                <w:sz w:val="30"/>
                <w:szCs w:val="30"/>
              </w:rPr>
            </w:pPr>
          </w:p>
        </w:tc>
        <w:tc>
          <w:tcPr>
            <w:tcW w:w="1415" w:type="dxa"/>
            <w:tcBorders>
              <w:top w:val="single" w:sz="4" w:space="0" w:color="auto"/>
              <w:left w:val="single" w:sz="4" w:space="0" w:color="auto"/>
              <w:bottom w:val="single" w:sz="4" w:space="0" w:color="auto"/>
              <w:right w:val="single" w:sz="4" w:space="0" w:color="auto"/>
            </w:tcBorders>
          </w:tcPr>
          <w:p w14:paraId="764C9DC3" w14:textId="77777777" w:rsidR="00070564" w:rsidRDefault="00070564">
            <w:pPr>
              <w:spacing w:line="295" w:lineRule="exact"/>
              <w:jc w:val="center"/>
              <w:rPr>
                <w:sz w:val="30"/>
                <w:szCs w:val="30"/>
              </w:rPr>
            </w:pPr>
          </w:p>
        </w:tc>
        <w:tc>
          <w:tcPr>
            <w:tcW w:w="709" w:type="dxa"/>
            <w:tcBorders>
              <w:top w:val="single" w:sz="4" w:space="0" w:color="auto"/>
              <w:left w:val="single" w:sz="4" w:space="0" w:color="auto"/>
              <w:bottom w:val="single" w:sz="4" w:space="0" w:color="auto"/>
              <w:right w:val="single" w:sz="4" w:space="0" w:color="auto"/>
            </w:tcBorders>
          </w:tcPr>
          <w:p w14:paraId="6C1213EA" w14:textId="77777777" w:rsidR="00070564" w:rsidRDefault="00070564">
            <w:pPr>
              <w:spacing w:line="295" w:lineRule="exact"/>
              <w:jc w:val="center"/>
              <w:rPr>
                <w:sz w:val="30"/>
                <w:szCs w:val="30"/>
              </w:rPr>
            </w:pPr>
          </w:p>
        </w:tc>
      </w:tr>
      <w:tr w:rsidR="00070564" w14:paraId="28D90C5B"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642D100C"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1E754D4A" w14:textId="77777777" w:rsidR="00070564" w:rsidRDefault="00070564">
            <w:pPr>
              <w:spacing w:line="256" w:lineRule="auto"/>
              <w:rPr>
                <w:i/>
                <w:sz w:val="30"/>
                <w:szCs w:val="30"/>
              </w:rPr>
            </w:pPr>
          </w:p>
        </w:tc>
        <w:tc>
          <w:tcPr>
            <w:tcW w:w="3735" w:type="dxa"/>
            <w:tcBorders>
              <w:top w:val="single" w:sz="4" w:space="0" w:color="auto"/>
              <w:left w:val="single" w:sz="4" w:space="0" w:color="auto"/>
              <w:bottom w:val="single" w:sz="4" w:space="0" w:color="auto"/>
              <w:right w:val="single" w:sz="4" w:space="0" w:color="auto"/>
            </w:tcBorders>
          </w:tcPr>
          <w:p w14:paraId="1F14B29F" w14:textId="77777777" w:rsidR="00070564" w:rsidRDefault="00C600FE">
            <w:pPr>
              <w:spacing w:line="295" w:lineRule="exact"/>
              <w:ind w:left="-57" w:right="-57"/>
              <w:jc w:val="center"/>
              <w:rPr>
                <w:sz w:val="30"/>
                <w:szCs w:val="30"/>
              </w:rPr>
            </w:pPr>
            <w:r>
              <w:rPr>
                <w:sz w:val="30"/>
                <w:szCs w:val="30"/>
              </w:rPr>
              <w:t>Полушубок</w:t>
            </w:r>
          </w:p>
        </w:tc>
        <w:tc>
          <w:tcPr>
            <w:tcW w:w="1280" w:type="dxa"/>
            <w:gridSpan w:val="2"/>
            <w:tcBorders>
              <w:top w:val="single" w:sz="4" w:space="0" w:color="auto"/>
              <w:left w:val="single" w:sz="4" w:space="0" w:color="auto"/>
              <w:bottom w:val="single" w:sz="4" w:space="0" w:color="auto"/>
              <w:right w:val="single" w:sz="4" w:space="0" w:color="auto"/>
            </w:tcBorders>
          </w:tcPr>
          <w:p w14:paraId="1EF0F1DC" w14:textId="77777777" w:rsidR="00070564" w:rsidRDefault="00C600FE">
            <w:pPr>
              <w:spacing w:line="295" w:lineRule="exact"/>
              <w:ind w:left="-57" w:right="-57"/>
              <w:jc w:val="center"/>
              <w:rPr>
                <w:sz w:val="30"/>
                <w:szCs w:val="30"/>
              </w:rPr>
            </w:pPr>
            <w:r>
              <w:rPr>
                <w:sz w:val="30"/>
                <w:szCs w:val="30"/>
              </w:rPr>
              <w:t>Тн</w:t>
            </w:r>
          </w:p>
        </w:tc>
        <w:tc>
          <w:tcPr>
            <w:tcW w:w="1415" w:type="dxa"/>
            <w:tcBorders>
              <w:top w:val="single" w:sz="4" w:space="0" w:color="auto"/>
              <w:left w:val="single" w:sz="4" w:space="0" w:color="auto"/>
              <w:bottom w:val="single" w:sz="4" w:space="0" w:color="auto"/>
              <w:right w:val="single" w:sz="4" w:space="0" w:color="auto"/>
            </w:tcBorders>
          </w:tcPr>
          <w:p w14:paraId="1B2A72C4" w14:textId="77777777" w:rsidR="00070564" w:rsidRDefault="00C600FE">
            <w:pPr>
              <w:spacing w:line="295" w:lineRule="exact"/>
              <w:jc w:val="center"/>
              <w:rPr>
                <w:sz w:val="30"/>
                <w:szCs w:val="30"/>
              </w:rPr>
            </w:pPr>
            <w:r>
              <w:rPr>
                <w:sz w:val="30"/>
                <w:szCs w:val="30"/>
              </w:rPr>
              <w:t>Дежурный</w:t>
            </w:r>
          </w:p>
        </w:tc>
        <w:tc>
          <w:tcPr>
            <w:tcW w:w="709" w:type="dxa"/>
            <w:tcBorders>
              <w:top w:val="single" w:sz="4" w:space="0" w:color="auto"/>
              <w:left w:val="single" w:sz="4" w:space="0" w:color="auto"/>
              <w:bottom w:val="single" w:sz="4" w:space="0" w:color="auto"/>
              <w:right w:val="single" w:sz="4" w:space="0" w:color="auto"/>
            </w:tcBorders>
          </w:tcPr>
          <w:p w14:paraId="5D7BC776" w14:textId="77777777" w:rsidR="00070564" w:rsidRDefault="00070564">
            <w:pPr>
              <w:spacing w:line="295" w:lineRule="exact"/>
              <w:jc w:val="center"/>
              <w:rPr>
                <w:sz w:val="30"/>
                <w:szCs w:val="30"/>
              </w:rPr>
            </w:pPr>
          </w:p>
        </w:tc>
      </w:tr>
      <w:tr w:rsidR="00070564" w14:paraId="5FDFD8AB"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7A4756B7"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1B91BB3F" w14:textId="77777777" w:rsidR="00070564" w:rsidRDefault="00070564">
            <w:pPr>
              <w:spacing w:line="256" w:lineRule="auto"/>
              <w:rPr>
                <w:i/>
                <w:sz w:val="30"/>
                <w:szCs w:val="30"/>
              </w:rPr>
            </w:pPr>
          </w:p>
        </w:tc>
        <w:tc>
          <w:tcPr>
            <w:tcW w:w="3735" w:type="dxa"/>
            <w:tcBorders>
              <w:top w:val="single" w:sz="4" w:space="0" w:color="auto"/>
              <w:left w:val="single" w:sz="4" w:space="0" w:color="auto"/>
              <w:bottom w:val="single" w:sz="4" w:space="0" w:color="auto"/>
              <w:right w:val="single" w:sz="4" w:space="0" w:color="auto"/>
            </w:tcBorders>
          </w:tcPr>
          <w:p w14:paraId="0E05DA40" w14:textId="77777777" w:rsidR="00070564" w:rsidRDefault="00C600FE">
            <w:pPr>
              <w:spacing w:line="295" w:lineRule="exact"/>
              <w:ind w:left="-57" w:right="-57"/>
              <w:jc w:val="center"/>
              <w:rPr>
                <w:sz w:val="30"/>
                <w:szCs w:val="30"/>
              </w:rPr>
            </w:pPr>
            <w:r>
              <w:rPr>
                <w:sz w:val="30"/>
                <w:szCs w:val="30"/>
              </w:rPr>
              <w:t>Валяная обувь</w:t>
            </w:r>
          </w:p>
        </w:tc>
        <w:tc>
          <w:tcPr>
            <w:tcW w:w="1280" w:type="dxa"/>
            <w:gridSpan w:val="2"/>
            <w:tcBorders>
              <w:top w:val="single" w:sz="4" w:space="0" w:color="auto"/>
              <w:left w:val="single" w:sz="4" w:space="0" w:color="auto"/>
              <w:bottom w:val="single" w:sz="4" w:space="0" w:color="auto"/>
              <w:right w:val="single" w:sz="4" w:space="0" w:color="auto"/>
            </w:tcBorders>
          </w:tcPr>
          <w:p w14:paraId="154A4088" w14:textId="77777777" w:rsidR="00070564" w:rsidRDefault="00C600FE">
            <w:pPr>
              <w:spacing w:line="295" w:lineRule="exact"/>
              <w:ind w:left="-57" w:right="-57"/>
              <w:jc w:val="center"/>
              <w:rPr>
                <w:sz w:val="30"/>
                <w:szCs w:val="30"/>
              </w:rPr>
            </w:pPr>
            <w:r>
              <w:rPr>
                <w:sz w:val="30"/>
                <w:szCs w:val="30"/>
              </w:rPr>
              <w:t>Тн20</w:t>
            </w:r>
          </w:p>
        </w:tc>
        <w:tc>
          <w:tcPr>
            <w:tcW w:w="1415" w:type="dxa"/>
            <w:tcBorders>
              <w:top w:val="single" w:sz="4" w:space="0" w:color="auto"/>
              <w:left w:val="single" w:sz="4" w:space="0" w:color="auto"/>
              <w:bottom w:val="single" w:sz="4" w:space="0" w:color="auto"/>
              <w:right w:val="single" w:sz="4" w:space="0" w:color="auto"/>
            </w:tcBorders>
          </w:tcPr>
          <w:p w14:paraId="68DF3DEC" w14:textId="77777777" w:rsidR="00070564" w:rsidRDefault="00C600FE">
            <w:pPr>
              <w:spacing w:line="295" w:lineRule="exact"/>
              <w:jc w:val="center"/>
              <w:rPr>
                <w:sz w:val="30"/>
                <w:szCs w:val="30"/>
              </w:rPr>
            </w:pPr>
            <w:r>
              <w:rPr>
                <w:sz w:val="30"/>
                <w:szCs w:val="30"/>
              </w:rPr>
              <w:t>48</w:t>
            </w:r>
          </w:p>
        </w:tc>
        <w:tc>
          <w:tcPr>
            <w:tcW w:w="709" w:type="dxa"/>
            <w:tcBorders>
              <w:top w:val="single" w:sz="4" w:space="0" w:color="auto"/>
              <w:left w:val="single" w:sz="4" w:space="0" w:color="auto"/>
              <w:bottom w:val="single" w:sz="4" w:space="0" w:color="auto"/>
              <w:right w:val="single" w:sz="4" w:space="0" w:color="auto"/>
            </w:tcBorders>
          </w:tcPr>
          <w:p w14:paraId="239CDBC2" w14:textId="77777777" w:rsidR="00070564" w:rsidRDefault="00070564">
            <w:pPr>
              <w:spacing w:line="295" w:lineRule="exact"/>
              <w:jc w:val="center"/>
              <w:rPr>
                <w:sz w:val="30"/>
                <w:szCs w:val="30"/>
              </w:rPr>
            </w:pPr>
          </w:p>
        </w:tc>
      </w:tr>
      <w:tr w:rsidR="00070564" w14:paraId="4B038213"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76204861"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4CFE1410" w14:textId="77777777" w:rsidR="00070564" w:rsidRDefault="00070564">
            <w:pPr>
              <w:spacing w:line="256" w:lineRule="auto"/>
              <w:rPr>
                <w:i/>
                <w:sz w:val="30"/>
                <w:szCs w:val="30"/>
              </w:rPr>
            </w:pPr>
          </w:p>
        </w:tc>
        <w:tc>
          <w:tcPr>
            <w:tcW w:w="3735" w:type="dxa"/>
            <w:tcBorders>
              <w:top w:val="single" w:sz="4" w:space="0" w:color="auto"/>
              <w:left w:val="single" w:sz="4" w:space="0" w:color="auto"/>
              <w:bottom w:val="single" w:sz="4" w:space="0" w:color="auto"/>
              <w:right w:val="single" w:sz="4" w:space="0" w:color="auto"/>
            </w:tcBorders>
          </w:tcPr>
          <w:p w14:paraId="6448D2A7" w14:textId="77777777" w:rsidR="00070564" w:rsidRDefault="00C600FE">
            <w:pPr>
              <w:spacing w:line="295" w:lineRule="exact"/>
              <w:ind w:left="-57" w:right="-57"/>
              <w:jc w:val="center"/>
              <w:rPr>
                <w:sz w:val="30"/>
                <w:szCs w:val="30"/>
              </w:rPr>
            </w:pPr>
            <w:r>
              <w:rPr>
                <w:sz w:val="30"/>
                <w:szCs w:val="30"/>
              </w:rPr>
              <w:t>Галоши на валяную обувь</w:t>
            </w:r>
          </w:p>
        </w:tc>
        <w:tc>
          <w:tcPr>
            <w:tcW w:w="1280" w:type="dxa"/>
            <w:gridSpan w:val="2"/>
            <w:tcBorders>
              <w:top w:val="single" w:sz="4" w:space="0" w:color="auto"/>
              <w:left w:val="single" w:sz="4" w:space="0" w:color="auto"/>
              <w:bottom w:val="single" w:sz="4" w:space="0" w:color="auto"/>
              <w:right w:val="single" w:sz="4" w:space="0" w:color="auto"/>
            </w:tcBorders>
          </w:tcPr>
          <w:p w14:paraId="483C498D" w14:textId="77777777" w:rsidR="00070564" w:rsidRDefault="00070564">
            <w:pPr>
              <w:spacing w:line="295" w:lineRule="exact"/>
              <w:ind w:left="-57" w:right="-57"/>
              <w:jc w:val="center"/>
              <w:rPr>
                <w:sz w:val="30"/>
                <w:szCs w:val="30"/>
              </w:rPr>
            </w:pPr>
          </w:p>
        </w:tc>
        <w:tc>
          <w:tcPr>
            <w:tcW w:w="1415" w:type="dxa"/>
            <w:tcBorders>
              <w:top w:val="single" w:sz="4" w:space="0" w:color="auto"/>
              <w:left w:val="single" w:sz="4" w:space="0" w:color="auto"/>
              <w:bottom w:val="single" w:sz="4" w:space="0" w:color="auto"/>
              <w:right w:val="single" w:sz="4" w:space="0" w:color="auto"/>
            </w:tcBorders>
          </w:tcPr>
          <w:p w14:paraId="3E359758" w14:textId="77777777" w:rsidR="00070564" w:rsidRDefault="00C600FE">
            <w:pPr>
              <w:spacing w:line="295" w:lineRule="exact"/>
              <w:jc w:val="center"/>
              <w:rPr>
                <w:sz w:val="30"/>
                <w:szCs w:val="30"/>
              </w:rPr>
            </w:pPr>
            <w:r>
              <w:rPr>
                <w:sz w:val="30"/>
                <w:szCs w:val="30"/>
              </w:rPr>
              <w:t>24</w:t>
            </w:r>
          </w:p>
        </w:tc>
        <w:tc>
          <w:tcPr>
            <w:tcW w:w="709" w:type="dxa"/>
            <w:tcBorders>
              <w:top w:val="single" w:sz="4" w:space="0" w:color="auto"/>
              <w:left w:val="single" w:sz="4" w:space="0" w:color="auto"/>
              <w:bottom w:val="single" w:sz="4" w:space="0" w:color="auto"/>
              <w:right w:val="single" w:sz="4" w:space="0" w:color="auto"/>
            </w:tcBorders>
          </w:tcPr>
          <w:p w14:paraId="2DA1F501" w14:textId="77777777" w:rsidR="00070564" w:rsidRDefault="00070564">
            <w:pPr>
              <w:spacing w:line="295" w:lineRule="exact"/>
              <w:jc w:val="center"/>
              <w:rPr>
                <w:sz w:val="30"/>
                <w:szCs w:val="30"/>
              </w:rPr>
            </w:pPr>
          </w:p>
        </w:tc>
      </w:tr>
      <w:tr w:rsidR="00070564" w14:paraId="565FDBAB"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03E6F08E"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3857592A" w14:textId="77777777" w:rsidR="00070564" w:rsidRDefault="00070564">
            <w:pPr>
              <w:spacing w:line="256" w:lineRule="auto"/>
              <w:rPr>
                <w:i/>
                <w:sz w:val="30"/>
                <w:szCs w:val="30"/>
              </w:rPr>
            </w:pPr>
          </w:p>
        </w:tc>
        <w:tc>
          <w:tcPr>
            <w:tcW w:w="3735" w:type="dxa"/>
            <w:tcBorders>
              <w:top w:val="single" w:sz="4" w:space="0" w:color="auto"/>
              <w:left w:val="single" w:sz="4" w:space="0" w:color="auto"/>
              <w:bottom w:val="single" w:sz="4" w:space="0" w:color="auto"/>
              <w:right w:val="single" w:sz="4" w:space="0" w:color="auto"/>
            </w:tcBorders>
          </w:tcPr>
          <w:p w14:paraId="6B380FC9" w14:textId="77777777" w:rsidR="00070564" w:rsidRDefault="00C600FE">
            <w:pPr>
              <w:spacing w:line="295" w:lineRule="exact"/>
              <w:ind w:left="-57" w:right="-57"/>
              <w:jc w:val="center"/>
              <w:rPr>
                <w:sz w:val="30"/>
                <w:szCs w:val="30"/>
              </w:rPr>
            </w:pPr>
            <w:r>
              <w:rPr>
                <w:sz w:val="30"/>
                <w:szCs w:val="30"/>
              </w:rPr>
              <w:t>Рукавицы утепленные</w:t>
            </w:r>
          </w:p>
        </w:tc>
        <w:tc>
          <w:tcPr>
            <w:tcW w:w="1280" w:type="dxa"/>
            <w:gridSpan w:val="2"/>
            <w:tcBorders>
              <w:top w:val="single" w:sz="4" w:space="0" w:color="auto"/>
              <w:left w:val="single" w:sz="4" w:space="0" w:color="auto"/>
              <w:bottom w:val="single" w:sz="4" w:space="0" w:color="auto"/>
              <w:right w:val="single" w:sz="4" w:space="0" w:color="auto"/>
            </w:tcBorders>
          </w:tcPr>
          <w:p w14:paraId="32EE6090" w14:textId="77777777" w:rsidR="00070564" w:rsidRDefault="00C600FE">
            <w:pPr>
              <w:spacing w:line="295" w:lineRule="exact"/>
              <w:ind w:left="-57" w:right="-57"/>
              <w:jc w:val="center"/>
              <w:rPr>
                <w:sz w:val="30"/>
                <w:szCs w:val="30"/>
              </w:rPr>
            </w:pPr>
            <w:r>
              <w:rPr>
                <w:sz w:val="30"/>
                <w:szCs w:val="30"/>
              </w:rPr>
              <w:t>Тн</w:t>
            </w:r>
          </w:p>
        </w:tc>
        <w:tc>
          <w:tcPr>
            <w:tcW w:w="1415" w:type="dxa"/>
            <w:tcBorders>
              <w:top w:val="single" w:sz="4" w:space="0" w:color="auto"/>
              <w:left w:val="single" w:sz="4" w:space="0" w:color="auto"/>
              <w:bottom w:val="single" w:sz="4" w:space="0" w:color="auto"/>
              <w:right w:val="single" w:sz="4" w:space="0" w:color="auto"/>
            </w:tcBorders>
          </w:tcPr>
          <w:p w14:paraId="2210F9E1" w14:textId="77777777" w:rsidR="00070564" w:rsidRDefault="00C600FE">
            <w:pPr>
              <w:spacing w:line="295"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5F3DC86B" w14:textId="77777777" w:rsidR="00070564" w:rsidRDefault="00070564">
            <w:pPr>
              <w:spacing w:line="295" w:lineRule="exact"/>
              <w:jc w:val="center"/>
              <w:rPr>
                <w:sz w:val="30"/>
                <w:szCs w:val="30"/>
              </w:rPr>
            </w:pPr>
          </w:p>
        </w:tc>
      </w:tr>
      <w:tr w:rsidR="00070564" w14:paraId="31922CE6" w14:textId="77777777">
        <w:trPr>
          <w:trHeight w:val="20"/>
        </w:trPr>
        <w:tc>
          <w:tcPr>
            <w:tcW w:w="703" w:type="dxa"/>
            <w:vMerge w:val="restart"/>
            <w:tcBorders>
              <w:top w:val="single" w:sz="4" w:space="0" w:color="auto"/>
              <w:left w:val="single" w:sz="4" w:space="0" w:color="auto"/>
              <w:bottom w:val="single" w:sz="4" w:space="0" w:color="auto"/>
              <w:right w:val="single" w:sz="4" w:space="0" w:color="auto"/>
            </w:tcBorders>
          </w:tcPr>
          <w:p w14:paraId="0000621D" w14:textId="77777777" w:rsidR="00070564" w:rsidRDefault="00C600FE">
            <w:pPr>
              <w:spacing w:line="295" w:lineRule="exact"/>
              <w:jc w:val="center"/>
            </w:pPr>
            <w:r>
              <w:rPr>
                <w:sz w:val="28"/>
                <w:szCs w:val="28"/>
                <w:lang w:val="ru-RU"/>
              </w:rPr>
              <w:t>7</w:t>
            </w:r>
            <w:r>
              <w:rPr>
                <w:sz w:val="28"/>
                <w:szCs w:val="28"/>
              </w:rPr>
              <w:t>.</w:t>
            </w:r>
          </w:p>
        </w:tc>
        <w:tc>
          <w:tcPr>
            <w:tcW w:w="2853" w:type="dxa"/>
            <w:vMerge w:val="restart"/>
            <w:tcBorders>
              <w:top w:val="single" w:sz="4" w:space="0" w:color="auto"/>
              <w:left w:val="single" w:sz="4" w:space="0" w:color="auto"/>
              <w:bottom w:val="single" w:sz="4" w:space="0" w:color="auto"/>
              <w:right w:val="single" w:sz="4" w:space="0" w:color="auto"/>
            </w:tcBorders>
          </w:tcPr>
          <w:p w14:paraId="707882C8" w14:textId="77777777" w:rsidR="00070564" w:rsidRDefault="00C600FE">
            <w:pPr>
              <w:spacing w:line="295" w:lineRule="exact"/>
              <w:jc w:val="center"/>
              <w:rPr>
                <w:sz w:val="30"/>
                <w:szCs w:val="30"/>
              </w:rPr>
            </w:pPr>
            <w:r>
              <w:rPr>
                <w:sz w:val="30"/>
                <w:szCs w:val="30"/>
              </w:rPr>
              <w:t>Уборщик помещений</w:t>
            </w:r>
          </w:p>
        </w:tc>
        <w:tc>
          <w:tcPr>
            <w:tcW w:w="3735" w:type="dxa"/>
            <w:tcBorders>
              <w:top w:val="single" w:sz="4" w:space="0" w:color="auto"/>
              <w:left w:val="single" w:sz="4" w:space="0" w:color="auto"/>
              <w:bottom w:val="single" w:sz="4" w:space="0" w:color="auto"/>
              <w:right w:val="single" w:sz="4" w:space="0" w:color="auto"/>
            </w:tcBorders>
          </w:tcPr>
          <w:p w14:paraId="23F7C1D3" w14:textId="77777777" w:rsidR="00070564" w:rsidRDefault="00C600FE">
            <w:pPr>
              <w:spacing w:line="295" w:lineRule="exact"/>
              <w:ind w:left="-57" w:right="-57"/>
              <w:jc w:val="center"/>
              <w:rPr>
                <w:sz w:val="30"/>
                <w:szCs w:val="30"/>
              </w:rPr>
            </w:pPr>
            <w:r>
              <w:rPr>
                <w:sz w:val="30"/>
                <w:szCs w:val="30"/>
              </w:rPr>
              <w:t>Халат х/б</w:t>
            </w:r>
          </w:p>
        </w:tc>
        <w:tc>
          <w:tcPr>
            <w:tcW w:w="1280" w:type="dxa"/>
            <w:gridSpan w:val="2"/>
            <w:tcBorders>
              <w:top w:val="single" w:sz="4" w:space="0" w:color="auto"/>
              <w:left w:val="single" w:sz="4" w:space="0" w:color="auto"/>
              <w:bottom w:val="single" w:sz="4" w:space="0" w:color="auto"/>
              <w:right w:val="single" w:sz="4" w:space="0" w:color="auto"/>
            </w:tcBorders>
          </w:tcPr>
          <w:p w14:paraId="02CBF616" w14:textId="77777777" w:rsidR="00070564" w:rsidRDefault="00C600FE">
            <w:pPr>
              <w:spacing w:line="295" w:lineRule="exact"/>
              <w:ind w:left="-57" w:right="-57"/>
              <w:jc w:val="center"/>
              <w:rPr>
                <w:sz w:val="30"/>
                <w:szCs w:val="30"/>
              </w:rPr>
            </w:pPr>
            <w:r>
              <w:rPr>
                <w:sz w:val="30"/>
                <w:szCs w:val="30"/>
              </w:rPr>
              <w:t>ЗМи</w:t>
            </w:r>
          </w:p>
        </w:tc>
        <w:tc>
          <w:tcPr>
            <w:tcW w:w="1415" w:type="dxa"/>
            <w:tcBorders>
              <w:top w:val="single" w:sz="4" w:space="0" w:color="auto"/>
              <w:left w:val="single" w:sz="4" w:space="0" w:color="auto"/>
              <w:bottom w:val="single" w:sz="4" w:space="0" w:color="auto"/>
              <w:right w:val="single" w:sz="4" w:space="0" w:color="auto"/>
            </w:tcBorders>
          </w:tcPr>
          <w:p w14:paraId="5981BD37" w14:textId="77777777" w:rsidR="00070564" w:rsidRDefault="00C600FE">
            <w:pPr>
              <w:spacing w:line="295" w:lineRule="exact"/>
              <w:jc w:val="center"/>
              <w:rPr>
                <w:sz w:val="30"/>
                <w:szCs w:val="30"/>
              </w:rPr>
            </w:pPr>
            <w:r>
              <w:rPr>
                <w:sz w:val="30"/>
                <w:szCs w:val="30"/>
              </w:rPr>
              <w:t>12</w:t>
            </w:r>
          </w:p>
        </w:tc>
        <w:tc>
          <w:tcPr>
            <w:tcW w:w="709" w:type="dxa"/>
            <w:tcBorders>
              <w:top w:val="single" w:sz="4" w:space="0" w:color="auto"/>
              <w:left w:val="single" w:sz="4" w:space="0" w:color="auto"/>
              <w:bottom w:val="single" w:sz="4" w:space="0" w:color="auto"/>
              <w:right w:val="single" w:sz="4" w:space="0" w:color="auto"/>
            </w:tcBorders>
          </w:tcPr>
          <w:p w14:paraId="63E99587" w14:textId="77777777" w:rsidR="00070564" w:rsidRDefault="00070564">
            <w:pPr>
              <w:spacing w:line="295" w:lineRule="exact"/>
              <w:jc w:val="center"/>
              <w:rPr>
                <w:sz w:val="30"/>
                <w:szCs w:val="30"/>
              </w:rPr>
            </w:pPr>
          </w:p>
        </w:tc>
      </w:tr>
      <w:tr w:rsidR="00070564" w14:paraId="3FA12FC2"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776714E7"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0FC950D7" w14:textId="77777777" w:rsidR="00070564" w:rsidRDefault="00070564">
            <w:pPr>
              <w:spacing w:line="256" w:lineRule="auto"/>
              <w:rPr>
                <w:sz w:val="30"/>
                <w:szCs w:val="30"/>
              </w:rPr>
            </w:pPr>
          </w:p>
        </w:tc>
        <w:tc>
          <w:tcPr>
            <w:tcW w:w="3735" w:type="dxa"/>
            <w:tcBorders>
              <w:top w:val="single" w:sz="4" w:space="0" w:color="auto"/>
              <w:left w:val="single" w:sz="4" w:space="0" w:color="auto"/>
              <w:bottom w:val="single" w:sz="4" w:space="0" w:color="auto"/>
              <w:right w:val="single" w:sz="4" w:space="0" w:color="auto"/>
            </w:tcBorders>
          </w:tcPr>
          <w:p w14:paraId="452B3DC5" w14:textId="77777777" w:rsidR="00070564" w:rsidRDefault="00C600FE">
            <w:pPr>
              <w:spacing w:line="295" w:lineRule="exact"/>
              <w:ind w:left="-57" w:right="-57"/>
              <w:jc w:val="center"/>
              <w:rPr>
                <w:sz w:val="30"/>
                <w:szCs w:val="30"/>
              </w:rPr>
            </w:pPr>
            <w:r>
              <w:rPr>
                <w:sz w:val="30"/>
                <w:szCs w:val="30"/>
              </w:rPr>
              <w:t>Перчатки трикотажные</w:t>
            </w:r>
          </w:p>
        </w:tc>
        <w:tc>
          <w:tcPr>
            <w:tcW w:w="1280" w:type="dxa"/>
            <w:gridSpan w:val="2"/>
            <w:tcBorders>
              <w:top w:val="single" w:sz="4" w:space="0" w:color="auto"/>
              <w:left w:val="single" w:sz="4" w:space="0" w:color="auto"/>
              <w:bottom w:val="single" w:sz="4" w:space="0" w:color="auto"/>
              <w:right w:val="single" w:sz="4" w:space="0" w:color="auto"/>
            </w:tcBorders>
          </w:tcPr>
          <w:p w14:paraId="6EC5D53A" w14:textId="77777777" w:rsidR="00070564" w:rsidRDefault="00C600FE">
            <w:pPr>
              <w:spacing w:line="295" w:lineRule="exact"/>
              <w:ind w:left="-57" w:right="-57"/>
              <w:jc w:val="center"/>
              <w:rPr>
                <w:sz w:val="30"/>
                <w:szCs w:val="30"/>
              </w:rPr>
            </w:pPr>
            <w:r>
              <w:rPr>
                <w:sz w:val="30"/>
                <w:szCs w:val="30"/>
              </w:rPr>
              <w:t>Ми</w:t>
            </w:r>
          </w:p>
        </w:tc>
        <w:tc>
          <w:tcPr>
            <w:tcW w:w="1415" w:type="dxa"/>
            <w:tcBorders>
              <w:top w:val="single" w:sz="4" w:space="0" w:color="auto"/>
              <w:left w:val="single" w:sz="4" w:space="0" w:color="auto"/>
              <w:bottom w:val="single" w:sz="4" w:space="0" w:color="auto"/>
              <w:right w:val="single" w:sz="4" w:space="0" w:color="auto"/>
            </w:tcBorders>
          </w:tcPr>
          <w:p w14:paraId="73D5F9C6" w14:textId="77777777" w:rsidR="00070564" w:rsidRDefault="00C600FE">
            <w:pPr>
              <w:spacing w:line="295"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2459F323" w14:textId="77777777" w:rsidR="00070564" w:rsidRDefault="00070564">
            <w:pPr>
              <w:spacing w:line="295" w:lineRule="exact"/>
              <w:jc w:val="center"/>
              <w:rPr>
                <w:sz w:val="30"/>
                <w:szCs w:val="30"/>
              </w:rPr>
            </w:pPr>
          </w:p>
        </w:tc>
      </w:tr>
      <w:tr w:rsidR="00070564" w14:paraId="065EEFF7"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39231BA6"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01A23BC7" w14:textId="77777777" w:rsidR="00070564" w:rsidRDefault="00070564">
            <w:pPr>
              <w:spacing w:line="256" w:lineRule="auto"/>
              <w:rPr>
                <w:sz w:val="30"/>
                <w:szCs w:val="30"/>
              </w:rPr>
            </w:pPr>
          </w:p>
        </w:tc>
        <w:tc>
          <w:tcPr>
            <w:tcW w:w="7139" w:type="dxa"/>
            <w:gridSpan w:val="5"/>
            <w:tcBorders>
              <w:top w:val="single" w:sz="4" w:space="0" w:color="auto"/>
              <w:left w:val="single" w:sz="4" w:space="0" w:color="auto"/>
              <w:bottom w:val="single" w:sz="4" w:space="0" w:color="auto"/>
              <w:right w:val="single" w:sz="4" w:space="0" w:color="auto"/>
            </w:tcBorders>
          </w:tcPr>
          <w:p w14:paraId="0F80E148" w14:textId="77777777" w:rsidR="00070564" w:rsidRDefault="00C600FE">
            <w:pPr>
              <w:spacing w:line="295" w:lineRule="exact"/>
              <w:ind w:left="-57" w:right="-57"/>
              <w:jc w:val="center"/>
              <w:rPr>
                <w:sz w:val="30"/>
                <w:szCs w:val="30"/>
              </w:rPr>
            </w:pPr>
            <w:r>
              <w:rPr>
                <w:i/>
                <w:sz w:val="30"/>
                <w:szCs w:val="30"/>
              </w:rPr>
              <w:t>При влажной уборке помещений  дополнительно:</w:t>
            </w:r>
          </w:p>
        </w:tc>
      </w:tr>
      <w:tr w:rsidR="00070564" w14:paraId="54F8E07E"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269425C1"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6DAB6BE8"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6138810F" w14:textId="77777777" w:rsidR="00070564" w:rsidRDefault="00C600FE">
            <w:pPr>
              <w:spacing w:line="295" w:lineRule="exact"/>
              <w:ind w:left="-57" w:right="-57"/>
              <w:jc w:val="center"/>
              <w:rPr>
                <w:i/>
                <w:sz w:val="30"/>
                <w:szCs w:val="30"/>
              </w:rPr>
            </w:pPr>
            <w:r>
              <w:rPr>
                <w:sz w:val="30"/>
                <w:szCs w:val="30"/>
              </w:rPr>
              <w:t>Полусапоги резиновые (галоши резиновые, туфли цельнорезиновые)</w:t>
            </w:r>
          </w:p>
        </w:tc>
        <w:tc>
          <w:tcPr>
            <w:tcW w:w="1186" w:type="dxa"/>
            <w:tcBorders>
              <w:top w:val="single" w:sz="4" w:space="0" w:color="auto"/>
              <w:left w:val="single" w:sz="4" w:space="0" w:color="auto"/>
              <w:bottom w:val="single" w:sz="4" w:space="0" w:color="auto"/>
              <w:right w:val="single" w:sz="4" w:space="0" w:color="auto"/>
            </w:tcBorders>
          </w:tcPr>
          <w:p w14:paraId="2A75C964" w14:textId="77777777" w:rsidR="00070564" w:rsidRDefault="00070564">
            <w:pPr>
              <w:ind w:left="-57" w:right="-57"/>
              <w:jc w:val="center"/>
              <w:rPr>
                <w:sz w:val="30"/>
                <w:szCs w:val="30"/>
              </w:rPr>
            </w:pPr>
          </w:p>
          <w:p w14:paraId="6CD91795" w14:textId="77777777" w:rsidR="00070564" w:rsidRDefault="00070564">
            <w:pPr>
              <w:ind w:left="-57" w:right="-57"/>
              <w:jc w:val="center"/>
              <w:rPr>
                <w:sz w:val="30"/>
                <w:szCs w:val="30"/>
              </w:rPr>
            </w:pPr>
          </w:p>
          <w:p w14:paraId="7778258E" w14:textId="77777777" w:rsidR="00070564" w:rsidRDefault="00C600FE">
            <w:pPr>
              <w:spacing w:line="295" w:lineRule="exact"/>
              <w:ind w:left="-57" w:right="-57"/>
              <w:jc w:val="center"/>
              <w:rPr>
                <w:sz w:val="30"/>
                <w:szCs w:val="30"/>
              </w:rPr>
            </w:pPr>
            <w:r>
              <w:rPr>
                <w:sz w:val="30"/>
                <w:szCs w:val="30"/>
              </w:rPr>
              <w:t>В</w:t>
            </w:r>
          </w:p>
        </w:tc>
        <w:tc>
          <w:tcPr>
            <w:tcW w:w="1415" w:type="dxa"/>
            <w:tcBorders>
              <w:top w:val="single" w:sz="4" w:space="0" w:color="auto"/>
              <w:left w:val="single" w:sz="4" w:space="0" w:color="auto"/>
              <w:bottom w:val="single" w:sz="4" w:space="0" w:color="auto"/>
              <w:right w:val="single" w:sz="4" w:space="0" w:color="auto"/>
            </w:tcBorders>
          </w:tcPr>
          <w:p w14:paraId="38C14723" w14:textId="77777777" w:rsidR="00070564" w:rsidRDefault="00070564">
            <w:pPr>
              <w:spacing w:line="295" w:lineRule="exact"/>
              <w:jc w:val="center"/>
              <w:rPr>
                <w:sz w:val="30"/>
                <w:szCs w:val="30"/>
              </w:rPr>
            </w:pPr>
          </w:p>
          <w:p w14:paraId="5F7A6116" w14:textId="77777777" w:rsidR="00070564" w:rsidRDefault="00070564">
            <w:pPr>
              <w:spacing w:line="295" w:lineRule="exact"/>
              <w:jc w:val="center"/>
              <w:rPr>
                <w:sz w:val="30"/>
                <w:szCs w:val="30"/>
              </w:rPr>
            </w:pPr>
          </w:p>
          <w:p w14:paraId="02A9D87D" w14:textId="77777777" w:rsidR="00070564" w:rsidRDefault="00C600FE">
            <w:pPr>
              <w:spacing w:line="295" w:lineRule="exact"/>
              <w:jc w:val="center"/>
              <w:rPr>
                <w:sz w:val="30"/>
                <w:szCs w:val="30"/>
              </w:rPr>
            </w:pPr>
            <w:r>
              <w:rPr>
                <w:sz w:val="30"/>
                <w:szCs w:val="30"/>
              </w:rPr>
              <w:t>12</w:t>
            </w:r>
          </w:p>
        </w:tc>
        <w:tc>
          <w:tcPr>
            <w:tcW w:w="709" w:type="dxa"/>
            <w:tcBorders>
              <w:top w:val="single" w:sz="4" w:space="0" w:color="auto"/>
              <w:left w:val="single" w:sz="4" w:space="0" w:color="auto"/>
              <w:bottom w:val="single" w:sz="4" w:space="0" w:color="auto"/>
              <w:right w:val="single" w:sz="4" w:space="0" w:color="auto"/>
            </w:tcBorders>
          </w:tcPr>
          <w:p w14:paraId="1C3140E0" w14:textId="77777777" w:rsidR="00070564" w:rsidRDefault="00070564">
            <w:pPr>
              <w:spacing w:line="295" w:lineRule="exact"/>
              <w:jc w:val="center"/>
              <w:rPr>
                <w:sz w:val="30"/>
                <w:szCs w:val="30"/>
              </w:rPr>
            </w:pPr>
          </w:p>
        </w:tc>
      </w:tr>
      <w:tr w:rsidR="00070564" w14:paraId="3DB6C473"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56321B04"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1941CAC3"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4BAA11D3" w14:textId="77777777" w:rsidR="00070564" w:rsidRDefault="00C600FE">
            <w:pPr>
              <w:spacing w:line="295" w:lineRule="exact"/>
              <w:ind w:left="-57" w:right="-57"/>
              <w:jc w:val="center"/>
              <w:rPr>
                <w:sz w:val="30"/>
                <w:szCs w:val="30"/>
              </w:rPr>
            </w:pPr>
            <w:r>
              <w:rPr>
                <w:sz w:val="30"/>
                <w:szCs w:val="30"/>
              </w:rPr>
              <w:t>Перчатки резиновые</w:t>
            </w:r>
          </w:p>
        </w:tc>
        <w:tc>
          <w:tcPr>
            <w:tcW w:w="1186" w:type="dxa"/>
            <w:tcBorders>
              <w:top w:val="single" w:sz="4" w:space="0" w:color="auto"/>
              <w:left w:val="single" w:sz="4" w:space="0" w:color="auto"/>
              <w:bottom w:val="single" w:sz="4" w:space="0" w:color="auto"/>
              <w:right w:val="single" w:sz="4" w:space="0" w:color="auto"/>
            </w:tcBorders>
          </w:tcPr>
          <w:p w14:paraId="29B1F93F" w14:textId="77777777" w:rsidR="00070564" w:rsidRDefault="00C600FE">
            <w:pPr>
              <w:spacing w:line="295" w:lineRule="exact"/>
              <w:ind w:left="-57" w:right="-57"/>
              <w:jc w:val="center"/>
              <w:rPr>
                <w:sz w:val="30"/>
                <w:szCs w:val="30"/>
              </w:rPr>
            </w:pPr>
            <w:r>
              <w:rPr>
                <w:sz w:val="30"/>
                <w:szCs w:val="30"/>
              </w:rPr>
              <w:t>Вн</w:t>
            </w:r>
          </w:p>
        </w:tc>
        <w:tc>
          <w:tcPr>
            <w:tcW w:w="1415" w:type="dxa"/>
            <w:tcBorders>
              <w:top w:val="single" w:sz="4" w:space="0" w:color="auto"/>
              <w:left w:val="single" w:sz="4" w:space="0" w:color="auto"/>
              <w:bottom w:val="single" w:sz="4" w:space="0" w:color="auto"/>
              <w:right w:val="single" w:sz="4" w:space="0" w:color="auto"/>
            </w:tcBorders>
          </w:tcPr>
          <w:p w14:paraId="68801B4D" w14:textId="77777777" w:rsidR="00070564" w:rsidRDefault="00C600FE">
            <w:pPr>
              <w:spacing w:line="295"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4ABBD3B2" w14:textId="77777777" w:rsidR="00070564" w:rsidRDefault="00070564">
            <w:pPr>
              <w:spacing w:line="295" w:lineRule="exact"/>
              <w:jc w:val="center"/>
              <w:rPr>
                <w:sz w:val="30"/>
                <w:szCs w:val="30"/>
              </w:rPr>
            </w:pPr>
          </w:p>
        </w:tc>
      </w:tr>
      <w:tr w:rsidR="00070564" w14:paraId="0AA09281"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7575B219"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65515ECF"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390F26B7" w14:textId="77777777" w:rsidR="00070564" w:rsidRDefault="00C600FE">
            <w:pPr>
              <w:spacing w:line="295" w:lineRule="exact"/>
              <w:ind w:left="-57" w:right="-57"/>
              <w:jc w:val="center"/>
              <w:rPr>
                <w:i/>
                <w:sz w:val="30"/>
                <w:szCs w:val="30"/>
              </w:rPr>
            </w:pPr>
            <w:r>
              <w:rPr>
                <w:i/>
                <w:sz w:val="30"/>
                <w:szCs w:val="30"/>
              </w:rPr>
              <w:t>При уборке душевых и туалетов дополнительно:</w:t>
            </w:r>
          </w:p>
        </w:tc>
        <w:tc>
          <w:tcPr>
            <w:tcW w:w="1186" w:type="dxa"/>
            <w:tcBorders>
              <w:top w:val="single" w:sz="4" w:space="0" w:color="auto"/>
              <w:left w:val="single" w:sz="4" w:space="0" w:color="auto"/>
              <w:bottom w:val="single" w:sz="4" w:space="0" w:color="auto"/>
              <w:right w:val="single" w:sz="4" w:space="0" w:color="auto"/>
            </w:tcBorders>
          </w:tcPr>
          <w:p w14:paraId="28D615C8" w14:textId="77777777" w:rsidR="00070564" w:rsidRDefault="00070564">
            <w:pPr>
              <w:spacing w:line="295" w:lineRule="exact"/>
              <w:ind w:left="-57" w:right="-57"/>
              <w:jc w:val="center"/>
              <w:rPr>
                <w:sz w:val="30"/>
                <w:szCs w:val="30"/>
              </w:rPr>
            </w:pPr>
          </w:p>
        </w:tc>
        <w:tc>
          <w:tcPr>
            <w:tcW w:w="1415" w:type="dxa"/>
            <w:tcBorders>
              <w:top w:val="single" w:sz="4" w:space="0" w:color="auto"/>
              <w:left w:val="single" w:sz="4" w:space="0" w:color="auto"/>
              <w:bottom w:val="single" w:sz="4" w:space="0" w:color="auto"/>
              <w:right w:val="single" w:sz="4" w:space="0" w:color="auto"/>
            </w:tcBorders>
          </w:tcPr>
          <w:p w14:paraId="35A009A9" w14:textId="77777777" w:rsidR="00070564" w:rsidRDefault="00070564">
            <w:pPr>
              <w:spacing w:line="295" w:lineRule="exact"/>
              <w:jc w:val="center"/>
              <w:rPr>
                <w:sz w:val="30"/>
                <w:szCs w:val="30"/>
              </w:rPr>
            </w:pPr>
          </w:p>
        </w:tc>
        <w:tc>
          <w:tcPr>
            <w:tcW w:w="709" w:type="dxa"/>
            <w:tcBorders>
              <w:top w:val="single" w:sz="4" w:space="0" w:color="auto"/>
              <w:left w:val="single" w:sz="4" w:space="0" w:color="auto"/>
              <w:bottom w:val="single" w:sz="4" w:space="0" w:color="auto"/>
              <w:right w:val="single" w:sz="4" w:space="0" w:color="auto"/>
            </w:tcBorders>
          </w:tcPr>
          <w:p w14:paraId="28062AA6" w14:textId="77777777" w:rsidR="00070564" w:rsidRDefault="00070564">
            <w:pPr>
              <w:spacing w:line="295" w:lineRule="exact"/>
              <w:jc w:val="center"/>
              <w:rPr>
                <w:sz w:val="30"/>
                <w:szCs w:val="30"/>
              </w:rPr>
            </w:pPr>
          </w:p>
        </w:tc>
      </w:tr>
      <w:tr w:rsidR="00070564" w14:paraId="39F8B191"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37A31C3A"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50B6F2CF"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7F1EC794" w14:textId="77777777" w:rsidR="00070564" w:rsidRDefault="00C600FE">
            <w:pPr>
              <w:spacing w:line="295" w:lineRule="exact"/>
              <w:ind w:left="-57" w:right="-57"/>
              <w:jc w:val="center"/>
              <w:rPr>
                <w:sz w:val="30"/>
                <w:szCs w:val="30"/>
              </w:rPr>
            </w:pPr>
            <w:r>
              <w:rPr>
                <w:sz w:val="30"/>
                <w:szCs w:val="30"/>
              </w:rPr>
              <w:t>Фартук прорезиненный с нагрудником</w:t>
            </w:r>
          </w:p>
        </w:tc>
        <w:tc>
          <w:tcPr>
            <w:tcW w:w="1186" w:type="dxa"/>
            <w:tcBorders>
              <w:top w:val="single" w:sz="4" w:space="0" w:color="auto"/>
              <w:left w:val="single" w:sz="4" w:space="0" w:color="auto"/>
              <w:bottom w:val="single" w:sz="4" w:space="0" w:color="auto"/>
              <w:right w:val="single" w:sz="4" w:space="0" w:color="auto"/>
            </w:tcBorders>
          </w:tcPr>
          <w:p w14:paraId="1DCE3DF0" w14:textId="77777777" w:rsidR="00070564" w:rsidRDefault="00C600FE">
            <w:pPr>
              <w:spacing w:line="295" w:lineRule="exact"/>
              <w:ind w:left="-57" w:right="-57"/>
              <w:jc w:val="center"/>
              <w:rPr>
                <w:sz w:val="30"/>
                <w:szCs w:val="30"/>
              </w:rPr>
            </w:pPr>
            <w:r>
              <w:rPr>
                <w:sz w:val="30"/>
                <w:szCs w:val="30"/>
              </w:rPr>
              <w:t>Бм</w:t>
            </w:r>
          </w:p>
        </w:tc>
        <w:tc>
          <w:tcPr>
            <w:tcW w:w="1415" w:type="dxa"/>
            <w:tcBorders>
              <w:top w:val="single" w:sz="4" w:space="0" w:color="auto"/>
              <w:left w:val="single" w:sz="4" w:space="0" w:color="auto"/>
              <w:bottom w:val="single" w:sz="4" w:space="0" w:color="auto"/>
              <w:right w:val="single" w:sz="4" w:space="0" w:color="auto"/>
            </w:tcBorders>
          </w:tcPr>
          <w:p w14:paraId="2FB28B68" w14:textId="77777777" w:rsidR="00070564" w:rsidRDefault="00C600FE">
            <w:pPr>
              <w:spacing w:line="295"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3DAF002C" w14:textId="77777777" w:rsidR="00070564" w:rsidRDefault="00070564">
            <w:pPr>
              <w:spacing w:line="295" w:lineRule="exact"/>
              <w:jc w:val="center"/>
              <w:rPr>
                <w:sz w:val="30"/>
                <w:szCs w:val="30"/>
              </w:rPr>
            </w:pPr>
          </w:p>
        </w:tc>
      </w:tr>
      <w:tr w:rsidR="00070564" w14:paraId="47D7F26F"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095B5E81"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77B2BD60"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0BAA449A" w14:textId="77777777" w:rsidR="00070564" w:rsidRDefault="00C600FE">
            <w:pPr>
              <w:spacing w:line="295" w:lineRule="exact"/>
              <w:ind w:left="-57" w:right="-57"/>
              <w:jc w:val="center"/>
              <w:rPr>
                <w:sz w:val="30"/>
                <w:szCs w:val="30"/>
              </w:rPr>
            </w:pPr>
            <w:r>
              <w:rPr>
                <w:sz w:val="30"/>
                <w:szCs w:val="30"/>
              </w:rPr>
              <w:t>Нарукавники прорезиненные</w:t>
            </w:r>
          </w:p>
        </w:tc>
        <w:tc>
          <w:tcPr>
            <w:tcW w:w="1186" w:type="dxa"/>
            <w:tcBorders>
              <w:top w:val="single" w:sz="4" w:space="0" w:color="auto"/>
              <w:left w:val="single" w:sz="4" w:space="0" w:color="auto"/>
              <w:bottom w:val="single" w:sz="4" w:space="0" w:color="auto"/>
              <w:right w:val="single" w:sz="4" w:space="0" w:color="auto"/>
            </w:tcBorders>
          </w:tcPr>
          <w:p w14:paraId="1F3EB5B8" w14:textId="77777777" w:rsidR="00070564" w:rsidRDefault="00C600FE">
            <w:pPr>
              <w:spacing w:line="295" w:lineRule="exact"/>
              <w:ind w:left="-57" w:right="-57"/>
              <w:jc w:val="center"/>
              <w:rPr>
                <w:sz w:val="30"/>
                <w:szCs w:val="30"/>
              </w:rPr>
            </w:pPr>
            <w:r>
              <w:rPr>
                <w:sz w:val="30"/>
                <w:szCs w:val="30"/>
              </w:rPr>
              <w:t>Бм</w:t>
            </w:r>
          </w:p>
        </w:tc>
        <w:tc>
          <w:tcPr>
            <w:tcW w:w="1415" w:type="dxa"/>
            <w:tcBorders>
              <w:top w:val="single" w:sz="4" w:space="0" w:color="auto"/>
              <w:left w:val="single" w:sz="4" w:space="0" w:color="auto"/>
              <w:bottom w:val="single" w:sz="4" w:space="0" w:color="auto"/>
              <w:right w:val="single" w:sz="4" w:space="0" w:color="auto"/>
            </w:tcBorders>
          </w:tcPr>
          <w:p w14:paraId="3DE9B7CC" w14:textId="77777777" w:rsidR="00070564" w:rsidRDefault="00C600FE">
            <w:pPr>
              <w:spacing w:line="295"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5A407805" w14:textId="77777777" w:rsidR="00070564" w:rsidRDefault="00070564">
            <w:pPr>
              <w:spacing w:line="295" w:lineRule="exact"/>
              <w:jc w:val="center"/>
              <w:rPr>
                <w:sz w:val="30"/>
                <w:szCs w:val="30"/>
              </w:rPr>
            </w:pPr>
          </w:p>
        </w:tc>
      </w:tr>
      <w:tr w:rsidR="00070564" w14:paraId="1A3A2DC9"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6DF8666E"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0B4F56D0"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64CCC92C" w14:textId="77777777" w:rsidR="00070564" w:rsidRDefault="00C600FE">
            <w:pPr>
              <w:spacing w:line="295" w:lineRule="exact"/>
              <w:ind w:left="-57" w:right="-57"/>
              <w:jc w:val="center"/>
              <w:rPr>
                <w:sz w:val="30"/>
                <w:szCs w:val="30"/>
              </w:rPr>
            </w:pPr>
            <w:r>
              <w:rPr>
                <w:sz w:val="30"/>
                <w:szCs w:val="30"/>
              </w:rPr>
              <w:t>Перчатки резиновые</w:t>
            </w:r>
          </w:p>
        </w:tc>
        <w:tc>
          <w:tcPr>
            <w:tcW w:w="1186" w:type="dxa"/>
            <w:tcBorders>
              <w:top w:val="single" w:sz="4" w:space="0" w:color="auto"/>
              <w:left w:val="single" w:sz="4" w:space="0" w:color="auto"/>
              <w:bottom w:val="single" w:sz="4" w:space="0" w:color="auto"/>
              <w:right w:val="single" w:sz="4" w:space="0" w:color="auto"/>
            </w:tcBorders>
          </w:tcPr>
          <w:p w14:paraId="177B2E55" w14:textId="77777777" w:rsidR="00070564" w:rsidRDefault="00C600FE">
            <w:pPr>
              <w:spacing w:line="295" w:lineRule="exact"/>
              <w:ind w:left="-57" w:right="-57"/>
              <w:jc w:val="center"/>
              <w:rPr>
                <w:sz w:val="30"/>
                <w:szCs w:val="30"/>
              </w:rPr>
            </w:pPr>
            <w:r>
              <w:rPr>
                <w:sz w:val="30"/>
                <w:szCs w:val="30"/>
              </w:rPr>
              <w:t>Бм</w:t>
            </w:r>
          </w:p>
        </w:tc>
        <w:tc>
          <w:tcPr>
            <w:tcW w:w="1415" w:type="dxa"/>
            <w:tcBorders>
              <w:top w:val="single" w:sz="4" w:space="0" w:color="auto"/>
              <w:left w:val="single" w:sz="4" w:space="0" w:color="auto"/>
              <w:bottom w:val="single" w:sz="4" w:space="0" w:color="auto"/>
              <w:right w:val="single" w:sz="4" w:space="0" w:color="auto"/>
            </w:tcBorders>
          </w:tcPr>
          <w:p w14:paraId="0B1BB325" w14:textId="77777777" w:rsidR="00070564" w:rsidRDefault="00C600FE">
            <w:pPr>
              <w:spacing w:line="295"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05E2D882" w14:textId="77777777" w:rsidR="00070564" w:rsidRDefault="00070564">
            <w:pPr>
              <w:spacing w:line="295" w:lineRule="exact"/>
              <w:jc w:val="center"/>
              <w:rPr>
                <w:sz w:val="30"/>
                <w:szCs w:val="30"/>
              </w:rPr>
            </w:pPr>
          </w:p>
        </w:tc>
      </w:tr>
      <w:tr w:rsidR="00070564" w14:paraId="45F340E6"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423167EA"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3C3C4700"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6CD591B4" w14:textId="77777777" w:rsidR="00070564" w:rsidRDefault="00C600FE">
            <w:pPr>
              <w:spacing w:line="295" w:lineRule="exact"/>
              <w:ind w:left="-57" w:right="-57"/>
              <w:jc w:val="center"/>
              <w:rPr>
                <w:sz w:val="30"/>
                <w:szCs w:val="30"/>
              </w:rPr>
            </w:pPr>
            <w:r>
              <w:rPr>
                <w:sz w:val="30"/>
                <w:szCs w:val="30"/>
              </w:rPr>
              <w:t>Рукавицы брезентовые</w:t>
            </w:r>
          </w:p>
        </w:tc>
        <w:tc>
          <w:tcPr>
            <w:tcW w:w="1186" w:type="dxa"/>
            <w:tcBorders>
              <w:top w:val="single" w:sz="4" w:space="0" w:color="auto"/>
              <w:left w:val="single" w:sz="4" w:space="0" w:color="auto"/>
              <w:bottom w:val="single" w:sz="4" w:space="0" w:color="auto"/>
              <w:right w:val="single" w:sz="4" w:space="0" w:color="auto"/>
            </w:tcBorders>
          </w:tcPr>
          <w:p w14:paraId="5323D351" w14:textId="77777777" w:rsidR="00070564" w:rsidRDefault="00C600FE">
            <w:pPr>
              <w:spacing w:line="295" w:lineRule="exact"/>
              <w:ind w:left="-57" w:right="-57"/>
              <w:jc w:val="center"/>
              <w:rPr>
                <w:sz w:val="30"/>
                <w:szCs w:val="30"/>
              </w:rPr>
            </w:pPr>
            <w:r>
              <w:rPr>
                <w:sz w:val="30"/>
                <w:szCs w:val="30"/>
              </w:rPr>
              <w:t>Тп100Тр</w:t>
            </w:r>
          </w:p>
        </w:tc>
        <w:tc>
          <w:tcPr>
            <w:tcW w:w="1415" w:type="dxa"/>
            <w:tcBorders>
              <w:top w:val="single" w:sz="4" w:space="0" w:color="auto"/>
              <w:left w:val="single" w:sz="4" w:space="0" w:color="auto"/>
              <w:bottom w:val="single" w:sz="4" w:space="0" w:color="auto"/>
              <w:right w:val="single" w:sz="4" w:space="0" w:color="auto"/>
            </w:tcBorders>
          </w:tcPr>
          <w:p w14:paraId="3E6C37A2" w14:textId="77777777" w:rsidR="00070564" w:rsidRDefault="00C600FE">
            <w:pPr>
              <w:spacing w:line="295"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35CA534F" w14:textId="77777777" w:rsidR="00070564" w:rsidRDefault="00070564">
            <w:pPr>
              <w:spacing w:line="295" w:lineRule="exact"/>
              <w:jc w:val="center"/>
              <w:rPr>
                <w:sz w:val="30"/>
                <w:szCs w:val="30"/>
              </w:rPr>
            </w:pPr>
          </w:p>
        </w:tc>
      </w:tr>
      <w:tr w:rsidR="00070564" w14:paraId="31A74019"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58805AC5"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4C3FF6BE"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2B1AB0CE" w14:textId="77777777" w:rsidR="00070564" w:rsidRDefault="00C600FE">
            <w:pPr>
              <w:spacing w:line="295" w:lineRule="exact"/>
              <w:ind w:left="-57" w:right="-57"/>
              <w:jc w:val="center"/>
              <w:rPr>
                <w:sz w:val="30"/>
                <w:szCs w:val="30"/>
              </w:rPr>
            </w:pPr>
            <w:r>
              <w:rPr>
                <w:sz w:val="30"/>
                <w:szCs w:val="30"/>
              </w:rPr>
              <w:t>Очки защитные</w:t>
            </w:r>
          </w:p>
        </w:tc>
        <w:tc>
          <w:tcPr>
            <w:tcW w:w="1186" w:type="dxa"/>
            <w:tcBorders>
              <w:top w:val="single" w:sz="4" w:space="0" w:color="auto"/>
              <w:left w:val="single" w:sz="4" w:space="0" w:color="auto"/>
              <w:bottom w:val="single" w:sz="4" w:space="0" w:color="auto"/>
              <w:right w:val="single" w:sz="4" w:space="0" w:color="auto"/>
            </w:tcBorders>
          </w:tcPr>
          <w:p w14:paraId="08663680" w14:textId="77777777" w:rsidR="00070564" w:rsidRDefault="00C600FE">
            <w:pPr>
              <w:spacing w:line="295" w:lineRule="exact"/>
              <w:ind w:left="-57" w:right="-57"/>
              <w:jc w:val="center"/>
              <w:rPr>
                <w:sz w:val="30"/>
                <w:szCs w:val="30"/>
              </w:rPr>
            </w:pPr>
            <w:r>
              <w:rPr>
                <w:sz w:val="30"/>
                <w:szCs w:val="30"/>
              </w:rPr>
              <w:t>ЗНД</w:t>
            </w:r>
          </w:p>
        </w:tc>
        <w:tc>
          <w:tcPr>
            <w:tcW w:w="1415" w:type="dxa"/>
            <w:tcBorders>
              <w:top w:val="single" w:sz="4" w:space="0" w:color="auto"/>
              <w:left w:val="single" w:sz="4" w:space="0" w:color="auto"/>
              <w:bottom w:val="single" w:sz="4" w:space="0" w:color="auto"/>
              <w:right w:val="single" w:sz="4" w:space="0" w:color="auto"/>
            </w:tcBorders>
          </w:tcPr>
          <w:p w14:paraId="6B04BF46" w14:textId="77777777" w:rsidR="00070564" w:rsidRDefault="00C600FE">
            <w:pPr>
              <w:spacing w:line="295"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1A6CEDFB" w14:textId="77777777" w:rsidR="00070564" w:rsidRDefault="00070564">
            <w:pPr>
              <w:spacing w:line="295" w:lineRule="exact"/>
              <w:jc w:val="center"/>
              <w:rPr>
                <w:sz w:val="30"/>
                <w:szCs w:val="30"/>
              </w:rPr>
            </w:pPr>
          </w:p>
        </w:tc>
      </w:tr>
      <w:tr w:rsidR="00070564" w14:paraId="22590CF8"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41FEB42C"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2FA73EE5"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7769B233" w14:textId="77777777" w:rsidR="00070564" w:rsidRDefault="00C600FE">
            <w:pPr>
              <w:spacing w:line="295" w:lineRule="exact"/>
              <w:ind w:left="-57" w:right="-57"/>
              <w:jc w:val="center"/>
              <w:rPr>
                <w:i/>
                <w:sz w:val="30"/>
                <w:szCs w:val="30"/>
              </w:rPr>
            </w:pPr>
            <w:r>
              <w:rPr>
                <w:i/>
                <w:sz w:val="30"/>
                <w:szCs w:val="30"/>
              </w:rPr>
              <w:t>Зимой на наружных работах дополнительно:</w:t>
            </w:r>
          </w:p>
        </w:tc>
        <w:tc>
          <w:tcPr>
            <w:tcW w:w="1186" w:type="dxa"/>
            <w:tcBorders>
              <w:top w:val="single" w:sz="4" w:space="0" w:color="auto"/>
              <w:left w:val="single" w:sz="4" w:space="0" w:color="auto"/>
              <w:bottom w:val="single" w:sz="4" w:space="0" w:color="auto"/>
              <w:right w:val="single" w:sz="4" w:space="0" w:color="auto"/>
            </w:tcBorders>
          </w:tcPr>
          <w:p w14:paraId="2DC64651" w14:textId="77777777" w:rsidR="00070564" w:rsidRDefault="00070564">
            <w:pPr>
              <w:spacing w:line="295" w:lineRule="exact"/>
              <w:ind w:left="-57" w:right="-57"/>
              <w:jc w:val="center"/>
              <w:rPr>
                <w:sz w:val="30"/>
                <w:szCs w:val="30"/>
              </w:rPr>
            </w:pPr>
          </w:p>
        </w:tc>
        <w:tc>
          <w:tcPr>
            <w:tcW w:w="1415" w:type="dxa"/>
            <w:tcBorders>
              <w:top w:val="single" w:sz="4" w:space="0" w:color="auto"/>
              <w:left w:val="single" w:sz="4" w:space="0" w:color="auto"/>
              <w:bottom w:val="single" w:sz="4" w:space="0" w:color="auto"/>
              <w:right w:val="single" w:sz="4" w:space="0" w:color="auto"/>
            </w:tcBorders>
          </w:tcPr>
          <w:p w14:paraId="2DA476A1" w14:textId="77777777" w:rsidR="00070564" w:rsidRDefault="00070564">
            <w:pPr>
              <w:spacing w:line="295" w:lineRule="exact"/>
              <w:jc w:val="center"/>
              <w:rPr>
                <w:sz w:val="30"/>
                <w:szCs w:val="30"/>
              </w:rPr>
            </w:pPr>
          </w:p>
        </w:tc>
        <w:tc>
          <w:tcPr>
            <w:tcW w:w="709" w:type="dxa"/>
            <w:tcBorders>
              <w:top w:val="single" w:sz="4" w:space="0" w:color="auto"/>
              <w:left w:val="single" w:sz="4" w:space="0" w:color="auto"/>
              <w:bottom w:val="single" w:sz="4" w:space="0" w:color="auto"/>
              <w:right w:val="single" w:sz="4" w:space="0" w:color="auto"/>
            </w:tcBorders>
          </w:tcPr>
          <w:p w14:paraId="3F1FB1AB" w14:textId="77777777" w:rsidR="00070564" w:rsidRDefault="00070564">
            <w:pPr>
              <w:spacing w:line="295" w:lineRule="exact"/>
              <w:jc w:val="center"/>
              <w:rPr>
                <w:sz w:val="30"/>
                <w:szCs w:val="30"/>
              </w:rPr>
            </w:pPr>
          </w:p>
        </w:tc>
      </w:tr>
      <w:tr w:rsidR="00070564" w14:paraId="4177F874"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6E157749"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25C67770"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63658CCE" w14:textId="77777777" w:rsidR="00070564" w:rsidRDefault="00C600FE">
            <w:pPr>
              <w:spacing w:line="295" w:lineRule="exact"/>
              <w:ind w:left="-57" w:right="-57"/>
              <w:jc w:val="center"/>
              <w:rPr>
                <w:sz w:val="30"/>
                <w:szCs w:val="30"/>
              </w:rPr>
            </w:pPr>
            <w:r>
              <w:rPr>
                <w:sz w:val="30"/>
                <w:szCs w:val="30"/>
              </w:rPr>
              <w:t>Костюм для защиты от пониженных температур из х/б ткани</w:t>
            </w:r>
          </w:p>
        </w:tc>
        <w:tc>
          <w:tcPr>
            <w:tcW w:w="1186" w:type="dxa"/>
            <w:tcBorders>
              <w:top w:val="single" w:sz="4" w:space="0" w:color="auto"/>
              <w:left w:val="single" w:sz="4" w:space="0" w:color="auto"/>
              <w:bottom w:val="single" w:sz="4" w:space="0" w:color="auto"/>
              <w:right w:val="single" w:sz="4" w:space="0" w:color="auto"/>
            </w:tcBorders>
          </w:tcPr>
          <w:p w14:paraId="1AE55A14" w14:textId="77777777" w:rsidR="00070564" w:rsidRDefault="00070564">
            <w:pPr>
              <w:spacing w:line="295" w:lineRule="exact"/>
              <w:ind w:left="-57" w:right="-57"/>
              <w:jc w:val="center"/>
              <w:rPr>
                <w:sz w:val="30"/>
                <w:szCs w:val="30"/>
              </w:rPr>
            </w:pPr>
          </w:p>
          <w:p w14:paraId="419D98FC" w14:textId="77777777" w:rsidR="00070564" w:rsidRDefault="00070564">
            <w:pPr>
              <w:spacing w:line="295" w:lineRule="exact"/>
              <w:ind w:left="-57" w:right="-57"/>
              <w:jc w:val="center"/>
              <w:rPr>
                <w:sz w:val="30"/>
                <w:szCs w:val="30"/>
              </w:rPr>
            </w:pPr>
          </w:p>
          <w:p w14:paraId="5546C391" w14:textId="77777777" w:rsidR="00070564" w:rsidRDefault="00C600FE">
            <w:pPr>
              <w:spacing w:line="295" w:lineRule="exact"/>
              <w:ind w:left="-57" w:right="-57"/>
              <w:jc w:val="center"/>
              <w:rPr>
                <w:sz w:val="30"/>
                <w:szCs w:val="30"/>
              </w:rPr>
            </w:pPr>
            <w:r>
              <w:rPr>
                <w:sz w:val="30"/>
                <w:szCs w:val="30"/>
              </w:rPr>
              <w:t>Тн</w:t>
            </w:r>
          </w:p>
        </w:tc>
        <w:tc>
          <w:tcPr>
            <w:tcW w:w="1415" w:type="dxa"/>
            <w:tcBorders>
              <w:top w:val="single" w:sz="4" w:space="0" w:color="auto"/>
              <w:left w:val="single" w:sz="4" w:space="0" w:color="auto"/>
              <w:bottom w:val="single" w:sz="4" w:space="0" w:color="auto"/>
              <w:right w:val="single" w:sz="4" w:space="0" w:color="auto"/>
            </w:tcBorders>
          </w:tcPr>
          <w:p w14:paraId="3B197391" w14:textId="77777777" w:rsidR="00070564" w:rsidRDefault="00070564">
            <w:pPr>
              <w:spacing w:line="295" w:lineRule="exact"/>
              <w:jc w:val="center"/>
              <w:rPr>
                <w:sz w:val="30"/>
                <w:szCs w:val="30"/>
              </w:rPr>
            </w:pPr>
          </w:p>
          <w:p w14:paraId="0FD3E709" w14:textId="77777777" w:rsidR="00070564" w:rsidRDefault="00070564">
            <w:pPr>
              <w:spacing w:line="295" w:lineRule="exact"/>
              <w:jc w:val="center"/>
              <w:rPr>
                <w:sz w:val="30"/>
                <w:szCs w:val="30"/>
              </w:rPr>
            </w:pPr>
          </w:p>
          <w:p w14:paraId="7E1782B8" w14:textId="77777777" w:rsidR="00070564" w:rsidRDefault="00C600FE">
            <w:pPr>
              <w:spacing w:line="295" w:lineRule="exact"/>
              <w:jc w:val="center"/>
              <w:rPr>
                <w:sz w:val="30"/>
                <w:szCs w:val="30"/>
              </w:rPr>
            </w:pPr>
            <w:r>
              <w:rPr>
                <w:sz w:val="30"/>
                <w:szCs w:val="30"/>
              </w:rPr>
              <w:t>36</w:t>
            </w:r>
          </w:p>
        </w:tc>
        <w:tc>
          <w:tcPr>
            <w:tcW w:w="709" w:type="dxa"/>
            <w:tcBorders>
              <w:top w:val="single" w:sz="4" w:space="0" w:color="auto"/>
              <w:left w:val="single" w:sz="4" w:space="0" w:color="auto"/>
              <w:bottom w:val="single" w:sz="4" w:space="0" w:color="auto"/>
              <w:right w:val="single" w:sz="4" w:space="0" w:color="auto"/>
            </w:tcBorders>
          </w:tcPr>
          <w:p w14:paraId="26025943" w14:textId="77777777" w:rsidR="00070564" w:rsidRDefault="00070564">
            <w:pPr>
              <w:spacing w:line="295" w:lineRule="exact"/>
              <w:jc w:val="center"/>
              <w:rPr>
                <w:sz w:val="30"/>
                <w:szCs w:val="30"/>
              </w:rPr>
            </w:pPr>
          </w:p>
        </w:tc>
      </w:tr>
      <w:tr w:rsidR="00070564" w14:paraId="26A1F33B"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6DEFCB86"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5E99E0D5"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4A6B53CE" w14:textId="77777777" w:rsidR="00070564" w:rsidRDefault="00C600FE">
            <w:pPr>
              <w:spacing w:line="295" w:lineRule="exact"/>
              <w:ind w:left="-57" w:right="-57"/>
              <w:jc w:val="center"/>
              <w:rPr>
                <w:sz w:val="30"/>
                <w:szCs w:val="30"/>
              </w:rPr>
            </w:pPr>
            <w:r>
              <w:rPr>
                <w:sz w:val="30"/>
                <w:szCs w:val="30"/>
              </w:rPr>
              <w:t>Валяная обувь</w:t>
            </w:r>
          </w:p>
        </w:tc>
        <w:tc>
          <w:tcPr>
            <w:tcW w:w="1186" w:type="dxa"/>
            <w:tcBorders>
              <w:top w:val="single" w:sz="4" w:space="0" w:color="auto"/>
              <w:left w:val="single" w:sz="4" w:space="0" w:color="auto"/>
              <w:bottom w:val="single" w:sz="4" w:space="0" w:color="auto"/>
              <w:right w:val="single" w:sz="4" w:space="0" w:color="auto"/>
            </w:tcBorders>
          </w:tcPr>
          <w:p w14:paraId="3482CC1D" w14:textId="77777777" w:rsidR="00070564" w:rsidRDefault="00C600FE">
            <w:pPr>
              <w:spacing w:line="295" w:lineRule="exact"/>
              <w:ind w:left="-57" w:right="-57"/>
              <w:jc w:val="center"/>
              <w:rPr>
                <w:sz w:val="30"/>
                <w:szCs w:val="30"/>
              </w:rPr>
            </w:pPr>
            <w:r>
              <w:rPr>
                <w:sz w:val="30"/>
                <w:szCs w:val="30"/>
              </w:rPr>
              <w:t>Тн20</w:t>
            </w:r>
          </w:p>
        </w:tc>
        <w:tc>
          <w:tcPr>
            <w:tcW w:w="1415" w:type="dxa"/>
            <w:tcBorders>
              <w:top w:val="single" w:sz="4" w:space="0" w:color="auto"/>
              <w:left w:val="single" w:sz="4" w:space="0" w:color="auto"/>
              <w:bottom w:val="single" w:sz="4" w:space="0" w:color="auto"/>
              <w:right w:val="single" w:sz="4" w:space="0" w:color="auto"/>
            </w:tcBorders>
          </w:tcPr>
          <w:p w14:paraId="4F7CF9E2" w14:textId="77777777" w:rsidR="00070564" w:rsidRDefault="00C600FE">
            <w:pPr>
              <w:spacing w:line="295" w:lineRule="exact"/>
              <w:jc w:val="center"/>
              <w:rPr>
                <w:sz w:val="30"/>
                <w:szCs w:val="30"/>
              </w:rPr>
            </w:pPr>
            <w:r>
              <w:rPr>
                <w:sz w:val="30"/>
                <w:szCs w:val="30"/>
              </w:rPr>
              <w:t>48</w:t>
            </w:r>
          </w:p>
        </w:tc>
        <w:tc>
          <w:tcPr>
            <w:tcW w:w="709" w:type="dxa"/>
            <w:tcBorders>
              <w:top w:val="single" w:sz="4" w:space="0" w:color="auto"/>
              <w:left w:val="single" w:sz="4" w:space="0" w:color="auto"/>
              <w:bottom w:val="single" w:sz="4" w:space="0" w:color="auto"/>
              <w:right w:val="single" w:sz="4" w:space="0" w:color="auto"/>
            </w:tcBorders>
          </w:tcPr>
          <w:p w14:paraId="46A7226B" w14:textId="77777777" w:rsidR="00070564" w:rsidRDefault="00070564">
            <w:pPr>
              <w:spacing w:line="295" w:lineRule="exact"/>
              <w:jc w:val="center"/>
              <w:rPr>
                <w:sz w:val="30"/>
                <w:szCs w:val="30"/>
              </w:rPr>
            </w:pPr>
          </w:p>
        </w:tc>
      </w:tr>
      <w:tr w:rsidR="00070564" w14:paraId="2539C175"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44DF2F2A"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2F154EA0"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5DB54FF7" w14:textId="77777777" w:rsidR="00070564" w:rsidRDefault="00C600FE">
            <w:pPr>
              <w:spacing w:line="295" w:lineRule="exact"/>
              <w:ind w:left="-57" w:right="-57"/>
              <w:jc w:val="center"/>
              <w:rPr>
                <w:sz w:val="30"/>
                <w:szCs w:val="30"/>
              </w:rPr>
            </w:pPr>
            <w:r>
              <w:rPr>
                <w:sz w:val="30"/>
                <w:szCs w:val="30"/>
              </w:rPr>
              <w:t>Галоши на валяную обувь</w:t>
            </w:r>
          </w:p>
        </w:tc>
        <w:tc>
          <w:tcPr>
            <w:tcW w:w="1186" w:type="dxa"/>
            <w:tcBorders>
              <w:top w:val="single" w:sz="4" w:space="0" w:color="auto"/>
              <w:left w:val="single" w:sz="4" w:space="0" w:color="auto"/>
              <w:bottom w:val="single" w:sz="4" w:space="0" w:color="auto"/>
              <w:right w:val="single" w:sz="4" w:space="0" w:color="auto"/>
            </w:tcBorders>
          </w:tcPr>
          <w:p w14:paraId="008A5077" w14:textId="77777777" w:rsidR="00070564" w:rsidRDefault="00070564">
            <w:pPr>
              <w:spacing w:line="295" w:lineRule="exact"/>
              <w:ind w:left="-57" w:right="-57"/>
              <w:jc w:val="center"/>
              <w:rPr>
                <w:sz w:val="30"/>
                <w:szCs w:val="30"/>
              </w:rPr>
            </w:pPr>
          </w:p>
        </w:tc>
        <w:tc>
          <w:tcPr>
            <w:tcW w:w="1415" w:type="dxa"/>
            <w:tcBorders>
              <w:top w:val="single" w:sz="4" w:space="0" w:color="auto"/>
              <w:left w:val="single" w:sz="4" w:space="0" w:color="auto"/>
              <w:bottom w:val="single" w:sz="4" w:space="0" w:color="auto"/>
              <w:right w:val="single" w:sz="4" w:space="0" w:color="auto"/>
            </w:tcBorders>
          </w:tcPr>
          <w:p w14:paraId="775307AB" w14:textId="77777777" w:rsidR="00070564" w:rsidRDefault="00C600FE">
            <w:pPr>
              <w:spacing w:line="295" w:lineRule="exact"/>
              <w:jc w:val="center"/>
              <w:rPr>
                <w:sz w:val="30"/>
                <w:szCs w:val="30"/>
              </w:rPr>
            </w:pPr>
            <w:r>
              <w:rPr>
                <w:sz w:val="30"/>
                <w:szCs w:val="30"/>
              </w:rPr>
              <w:t>24</w:t>
            </w:r>
          </w:p>
        </w:tc>
        <w:tc>
          <w:tcPr>
            <w:tcW w:w="709" w:type="dxa"/>
            <w:tcBorders>
              <w:top w:val="single" w:sz="4" w:space="0" w:color="auto"/>
              <w:left w:val="single" w:sz="4" w:space="0" w:color="auto"/>
              <w:bottom w:val="single" w:sz="4" w:space="0" w:color="auto"/>
              <w:right w:val="single" w:sz="4" w:space="0" w:color="auto"/>
            </w:tcBorders>
          </w:tcPr>
          <w:p w14:paraId="7F1C0F7E" w14:textId="77777777" w:rsidR="00070564" w:rsidRDefault="00070564">
            <w:pPr>
              <w:spacing w:line="295" w:lineRule="exact"/>
              <w:jc w:val="center"/>
              <w:rPr>
                <w:sz w:val="30"/>
                <w:szCs w:val="30"/>
              </w:rPr>
            </w:pPr>
          </w:p>
        </w:tc>
      </w:tr>
      <w:tr w:rsidR="00070564" w14:paraId="6AE786FC" w14:textId="77777777">
        <w:trPr>
          <w:trHeight w:val="20"/>
        </w:trPr>
        <w:tc>
          <w:tcPr>
            <w:tcW w:w="703" w:type="dxa"/>
            <w:vMerge w:val="restart"/>
            <w:tcBorders>
              <w:top w:val="single" w:sz="4" w:space="0" w:color="auto"/>
              <w:left w:val="single" w:sz="4" w:space="0" w:color="auto"/>
              <w:bottom w:val="single" w:sz="4" w:space="0" w:color="auto"/>
              <w:right w:val="single" w:sz="4" w:space="0" w:color="auto"/>
            </w:tcBorders>
          </w:tcPr>
          <w:p w14:paraId="2C59024D" w14:textId="77777777" w:rsidR="00070564" w:rsidRDefault="00C600FE">
            <w:pPr>
              <w:spacing w:line="295" w:lineRule="exact"/>
              <w:jc w:val="center"/>
            </w:pPr>
            <w:r>
              <w:rPr>
                <w:sz w:val="28"/>
                <w:szCs w:val="28"/>
                <w:lang w:val="ru-RU"/>
              </w:rPr>
              <w:t>8</w:t>
            </w:r>
            <w:r>
              <w:rPr>
                <w:sz w:val="28"/>
                <w:szCs w:val="28"/>
              </w:rPr>
              <w:t>.</w:t>
            </w:r>
          </w:p>
        </w:tc>
        <w:tc>
          <w:tcPr>
            <w:tcW w:w="2853" w:type="dxa"/>
            <w:vMerge w:val="restart"/>
            <w:tcBorders>
              <w:top w:val="single" w:sz="4" w:space="0" w:color="auto"/>
              <w:left w:val="single" w:sz="4" w:space="0" w:color="auto"/>
              <w:bottom w:val="single" w:sz="4" w:space="0" w:color="auto"/>
              <w:right w:val="single" w:sz="4" w:space="0" w:color="auto"/>
            </w:tcBorders>
          </w:tcPr>
          <w:p w14:paraId="3023787D" w14:textId="77777777" w:rsidR="00070564" w:rsidRDefault="00C600FE">
            <w:pPr>
              <w:spacing w:line="295" w:lineRule="exact"/>
              <w:jc w:val="center"/>
              <w:rPr>
                <w:sz w:val="30"/>
                <w:szCs w:val="30"/>
              </w:rPr>
            </w:pPr>
            <w:r>
              <w:rPr>
                <w:sz w:val="30"/>
                <w:szCs w:val="30"/>
              </w:rPr>
              <w:t>Рабочий по стирке и ремонту спецодежды</w:t>
            </w:r>
          </w:p>
        </w:tc>
        <w:tc>
          <w:tcPr>
            <w:tcW w:w="3829" w:type="dxa"/>
            <w:gridSpan w:val="2"/>
            <w:tcBorders>
              <w:top w:val="single" w:sz="4" w:space="0" w:color="auto"/>
              <w:left w:val="single" w:sz="4" w:space="0" w:color="auto"/>
              <w:bottom w:val="single" w:sz="4" w:space="0" w:color="auto"/>
              <w:right w:val="single" w:sz="4" w:space="0" w:color="auto"/>
            </w:tcBorders>
          </w:tcPr>
          <w:p w14:paraId="76E58156" w14:textId="77777777" w:rsidR="00070564" w:rsidRDefault="00C600FE">
            <w:pPr>
              <w:spacing w:line="295" w:lineRule="exact"/>
              <w:ind w:left="-57" w:right="-57"/>
              <w:jc w:val="center"/>
              <w:rPr>
                <w:sz w:val="30"/>
                <w:szCs w:val="30"/>
              </w:rPr>
            </w:pPr>
            <w:r>
              <w:rPr>
                <w:sz w:val="30"/>
                <w:szCs w:val="30"/>
              </w:rPr>
              <w:t>Костюм х/б (халат х/б)</w:t>
            </w:r>
          </w:p>
        </w:tc>
        <w:tc>
          <w:tcPr>
            <w:tcW w:w="1186" w:type="dxa"/>
            <w:tcBorders>
              <w:top w:val="single" w:sz="4" w:space="0" w:color="auto"/>
              <w:left w:val="single" w:sz="4" w:space="0" w:color="auto"/>
              <w:bottom w:val="single" w:sz="4" w:space="0" w:color="auto"/>
              <w:right w:val="single" w:sz="4" w:space="0" w:color="auto"/>
            </w:tcBorders>
          </w:tcPr>
          <w:p w14:paraId="2FE81045" w14:textId="77777777" w:rsidR="00070564" w:rsidRDefault="00C600FE">
            <w:pPr>
              <w:spacing w:line="295" w:lineRule="exact"/>
              <w:ind w:left="-57" w:right="-57"/>
              <w:jc w:val="center"/>
              <w:rPr>
                <w:sz w:val="30"/>
                <w:szCs w:val="30"/>
              </w:rPr>
            </w:pPr>
            <w:r>
              <w:rPr>
                <w:sz w:val="30"/>
                <w:szCs w:val="30"/>
              </w:rPr>
              <w:t>ЗМи</w:t>
            </w:r>
          </w:p>
        </w:tc>
        <w:tc>
          <w:tcPr>
            <w:tcW w:w="1415" w:type="dxa"/>
            <w:tcBorders>
              <w:top w:val="single" w:sz="4" w:space="0" w:color="auto"/>
              <w:left w:val="single" w:sz="4" w:space="0" w:color="auto"/>
              <w:bottom w:val="single" w:sz="4" w:space="0" w:color="auto"/>
              <w:right w:val="single" w:sz="4" w:space="0" w:color="auto"/>
            </w:tcBorders>
          </w:tcPr>
          <w:p w14:paraId="53C9E1DB" w14:textId="77777777" w:rsidR="00070564" w:rsidRDefault="00C600FE">
            <w:pPr>
              <w:spacing w:line="295" w:lineRule="exact"/>
              <w:jc w:val="center"/>
              <w:rPr>
                <w:sz w:val="30"/>
                <w:szCs w:val="30"/>
              </w:rPr>
            </w:pPr>
            <w:r>
              <w:rPr>
                <w:sz w:val="30"/>
                <w:szCs w:val="30"/>
              </w:rPr>
              <w:t>12</w:t>
            </w:r>
          </w:p>
        </w:tc>
        <w:tc>
          <w:tcPr>
            <w:tcW w:w="709" w:type="dxa"/>
            <w:tcBorders>
              <w:top w:val="single" w:sz="4" w:space="0" w:color="auto"/>
              <w:left w:val="single" w:sz="4" w:space="0" w:color="auto"/>
              <w:bottom w:val="single" w:sz="4" w:space="0" w:color="auto"/>
              <w:right w:val="single" w:sz="4" w:space="0" w:color="auto"/>
            </w:tcBorders>
          </w:tcPr>
          <w:p w14:paraId="328F9C7D" w14:textId="77777777" w:rsidR="00070564" w:rsidRDefault="00070564">
            <w:pPr>
              <w:spacing w:line="295" w:lineRule="exact"/>
              <w:jc w:val="center"/>
              <w:rPr>
                <w:sz w:val="30"/>
                <w:szCs w:val="30"/>
              </w:rPr>
            </w:pPr>
          </w:p>
        </w:tc>
      </w:tr>
      <w:tr w:rsidR="00070564" w14:paraId="1898EB55"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3FC50DFE"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050819E0"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6D974259" w14:textId="77777777" w:rsidR="00070564" w:rsidRDefault="00C600FE">
            <w:pPr>
              <w:spacing w:line="295" w:lineRule="exact"/>
              <w:ind w:left="-57" w:right="-57"/>
              <w:jc w:val="center"/>
              <w:rPr>
                <w:sz w:val="30"/>
                <w:szCs w:val="30"/>
              </w:rPr>
            </w:pPr>
            <w:r>
              <w:rPr>
                <w:sz w:val="30"/>
                <w:szCs w:val="30"/>
              </w:rPr>
              <w:t>Головной убор из х/б ткани</w:t>
            </w:r>
          </w:p>
        </w:tc>
        <w:tc>
          <w:tcPr>
            <w:tcW w:w="1186" w:type="dxa"/>
            <w:tcBorders>
              <w:top w:val="single" w:sz="4" w:space="0" w:color="auto"/>
              <w:left w:val="single" w:sz="4" w:space="0" w:color="auto"/>
              <w:bottom w:val="single" w:sz="4" w:space="0" w:color="auto"/>
              <w:right w:val="single" w:sz="4" w:space="0" w:color="auto"/>
            </w:tcBorders>
          </w:tcPr>
          <w:p w14:paraId="3C69F0D3" w14:textId="77777777" w:rsidR="00070564" w:rsidRDefault="00070564">
            <w:pPr>
              <w:spacing w:line="295" w:lineRule="exact"/>
              <w:ind w:left="-57" w:right="-57"/>
              <w:jc w:val="center"/>
              <w:rPr>
                <w:sz w:val="30"/>
                <w:szCs w:val="30"/>
              </w:rPr>
            </w:pPr>
          </w:p>
        </w:tc>
        <w:tc>
          <w:tcPr>
            <w:tcW w:w="1415" w:type="dxa"/>
            <w:tcBorders>
              <w:top w:val="single" w:sz="4" w:space="0" w:color="auto"/>
              <w:left w:val="single" w:sz="4" w:space="0" w:color="auto"/>
              <w:bottom w:val="single" w:sz="4" w:space="0" w:color="auto"/>
              <w:right w:val="single" w:sz="4" w:space="0" w:color="auto"/>
            </w:tcBorders>
          </w:tcPr>
          <w:p w14:paraId="4D5B7E24" w14:textId="77777777" w:rsidR="00070564" w:rsidRDefault="00C600FE">
            <w:pPr>
              <w:spacing w:line="295" w:lineRule="exact"/>
              <w:jc w:val="center"/>
              <w:rPr>
                <w:sz w:val="30"/>
                <w:szCs w:val="30"/>
              </w:rPr>
            </w:pPr>
            <w:r>
              <w:rPr>
                <w:sz w:val="30"/>
                <w:szCs w:val="30"/>
              </w:rPr>
              <w:t>12</w:t>
            </w:r>
          </w:p>
        </w:tc>
        <w:tc>
          <w:tcPr>
            <w:tcW w:w="709" w:type="dxa"/>
            <w:tcBorders>
              <w:top w:val="single" w:sz="4" w:space="0" w:color="auto"/>
              <w:left w:val="single" w:sz="4" w:space="0" w:color="auto"/>
              <w:bottom w:val="single" w:sz="4" w:space="0" w:color="auto"/>
              <w:right w:val="single" w:sz="4" w:space="0" w:color="auto"/>
            </w:tcBorders>
          </w:tcPr>
          <w:p w14:paraId="6C20077B" w14:textId="77777777" w:rsidR="00070564" w:rsidRDefault="00070564">
            <w:pPr>
              <w:spacing w:line="295" w:lineRule="exact"/>
              <w:jc w:val="center"/>
              <w:rPr>
                <w:sz w:val="30"/>
                <w:szCs w:val="30"/>
              </w:rPr>
            </w:pPr>
          </w:p>
        </w:tc>
      </w:tr>
      <w:tr w:rsidR="00070564" w14:paraId="35CEC379"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65F805F8"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1220C026"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581F8D8A" w14:textId="77777777" w:rsidR="00070564" w:rsidRDefault="00C600FE">
            <w:pPr>
              <w:spacing w:line="295" w:lineRule="exact"/>
              <w:ind w:left="-57" w:right="-57"/>
              <w:jc w:val="center"/>
              <w:rPr>
                <w:sz w:val="30"/>
                <w:szCs w:val="30"/>
              </w:rPr>
            </w:pPr>
            <w:r>
              <w:rPr>
                <w:sz w:val="30"/>
                <w:szCs w:val="30"/>
              </w:rPr>
              <w:t>Фартук прорезиненный с нагрудником (фартук ПВХ с нагрудником)</w:t>
            </w:r>
          </w:p>
        </w:tc>
        <w:tc>
          <w:tcPr>
            <w:tcW w:w="1186" w:type="dxa"/>
            <w:tcBorders>
              <w:top w:val="single" w:sz="4" w:space="0" w:color="auto"/>
              <w:left w:val="single" w:sz="4" w:space="0" w:color="auto"/>
              <w:bottom w:val="single" w:sz="4" w:space="0" w:color="auto"/>
              <w:right w:val="single" w:sz="4" w:space="0" w:color="auto"/>
            </w:tcBorders>
          </w:tcPr>
          <w:p w14:paraId="742D80F8" w14:textId="77777777" w:rsidR="00070564" w:rsidRDefault="00070564">
            <w:pPr>
              <w:spacing w:line="295" w:lineRule="exact"/>
              <w:ind w:left="-57" w:right="-57"/>
              <w:jc w:val="center"/>
              <w:rPr>
                <w:sz w:val="30"/>
                <w:szCs w:val="30"/>
              </w:rPr>
            </w:pPr>
          </w:p>
          <w:p w14:paraId="07A8C919" w14:textId="77777777" w:rsidR="00070564" w:rsidRDefault="00070564">
            <w:pPr>
              <w:spacing w:line="295" w:lineRule="exact"/>
              <w:ind w:left="-57" w:right="-57"/>
              <w:jc w:val="center"/>
              <w:rPr>
                <w:sz w:val="30"/>
                <w:szCs w:val="30"/>
              </w:rPr>
            </w:pPr>
          </w:p>
          <w:p w14:paraId="267C7CA5" w14:textId="77777777" w:rsidR="00070564" w:rsidRDefault="00C600FE">
            <w:pPr>
              <w:spacing w:line="295" w:lineRule="exact"/>
              <w:ind w:left="-57" w:right="-57"/>
              <w:jc w:val="center"/>
              <w:rPr>
                <w:sz w:val="30"/>
                <w:szCs w:val="30"/>
              </w:rPr>
            </w:pPr>
            <w:r>
              <w:rPr>
                <w:sz w:val="30"/>
                <w:szCs w:val="30"/>
              </w:rPr>
              <w:t>Вн</w:t>
            </w:r>
          </w:p>
        </w:tc>
        <w:tc>
          <w:tcPr>
            <w:tcW w:w="1415" w:type="dxa"/>
            <w:tcBorders>
              <w:top w:val="single" w:sz="4" w:space="0" w:color="auto"/>
              <w:left w:val="single" w:sz="4" w:space="0" w:color="auto"/>
              <w:bottom w:val="single" w:sz="4" w:space="0" w:color="auto"/>
              <w:right w:val="single" w:sz="4" w:space="0" w:color="auto"/>
            </w:tcBorders>
          </w:tcPr>
          <w:p w14:paraId="43D6745B" w14:textId="77777777" w:rsidR="00070564" w:rsidRDefault="00070564">
            <w:pPr>
              <w:spacing w:line="295" w:lineRule="exact"/>
              <w:jc w:val="center"/>
              <w:rPr>
                <w:sz w:val="30"/>
                <w:szCs w:val="30"/>
              </w:rPr>
            </w:pPr>
          </w:p>
          <w:p w14:paraId="6FB9AA9D" w14:textId="77777777" w:rsidR="00070564" w:rsidRDefault="00070564">
            <w:pPr>
              <w:spacing w:line="295" w:lineRule="exact"/>
              <w:jc w:val="center"/>
              <w:rPr>
                <w:sz w:val="30"/>
                <w:szCs w:val="30"/>
              </w:rPr>
            </w:pPr>
          </w:p>
          <w:p w14:paraId="129B4174" w14:textId="77777777" w:rsidR="00070564" w:rsidRDefault="00C600FE">
            <w:pPr>
              <w:spacing w:line="295"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6245F154" w14:textId="77777777" w:rsidR="00070564" w:rsidRDefault="00070564">
            <w:pPr>
              <w:spacing w:line="295" w:lineRule="exact"/>
              <w:jc w:val="center"/>
              <w:rPr>
                <w:sz w:val="30"/>
                <w:szCs w:val="30"/>
              </w:rPr>
            </w:pPr>
          </w:p>
        </w:tc>
      </w:tr>
      <w:tr w:rsidR="00070564" w14:paraId="281E0262"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3D1F1FEF"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3A7F6AF3"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2246E787" w14:textId="77777777" w:rsidR="00070564" w:rsidRDefault="00C600FE">
            <w:pPr>
              <w:spacing w:line="295" w:lineRule="exact"/>
              <w:ind w:left="-57" w:right="-57"/>
              <w:jc w:val="center"/>
              <w:rPr>
                <w:sz w:val="30"/>
                <w:szCs w:val="30"/>
              </w:rPr>
            </w:pPr>
            <w:r>
              <w:rPr>
                <w:sz w:val="30"/>
                <w:szCs w:val="30"/>
              </w:rPr>
              <w:t>Тапочки кожаные</w:t>
            </w:r>
          </w:p>
        </w:tc>
        <w:tc>
          <w:tcPr>
            <w:tcW w:w="1186" w:type="dxa"/>
            <w:tcBorders>
              <w:top w:val="single" w:sz="4" w:space="0" w:color="auto"/>
              <w:left w:val="single" w:sz="4" w:space="0" w:color="auto"/>
              <w:bottom w:val="single" w:sz="4" w:space="0" w:color="auto"/>
              <w:right w:val="single" w:sz="4" w:space="0" w:color="auto"/>
            </w:tcBorders>
          </w:tcPr>
          <w:p w14:paraId="092FF0EC" w14:textId="77777777" w:rsidR="00070564" w:rsidRDefault="00C600FE">
            <w:pPr>
              <w:spacing w:line="295" w:lineRule="exact"/>
              <w:ind w:left="-57" w:right="-57"/>
              <w:jc w:val="center"/>
              <w:rPr>
                <w:sz w:val="30"/>
                <w:szCs w:val="30"/>
              </w:rPr>
            </w:pPr>
            <w:r>
              <w:rPr>
                <w:sz w:val="30"/>
                <w:szCs w:val="30"/>
              </w:rPr>
              <w:t>Ми</w:t>
            </w:r>
          </w:p>
        </w:tc>
        <w:tc>
          <w:tcPr>
            <w:tcW w:w="1415" w:type="dxa"/>
            <w:tcBorders>
              <w:top w:val="single" w:sz="4" w:space="0" w:color="auto"/>
              <w:left w:val="single" w:sz="4" w:space="0" w:color="auto"/>
              <w:bottom w:val="single" w:sz="4" w:space="0" w:color="auto"/>
              <w:right w:val="single" w:sz="4" w:space="0" w:color="auto"/>
            </w:tcBorders>
          </w:tcPr>
          <w:p w14:paraId="3BC67FF2" w14:textId="77777777" w:rsidR="00070564" w:rsidRDefault="00C600FE">
            <w:pPr>
              <w:spacing w:line="295" w:lineRule="exact"/>
              <w:jc w:val="center"/>
              <w:rPr>
                <w:sz w:val="30"/>
                <w:szCs w:val="30"/>
              </w:rPr>
            </w:pPr>
            <w:r>
              <w:rPr>
                <w:sz w:val="30"/>
                <w:szCs w:val="30"/>
              </w:rPr>
              <w:t>12</w:t>
            </w:r>
          </w:p>
        </w:tc>
        <w:tc>
          <w:tcPr>
            <w:tcW w:w="709" w:type="dxa"/>
            <w:tcBorders>
              <w:top w:val="single" w:sz="4" w:space="0" w:color="auto"/>
              <w:left w:val="single" w:sz="4" w:space="0" w:color="auto"/>
              <w:bottom w:val="single" w:sz="4" w:space="0" w:color="auto"/>
              <w:right w:val="single" w:sz="4" w:space="0" w:color="auto"/>
            </w:tcBorders>
          </w:tcPr>
          <w:p w14:paraId="03D39B4E" w14:textId="77777777" w:rsidR="00070564" w:rsidRDefault="00070564">
            <w:pPr>
              <w:spacing w:line="295" w:lineRule="exact"/>
              <w:jc w:val="center"/>
              <w:rPr>
                <w:sz w:val="30"/>
                <w:szCs w:val="30"/>
              </w:rPr>
            </w:pPr>
          </w:p>
        </w:tc>
      </w:tr>
      <w:tr w:rsidR="00070564" w14:paraId="39CE2DB0"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750E1843"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50BC1433"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6C81FCE7" w14:textId="77777777" w:rsidR="00070564" w:rsidRDefault="00C600FE">
            <w:pPr>
              <w:spacing w:line="295" w:lineRule="exact"/>
              <w:ind w:left="-57" w:right="-57"/>
              <w:jc w:val="center"/>
              <w:rPr>
                <w:sz w:val="30"/>
                <w:szCs w:val="30"/>
              </w:rPr>
            </w:pPr>
            <w:r>
              <w:rPr>
                <w:sz w:val="30"/>
                <w:szCs w:val="30"/>
              </w:rPr>
              <w:t>Полусапоги резиновые</w:t>
            </w:r>
          </w:p>
        </w:tc>
        <w:tc>
          <w:tcPr>
            <w:tcW w:w="1186" w:type="dxa"/>
            <w:tcBorders>
              <w:top w:val="single" w:sz="4" w:space="0" w:color="auto"/>
              <w:left w:val="single" w:sz="4" w:space="0" w:color="auto"/>
              <w:bottom w:val="single" w:sz="4" w:space="0" w:color="auto"/>
              <w:right w:val="single" w:sz="4" w:space="0" w:color="auto"/>
            </w:tcBorders>
          </w:tcPr>
          <w:p w14:paraId="2E07C19E" w14:textId="77777777" w:rsidR="00070564" w:rsidRDefault="00C600FE">
            <w:pPr>
              <w:spacing w:line="295" w:lineRule="exact"/>
              <w:ind w:left="-57" w:right="-57"/>
              <w:jc w:val="center"/>
              <w:rPr>
                <w:sz w:val="30"/>
                <w:szCs w:val="30"/>
              </w:rPr>
            </w:pPr>
            <w:r>
              <w:rPr>
                <w:sz w:val="30"/>
                <w:szCs w:val="30"/>
              </w:rPr>
              <w:t>В</w:t>
            </w:r>
          </w:p>
        </w:tc>
        <w:tc>
          <w:tcPr>
            <w:tcW w:w="1415" w:type="dxa"/>
            <w:tcBorders>
              <w:top w:val="single" w:sz="4" w:space="0" w:color="auto"/>
              <w:left w:val="single" w:sz="4" w:space="0" w:color="auto"/>
              <w:bottom w:val="single" w:sz="4" w:space="0" w:color="auto"/>
              <w:right w:val="single" w:sz="4" w:space="0" w:color="auto"/>
            </w:tcBorders>
          </w:tcPr>
          <w:p w14:paraId="0DEDB108" w14:textId="77777777" w:rsidR="00070564" w:rsidRDefault="00C600FE">
            <w:pPr>
              <w:spacing w:line="295" w:lineRule="exact"/>
              <w:jc w:val="center"/>
              <w:rPr>
                <w:sz w:val="30"/>
                <w:szCs w:val="30"/>
              </w:rPr>
            </w:pPr>
            <w:r>
              <w:rPr>
                <w:sz w:val="30"/>
                <w:szCs w:val="30"/>
              </w:rPr>
              <w:t>12</w:t>
            </w:r>
          </w:p>
        </w:tc>
        <w:tc>
          <w:tcPr>
            <w:tcW w:w="709" w:type="dxa"/>
            <w:tcBorders>
              <w:top w:val="single" w:sz="4" w:space="0" w:color="auto"/>
              <w:left w:val="single" w:sz="4" w:space="0" w:color="auto"/>
              <w:bottom w:val="single" w:sz="4" w:space="0" w:color="auto"/>
              <w:right w:val="single" w:sz="4" w:space="0" w:color="auto"/>
            </w:tcBorders>
          </w:tcPr>
          <w:p w14:paraId="21E6D6FB" w14:textId="77777777" w:rsidR="00070564" w:rsidRDefault="00070564">
            <w:pPr>
              <w:spacing w:line="295" w:lineRule="exact"/>
              <w:jc w:val="center"/>
              <w:rPr>
                <w:sz w:val="30"/>
                <w:szCs w:val="30"/>
              </w:rPr>
            </w:pPr>
          </w:p>
        </w:tc>
      </w:tr>
      <w:tr w:rsidR="00070564" w14:paraId="7684235D"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03C506C2"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56EE3096"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2ADD7D34" w14:textId="77777777" w:rsidR="00070564" w:rsidRDefault="00C600FE">
            <w:pPr>
              <w:spacing w:line="295" w:lineRule="exact"/>
              <w:ind w:left="-57" w:right="-57"/>
              <w:jc w:val="center"/>
              <w:rPr>
                <w:sz w:val="30"/>
                <w:szCs w:val="30"/>
              </w:rPr>
            </w:pPr>
            <w:r>
              <w:rPr>
                <w:sz w:val="30"/>
                <w:szCs w:val="30"/>
              </w:rPr>
              <w:t>Перчатки х/б</w:t>
            </w:r>
          </w:p>
        </w:tc>
        <w:tc>
          <w:tcPr>
            <w:tcW w:w="1186" w:type="dxa"/>
            <w:tcBorders>
              <w:top w:val="single" w:sz="4" w:space="0" w:color="auto"/>
              <w:left w:val="single" w:sz="4" w:space="0" w:color="auto"/>
              <w:bottom w:val="single" w:sz="4" w:space="0" w:color="auto"/>
              <w:right w:val="single" w:sz="4" w:space="0" w:color="auto"/>
            </w:tcBorders>
          </w:tcPr>
          <w:p w14:paraId="055B5B13" w14:textId="77777777" w:rsidR="00070564" w:rsidRDefault="00C600FE">
            <w:pPr>
              <w:spacing w:line="295" w:lineRule="exact"/>
              <w:ind w:left="-57" w:right="-57"/>
              <w:jc w:val="center"/>
              <w:rPr>
                <w:sz w:val="30"/>
                <w:szCs w:val="30"/>
              </w:rPr>
            </w:pPr>
            <w:r>
              <w:rPr>
                <w:sz w:val="30"/>
                <w:szCs w:val="30"/>
              </w:rPr>
              <w:t>Ми</w:t>
            </w:r>
          </w:p>
        </w:tc>
        <w:tc>
          <w:tcPr>
            <w:tcW w:w="1415" w:type="dxa"/>
            <w:tcBorders>
              <w:top w:val="single" w:sz="4" w:space="0" w:color="auto"/>
              <w:left w:val="single" w:sz="4" w:space="0" w:color="auto"/>
              <w:bottom w:val="single" w:sz="4" w:space="0" w:color="auto"/>
              <w:right w:val="single" w:sz="4" w:space="0" w:color="auto"/>
            </w:tcBorders>
          </w:tcPr>
          <w:p w14:paraId="25996142" w14:textId="77777777" w:rsidR="00070564" w:rsidRDefault="00C600FE">
            <w:pPr>
              <w:spacing w:line="295"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2CA7BAFA" w14:textId="77777777" w:rsidR="00070564" w:rsidRDefault="00070564">
            <w:pPr>
              <w:spacing w:line="295" w:lineRule="exact"/>
              <w:jc w:val="center"/>
              <w:rPr>
                <w:sz w:val="30"/>
                <w:szCs w:val="30"/>
              </w:rPr>
            </w:pPr>
          </w:p>
        </w:tc>
      </w:tr>
      <w:tr w:rsidR="00070564" w14:paraId="2DCFE68A"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405DCCB4"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3B2C4F7C"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6C9641BD" w14:textId="77777777" w:rsidR="00070564" w:rsidRDefault="00C600FE">
            <w:pPr>
              <w:spacing w:line="295" w:lineRule="exact"/>
              <w:ind w:left="-57" w:right="-57"/>
              <w:jc w:val="center"/>
              <w:rPr>
                <w:sz w:val="30"/>
                <w:szCs w:val="30"/>
              </w:rPr>
            </w:pPr>
            <w:r>
              <w:rPr>
                <w:sz w:val="30"/>
                <w:szCs w:val="30"/>
              </w:rPr>
              <w:t>Перчатки резиновые</w:t>
            </w:r>
          </w:p>
        </w:tc>
        <w:tc>
          <w:tcPr>
            <w:tcW w:w="1186" w:type="dxa"/>
            <w:tcBorders>
              <w:top w:val="single" w:sz="4" w:space="0" w:color="auto"/>
              <w:left w:val="single" w:sz="4" w:space="0" w:color="auto"/>
              <w:bottom w:val="single" w:sz="4" w:space="0" w:color="auto"/>
              <w:right w:val="single" w:sz="4" w:space="0" w:color="auto"/>
            </w:tcBorders>
          </w:tcPr>
          <w:p w14:paraId="49A75318" w14:textId="77777777" w:rsidR="00070564" w:rsidRDefault="00C600FE">
            <w:pPr>
              <w:spacing w:line="295" w:lineRule="exact"/>
              <w:ind w:left="-57" w:right="-57"/>
              <w:jc w:val="center"/>
              <w:rPr>
                <w:sz w:val="30"/>
                <w:szCs w:val="30"/>
              </w:rPr>
            </w:pPr>
            <w:r>
              <w:rPr>
                <w:sz w:val="30"/>
                <w:szCs w:val="30"/>
              </w:rPr>
              <w:t>Вн</w:t>
            </w:r>
          </w:p>
        </w:tc>
        <w:tc>
          <w:tcPr>
            <w:tcW w:w="1415" w:type="dxa"/>
            <w:tcBorders>
              <w:top w:val="single" w:sz="4" w:space="0" w:color="auto"/>
              <w:left w:val="single" w:sz="4" w:space="0" w:color="auto"/>
              <w:bottom w:val="single" w:sz="4" w:space="0" w:color="auto"/>
              <w:right w:val="single" w:sz="4" w:space="0" w:color="auto"/>
            </w:tcBorders>
          </w:tcPr>
          <w:p w14:paraId="2681FEF9" w14:textId="77777777" w:rsidR="00070564" w:rsidRDefault="00C600FE">
            <w:pPr>
              <w:spacing w:line="295"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054007E0" w14:textId="77777777" w:rsidR="00070564" w:rsidRDefault="00070564">
            <w:pPr>
              <w:spacing w:line="295" w:lineRule="exact"/>
              <w:jc w:val="center"/>
              <w:rPr>
                <w:sz w:val="30"/>
                <w:szCs w:val="30"/>
              </w:rPr>
            </w:pPr>
          </w:p>
        </w:tc>
      </w:tr>
      <w:tr w:rsidR="00070564" w14:paraId="1D923ADA"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3BD7CE7E"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380C5329"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053193A0" w14:textId="77777777" w:rsidR="00070564" w:rsidRDefault="00C600FE">
            <w:pPr>
              <w:spacing w:line="295" w:lineRule="exact"/>
              <w:ind w:left="-57" w:right="-57"/>
              <w:jc w:val="center"/>
              <w:rPr>
                <w:sz w:val="30"/>
                <w:szCs w:val="30"/>
              </w:rPr>
            </w:pPr>
            <w:r>
              <w:rPr>
                <w:sz w:val="30"/>
                <w:szCs w:val="30"/>
              </w:rPr>
              <w:t xml:space="preserve">Нарукавники </w:t>
            </w:r>
            <w:r>
              <w:rPr>
                <w:sz w:val="30"/>
                <w:szCs w:val="30"/>
              </w:rPr>
              <w:lastRenderedPageBreak/>
              <w:t>прорезиненные</w:t>
            </w:r>
          </w:p>
        </w:tc>
        <w:tc>
          <w:tcPr>
            <w:tcW w:w="1186" w:type="dxa"/>
            <w:tcBorders>
              <w:top w:val="single" w:sz="4" w:space="0" w:color="auto"/>
              <w:left w:val="single" w:sz="4" w:space="0" w:color="auto"/>
              <w:bottom w:val="single" w:sz="4" w:space="0" w:color="auto"/>
              <w:right w:val="single" w:sz="4" w:space="0" w:color="auto"/>
            </w:tcBorders>
          </w:tcPr>
          <w:p w14:paraId="002D39AC" w14:textId="77777777" w:rsidR="00070564" w:rsidRDefault="00C600FE">
            <w:pPr>
              <w:spacing w:line="295" w:lineRule="exact"/>
              <w:ind w:left="-57" w:right="-57"/>
              <w:jc w:val="center"/>
              <w:rPr>
                <w:sz w:val="30"/>
                <w:szCs w:val="30"/>
              </w:rPr>
            </w:pPr>
            <w:r>
              <w:rPr>
                <w:sz w:val="30"/>
                <w:szCs w:val="30"/>
              </w:rPr>
              <w:lastRenderedPageBreak/>
              <w:t>Вн</w:t>
            </w:r>
          </w:p>
        </w:tc>
        <w:tc>
          <w:tcPr>
            <w:tcW w:w="1415" w:type="dxa"/>
            <w:tcBorders>
              <w:top w:val="single" w:sz="4" w:space="0" w:color="auto"/>
              <w:left w:val="single" w:sz="4" w:space="0" w:color="auto"/>
              <w:bottom w:val="single" w:sz="4" w:space="0" w:color="auto"/>
              <w:right w:val="single" w:sz="4" w:space="0" w:color="auto"/>
            </w:tcBorders>
          </w:tcPr>
          <w:p w14:paraId="7579B199" w14:textId="77777777" w:rsidR="00070564" w:rsidRDefault="00C600FE">
            <w:pPr>
              <w:spacing w:line="295" w:lineRule="exact"/>
              <w:jc w:val="center"/>
              <w:rPr>
                <w:sz w:val="30"/>
                <w:szCs w:val="30"/>
              </w:rPr>
            </w:pPr>
            <w:r>
              <w:rPr>
                <w:sz w:val="30"/>
                <w:szCs w:val="30"/>
              </w:rPr>
              <w:t>Дежурн</w:t>
            </w:r>
            <w:r>
              <w:rPr>
                <w:sz w:val="30"/>
                <w:szCs w:val="30"/>
              </w:rPr>
              <w:lastRenderedPageBreak/>
              <w:t>ые</w:t>
            </w:r>
          </w:p>
        </w:tc>
        <w:tc>
          <w:tcPr>
            <w:tcW w:w="709" w:type="dxa"/>
            <w:tcBorders>
              <w:top w:val="single" w:sz="4" w:space="0" w:color="auto"/>
              <w:left w:val="single" w:sz="4" w:space="0" w:color="auto"/>
              <w:bottom w:val="single" w:sz="4" w:space="0" w:color="auto"/>
              <w:right w:val="single" w:sz="4" w:space="0" w:color="auto"/>
            </w:tcBorders>
          </w:tcPr>
          <w:p w14:paraId="232DDAC1" w14:textId="77777777" w:rsidR="00070564" w:rsidRDefault="00070564">
            <w:pPr>
              <w:spacing w:line="295" w:lineRule="exact"/>
              <w:jc w:val="center"/>
              <w:rPr>
                <w:sz w:val="30"/>
                <w:szCs w:val="30"/>
              </w:rPr>
            </w:pPr>
          </w:p>
        </w:tc>
      </w:tr>
      <w:tr w:rsidR="00070564" w14:paraId="5960FEC4"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4C9AC4EA"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53B81D57"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1B43F464" w14:textId="77777777" w:rsidR="00070564" w:rsidRDefault="00C600FE">
            <w:pPr>
              <w:spacing w:line="290" w:lineRule="exact"/>
              <w:ind w:left="-57" w:right="-57"/>
              <w:jc w:val="center"/>
              <w:rPr>
                <w:sz w:val="30"/>
                <w:szCs w:val="30"/>
              </w:rPr>
            </w:pPr>
            <w:r>
              <w:rPr>
                <w:sz w:val="30"/>
                <w:szCs w:val="30"/>
              </w:rPr>
              <w:t xml:space="preserve">Очки защитные </w:t>
            </w:r>
          </w:p>
        </w:tc>
        <w:tc>
          <w:tcPr>
            <w:tcW w:w="1186" w:type="dxa"/>
            <w:tcBorders>
              <w:top w:val="single" w:sz="4" w:space="0" w:color="auto"/>
              <w:left w:val="single" w:sz="4" w:space="0" w:color="auto"/>
              <w:bottom w:val="single" w:sz="4" w:space="0" w:color="auto"/>
              <w:right w:val="single" w:sz="4" w:space="0" w:color="auto"/>
            </w:tcBorders>
          </w:tcPr>
          <w:p w14:paraId="1398C358" w14:textId="77777777" w:rsidR="00070564" w:rsidRDefault="00C600FE">
            <w:pPr>
              <w:spacing w:line="295" w:lineRule="exact"/>
              <w:ind w:left="-57" w:right="-57"/>
              <w:jc w:val="center"/>
              <w:rPr>
                <w:sz w:val="30"/>
                <w:szCs w:val="30"/>
              </w:rPr>
            </w:pPr>
            <w:r>
              <w:rPr>
                <w:sz w:val="30"/>
                <w:szCs w:val="30"/>
              </w:rPr>
              <w:t>ЗНД</w:t>
            </w:r>
          </w:p>
        </w:tc>
        <w:tc>
          <w:tcPr>
            <w:tcW w:w="1415" w:type="dxa"/>
            <w:tcBorders>
              <w:top w:val="single" w:sz="4" w:space="0" w:color="auto"/>
              <w:left w:val="single" w:sz="4" w:space="0" w:color="auto"/>
              <w:bottom w:val="single" w:sz="4" w:space="0" w:color="auto"/>
              <w:right w:val="single" w:sz="4" w:space="0" w:color="auto"/>
            </w:tcBorders>
          </w:tcPr>
          <w:p w14:paraId="53DF3A9D" w14:textId="77777777" w:rsidR="00070564" w:rsidRDefault="00C600FE">
            <w:pPr>
              <w:spacing w:line="295"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40055F43" w14:textId="77777777" w:rsidR="00070564" w:rsidRDefault="00070564">
            <w:pPr>
              <w:spacing w:line="295" w:lineRule="exact"/>
              <w:jc w:val="center"/>
              <w:rPr>
                <w:sz w:val="30"/>
                <w:szCs w:val="30"/>
              </w:rPr>
            </w:pPr>
          </w:p>
        </w:tc>
      </w:tr>
      <w:tr w:rsidR="00070564" w14:paraId="57900E67"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57E0E028"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7C5C5A44"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3CB50164" w14:textId="77777777" w:rsidR="00070564" w:rsidRDefault="00C600FE">
            <w:pPr>
              <w:spacing w:line="290" w:lineRule="exact"/>
              <w:ind w:left="-57" w:right="-57"/>
              <w:jc w:val="center"/>
              <w:rPr>
                <w:i/>
                <w:sz w:val="30"/>
                <w:szCs w:val="30"/>
              </w:rPr>
            </w:pPr>
            <w:r>
              <w:rPr>
                <w:i/>
                <w:sz w:val="30"/>
                <w:szCs w:val="30"/>
              </w:rPr>
              <w:t>Зимой дополнительно:</w:t>
            </w:r>
          </w:p>
        </w:tc>
        <w:tc>
          <w:tcPr>
            <w:tcW w:w="1186" w:type="dxa"/>
            <w:tcBorders>
              <w:top w:val="single" w:sz="4" w:space="0" w:color="auto"/>
              <w:left w:val="single" w:sz="4" w:space="0" w:color="auto"/>
              <w:bottom w:val="single" w:sz="4" w:space="0" w:color="auto"/>
              <w:right w:val="single" w:sz="4" w:space="0" w:color="auto"/>
            </w:tcBorders>
          </w:tcPr>
          <w:p w14:paraId="0896BEC1" w14:textId="77777777" w:rsidR="00070564" w:rsidRDefault="00070564">
            <w:pPr>
              <w:spacing w:line="295" w:lineRule="exact"/>
              <w:ind w:left="-57" w:right="-57"/>
              <w:jc w:val="center"/>
              <w:rPr>
                <w:sz w:val="30"/>
                <w:szCs w:val="30"/>
              </w:rPr>
            </w:pPr>
          </w:p>
        </w:tc>
        <w:tc>
          <w:tcPr>
            <w:tcW w:w="1415" w:type="dxa"/>
            <w:tcBorders>
              <w:top w:val="single" w:sz="4" w:space="0" w:color="auto"/>
              <w:left w:val="single" w:sz="4" w:space="0" w:color="auto"/>
              <w:bottom w:val="single" w:sz="4" w:space="0" w:color="auto"/>
              <w:right w:val="single" w:sz="4" w:space="0" w:color="auto"/>
            </w:tcBorders>
          </w:tcPr>
          <w:p w14:paraId="48C3DC72" w14:textId="77777777" w:rsidR="00070564" w:rsidRDefault="00070564">
            <w:pPr>
              <w:spacing w:line="295" w:lineRule="exact"/>
              <w:jc w:val="center"/>
              <w:rPr>
                <w:sz w:val="30"/>
                <w:szCs w:val="30"/>
              </w:rPr>
            </w:pPr>
          </w:p>
        </w:tc>
        <w:tc>
          <w:tcPr>
            <w:tcW w:w="709" w:type="dxa"/>
            <w:tcBorders>
              <w:top w:val="single" w:sz="4" w:space="0" w:color="auto"/>
              <w:left w:val="single" w:sz="4" w:space="0" w:color="auto"/>
              <w:bottom w:val="single" w:sz="4" w:space="0" w:color="auto"/>
              <w:right w:val="single" w:sz="4" w:space="0" w:color="auto"/>
            </w:tcBorders>
          </w:tcPr>
          <w:p w14:paraId="0ADB1CD5" w14:textId="77777777" w:rsidR="00070564" w:rsidRDefault="00070564">
            <w:pPr>
              <w:spacing w:line="295" w:lineRule="exact"/>
              <w:jc w:val="center"/>
              <w:rPr>
                <w:sz w:val="30"/>
                <w:szCs w:val="30"/>
              </w:rPr>
            </w:pPr>
          </w:p>
        </w:tc>
      </w:tr>
      <w:tr w:rsidR="00070564" w14:paraId="15376D47"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23C42DD8"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620F29A0"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41CAFA0C" w14:textId="77777777" w:rsidR="00070564" w:rsidRDefault="00C600FE">
            <w:pPr>
              <w:spacing w:line="290" w:lineRule="exact"/>
              <w:ind w:left="-57" w:right="-57"/>
              <w:jc w:val="center"/>
              <w:rPr>
                <w:sz w:val="30"/>
                <w:szCs w:val="30"/>
              </w:rPr>
            </w:pPr>
            <w:r>
              <w:rPr>
                <w:sz w:val="30"/>
                <w:szCs w:val="30"/>
              </w:rPr>
              <w:t>Костюм для сварщика зимний</w:t>
            </w:r>
          </w:p>
        </w:tc>
        <w:tc>
          <w:tcPr>
            <w:tcW w:w="1186" w:type="dxa"/>
            <w:tcBorders>
              <w:top w:val="single" w:sz="4" w:space="0" w:color="auto"/>
              <w:left w:val="single" w:sz="4" w:space="0" w:color="auto"/>
              <w:bottom w:val="single" w:sz="4" w:space="0" w:color="auto"/>
              <w:right w:val="single" w:sz="4" w:space="0" w:color="auto"/>
            </w:tcBorders>
          </w:tcPr>
          <w:p w14:paraId="26CA3273" w14:textId="77777777" w:rsidR="00070564" w:rsidRDefault="00C600FE">
            <w:pPr>
              <w:spacing w:line="295" w:lineRule="exact"/>
              <w:ind w:left="-57" w:right="-57"/>
              <w:jc w:val="center"/>
              <w:rPr>
                <w:sz w:val="30"/>
                <w:szCs w:val="30"/>
              </w:rPr>
            </w:pPr>
            <w:r>
              <w:rPr>
                <w:sz w:val="30"/>
                <w:szCs w:val="30"/>
              </w:rPr>
              <w:t>ТрТн</w:t>
            </w:r>
          </w:p>
        </w:tc>
        <w:tc>
          <w:tcPr>
            <w:tcW w:w="1415" w:type="dxa"/>
            <w:tcBorders>
              <w:top w:val="single" w:sz="4" w:space="0" w:color="auto"/>
              <w:left w:val="single" w:sz="4" w:space="0" w:color="auto"/>
              <w:bottom w:val="single" w:sz="4" w:space="0" w:color="auto"/>
              <w:right w:val="single" w:sz="4" w:space="0" w:color="auto"/>
            </w:tcBorders>
          </w:tcPr>
          <w:p w14:paraId="4AEE40DF" w14:textId="77777777" w:rsidR="00070564" w:rsidRDefault="00C600FE">
            <w:pPr>
              <w:spacing w:line="295" w:lineRule="exact"/>
              <w:jc w:val="center"/>
              <w:rPr>
                <w:sz w:val="30"/>
                <w:szCs w:val="30"/>
              </w:rPr>
            </w:pPr>
            <w:r>
              <w:rPr>
                <w:sz w:val="30"/>
                <w:szCs w:val="30"/>
              </w:rPr>
              <w:t>36</w:t>
            </w:r>
          </w:p>
        </w:tc>
        <w:tc>
          <w:tcPr>
            <w:tcW w:w="709" w:type="dxa"/>
            <w:tcBorders>
              <w:top w:val="single" w:sz="4" w:space="0" w:color="auto"/>
              <w:left w:val="single" w:sz="4" w:space="0" w:color="auto"/>
              <w:bottom w:val="single" w:sz="4" w:space="0" w:color="auto"/>
              <w:right w:val="single" w:sz="4" w:space="0" w:color="auto"/>
            </w:tcBorders>
          </w:tcPr>
          <w:p w14:paraId="3F10DAA6" w14:textId="77777777" w:rsidR="00070564" w:rsidRDefault="00070564">
            <w:pPr>
              <w:spacing w:line="295" w:lineRule="exact"/>
              <w:jc w:val="center"/>
              <w:rPr>
                <w:sz w:val="30"/>
                <w:szCs w:val="30"/>
              </w:rPr>
            </w:pPr>
          </w:p>
        </w:tc>
      </w:tr>
      <w:tr w:rsidR="00070564" w14:paraId="2950D0A5"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5265FFD2"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1B3B2647"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5BCD1DC8" w14:textId="77777777" w:rsidR="00070564" w:rsidRDefault="00C600FE">
            <w:pPr>
              <w:spacing w:line="290" w:lineRule="exact"/>
              <w:ind w:left="-57" w:right="-57"/>
              <w:jc w:val="center"/>
              <w:rPr>
                <w:sz w:val="30"/>
                <w:szCs w:val="30"/>
              </w:rPr>
            </w:pPr>
            <w:r>
              <w:rPr>
                <w:sz w:val="30"/>
                <w:szCs w:val="30"/>
              </w:rPr>
              <w:t>Сапоги кирзовые утепленные на резиновой подошве</w:t>
            </w:r>
          </w:p>
        </w:tc>
        <w:tc>
          <w:tcPr>
            <w:tcW w:w="1186" w:type="dxa"/>
            <w:tcBorders>
              <w:top w:val="single" w:sz="4" w:space="0" w:color="auto"/>
              <w:left w:val="single" w:sz="4" w:space="0" w:color="auto"/>
              <w:bottom w:val="single" w:sz="4" w:space="0" w:color="auto"/>
              <w:right w:val="single" w:sz="4" w:space="0" w:color="auto"/>
            </w:tcBorders>
          </w:tcPr>
          <w:p w14:paraId="6F3A1197" w14:textId="77777777" w:rsidR="00070564" w:rsidRDefault="00070564">
            <w:pPr>
              <w:spacing w:line="295" w:lineRule="exact"/>
              <w:ind w:left="-57" w:right="-57"/>
              <w:jc w:val="center"/>
              <w:rPr>
                <w:sz w:val="30"/>
                <w:szCs w:val="30"/>
              </w:rPr>
            </w:pPr>
          </w:p>
          <w:p w14:paraId="319884D9" w14:textId="77777777" w:rsidR="00070564" w:rsidRDefault="00C600FE">
            <w:pPr>
              <w:spacing w:line="295" w:lineRule="exact"/>
              <w:ind w:left="-57" w:right="-57"/>
              <w:jc w:val="center"/>
              <w:rPr>
                <w:sz w:val="30"/>
                <w:szCs w:val="30"/>
              </w:rPr>
            </w:pPr>
            <w:r>
              <w:rPr>
                <w:sz w:val="30"/>
                <w:szCs w:val="30"/>
              </w:rPr>
              <w:t>СлТн30</w:t>
            </w:r>
          </w:p>
        </w:tc>
        <w:tc>
          <w:tcPr>
            <w:tcW w:w="1415" w:type="dxa"/>
            <w:tcBorders>
              <w:top w:val="single" w:sz="4" w:space="0" w:color="auto"/>
              <w:left w:val="single" w:sz="4" w:space="0" w:color="auto"/>
              <w:bottom w:val="single" w:sz="4" w:space="0" w:color="auto"/>
              <w:right w:val="single" w:sz="4" w:space="0" w:color="auto"/>
            </w:tcBorders>
          </w:tcPr>
          <w:p w14:paraId="2A51D788" w14:textId="77777777" w:rsidR="00070564" w:rsidRDefault="00070564">
            <w:pPr>
              <w:spacing w:line="295" w:lineRule="exact"/>
              <w:jc w:val="center"/>
              <w:rPr>
                <w:sz w:val="30"/>
                <w:szCs w:val="30"/>
              </w:rPr>
            </w:pPr>
          </w:p>
          <w:p w14:paraId="1B53CC7E" w14:textId="77777777" w:rsidR="00070564" w:rsidRDefault="00C600FE">
            <w:pPr>
              <w:spacing w:line="295" w:lineRule="exact"/>
              <w:jc w:val="center"/>
              <w:rPr>
                <w:sz w:val="30"/>
                <w:szCs w:val="30"/>
              </w:rPr>
            </w:pPr>
            <w:r>
              <w:rPr>
                <w:sz w:val="30"/>
                <w:szCs w:val="30"/>
              </w:rPr>
              <w:t>24</w:t>
            </w:r>
          </w:p>
        </w:tc>
        <w:tc>
          <w:tcPr>
            <w:tcW w:w="709" w:type="dxa"/>
            <w:tcBorders>
              <w:top w:val="single" w:sz="4" w:space="0" w:color="auto"/>
              <w:left w:val="single" w:sz="4" w:space="0" w:color="auto"/>
              <w:bottom w:val="single" w:sz="4" w:space="0" w:color="auto"/>
              <w:right w:val="single" w:sz="4" w:space="0" w:color="auto"/>
            </w:tcBorders>
          </w:tcPr>
          <w:p w14:paraId="610A3111" w14:textId="77777777" w:rsidR="00070564" w:rsidRDefault="00070564">
            <w:pPr>
              <w:spacing w:line="295" w:lineRule="exact"/>
              <w:jc w:val="center"/>
              <w:rPr>
                <w:sz w:val="30"/>
                <w:szCs w:val="30"/>
              </w:rPr>
            </w:pPr>
          </w:p>
        </w:tc>
      </w:tr>
      <w:tr w:rsidR="00070564" w14:paraId="0C4A259D"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01BA00FA"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07ACB266"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7060DB9D" w14:textId="77777777" w:rsidR="00070564" w:rsidRDefault="00C600FE">
            <w:pPr>
              <w:spacing w:line="290" w:lineRule="exact"/>
              <w:ind w:left="-57" w:right="-57"/>
              <w:jc w:val="center"/>
              <w:rPr>
                <w:sz w:val="30"/>
                <w:szCs w:val="30"/>
              </w:rPr>
            </w:pPr>
            <w:r>
              <w:rPr>
                <w:sz w:val="30"/>
                <w:szCs w:val="30"/>
              </w:rPr>
              <w:t>Подшлемник зимний</w:t>
            </w:r>
          </w:p>
        </w:tc>
        <w:tc>
          <w:tcPr>
            <w:tcW w:w="1186" w:type="dxa"/>
            <w:tcBorders>
              <w:top w:val="single" w:sz="4" w:space="0" w:color="auto"/>
              <w:left w:val="single" w:sz="4" w:space="0" w:color="auto"/>
              <w:bottom w:val="single" w:sz="4" w:space="0" w:color="auto"/>
              <w:right w:val="single" w:sz="4" w:space="0" w:color="auto"/>
            </w:tcBorders>
          </w:tcPr>
          <w:p w14:paraId="5FB6BB5E" w14:textId="77777777" w:rsidR="00070564" w:rsidRDefault="00070564">
            <w:pPr>
              <w:spacing w:line="295" w:lineRule="exact"/>
              <w:ind w:left="-57" w:right="-57"/>
              <w:jc w:val="center"/>
              <w:rPr>
                <w:sz w:val="30"/>
                <w:szCs w:val="30"/>
              </w:rPr>
            </w:pPr>
          </w:p>
        </w:tc>
        <w:tc>
          <w:tcPr>
            <w:tcW w:w="1415" w:type="dxa"/>
            <w:tcBorders>
              <w:top w:val="single" w:sz="4" w:space="0" w:color="auto"/>
              <w:left w:val="single" w:sz="4" w:space="0" w:color="auto"/>
              <w:bottom w:val="single" w:sz="4" w:space="0" w:color="auto"/>
              <w:right w:val="single" w:sz="4" w:space="0" w:color="auto"/>
            </w:tcBorders>
          </w:tcPr>
          <w:p w14:paraId="224C9678" w14:textId="77777777" w:rsidR="00070564" w:rsidRDefault="00C600FE">
            <w:pPr>
              <w:spacing w:line="295" w:lineRule="exact"/>
              <w:jc w:val="center"/>
              <w:rPr>
                <w:sz w:val="30"/>
                <w:szCs w:val="30"/>
              </w:rPr>
            </w:pPr>
            <w:r>
              <w:rPr>
                <w:sz w:val="30"/>
                <w:szCs w:val="30"/>
              </w:rPr>
              <w:t>24</w:t>
            </w:r>
          </w:p>
        </w:tc>
        <w:tc>
          <w:tcPr>
            <w:tcW w:w="709" w:type="dxa"/>
            <w:tcBorders>
              <w:top w:val="single" w:sz="4" w:space="0" w:color="auto"/>
              <w:left w:val="single" w:sz="4" w:space="0" w:color="auto"/>
              <w:bottom w:val="single" w:sz="4" w:space="0" w:color="auto"/>
              <w:right w:val="single" w:sz="4" w:space="0" w:color="auto"/>
            </w:tcBorders>
          </w:tcPr>
          <w:p w14:paraId="21F4CF79" w14:textId="77777777" w:rsidR="00070564" w:rsidRDefault="00070564">
            <w:pPr>
              <w:spacing w:line="295" w:lineRule="exact"/>
              <w:jc w:val="center"/>
              <w:rPr>
                <w:sz w:val="30"/>
                <w:szCs w:val="30"/>
              </w:rPr>
            </w:pPr>
          </w:p>
        </w:tc>
      </w:tr>
      <w:tr w:rsidR="00070564" w14:paraId="72726721" w14:textId="77777777">
        <w:trPr>
          <w:trHeight w:val="20"/>
        </w:trPr>
        <w:tc>
          <w:tcPr>
            <w:tcW w:w="703" w:type="dxa"/>
            <w:vMerge/>
            <w:tcBorders>
              <w:top w:val="single" w:sz="4" w:space="0" w:color="auto"/>
              <w:left w:val="single" w:sz="4" w:space="0" w:color="auto"/>
              <w:bottom w:val="single" w:sz="4" w:space="0" w:color="auto"/>
              <w:right w:val="single" w:sz="4" w:space="0" w:color="auto"/>
            </w:tcBorders>
            <w:vAlign w:val="center"/>
          </w:tcPr>
          <w:p w14:paraId="7D5E4C31" w14:textId="77777777" w:rsidR="00070564" w:rsidRDefault="00070564">
            <w:pPr>
              <w:spacing w:line="256" w:lineRule="auto"/>
            </w:pPr>
          </w:p>
        </w:tc>
        <w:tc>
          <w:tcPr>
            <w:tcW w:w="2853" w:type="dxa"/>
            <w:vMerge/>
            <w:tcBorders>
              <w:top w:val="single" w:sz="4" w:space="0" w:color="auto"/>
              <w:left w:val="single" w:sz="4" w:space="0" w:color="auto"/>
              <w:bottom w:val="single" w:sz="4" w:space="0" w:color="auto"/>
              <w:right w:val="single" w:sz="4" w:space="0" w:color="auto"/>
            </w:tcBorders>
            <w:vAlign w:val="center"/>
          </w:tcPr>
          <w:p w14:paraId="2848AFC0" w14:textId="77777777" w:rsidR="00070564" w:rsidRDefault="00070564">
            <w:pPr>
              <w:spacing w:line="256" w:lineRule="auto"/>
              <w:rPr>
                <w:sz w:val="30"/>
                <w:szCs w:val="30"/>
              </w:rPr>
            </w:pPr>
          </w:p>
        </w:tc>
        <w:tc>
          <w:tcPr>
            <w:tcW w:w="3829" w:type="dxa"/>
            <w:gridSpan w:val="2"/>
            <w:tcBorders>
              <w:top w:val="single" w:sz="4" w:space="0" w:color="auto"/>
              <w:left w:val="single" w:sz="4" w:space="0" w:color="auto"/>
              <w:bottom w:val="single" w:sz="4" w:space="0" w:color="auto"/>
              <w:right w:val="single" w:sz="4" w:space="0" w:color="auto"/>
            </w:tcBorders>
          </w:tcPr>
          <w:p w14:paraId="64E841A3" w14:textId="77777777" w:rsidR="00070564" w:rsidRDefault="00C600FE">
            <w:pPr>
              <w:spacing w:line="290" w:lineRule="exact"/>
              <w:ind w:left="-57" w:right="-57"/>
              <w:jc w:val="center"/>
              <w:rPr>
                <w:sz w:val="30"/>
                <w:szCs w:val="30"/>
              </w:rPr>
            </w:pPr>
            <w:r>
              <w:rPr>
                <w:sz w:val="30"/>
                <w:szCs w:val="30"/>
              </w:rPr>
              <w:t>Перчатки зимние двупалые</w:t>
            </w:r>
          </w:p>
        </w:tc>
        <w:tc>
          <w:tcPr>
            <w:tcW w:w="1186" w:type="dxa"/>
            <w:tcBorders>
              <w:top w:val="single" w:sz="4" w:space="0" w:color="auto"/>
              <w:left w:val="single" w:sz="4" w:space="0" w:color="auto"/>
              <w:bottom w:val="single" w:sz="4" w:space="0" w:color="auto"/>
              <w:right w:val="single" w:sz="4" w:space="0" w:color="auto"/>
            </w:tcBorders>
          </w:tcPr>
          <w:p w14:paraId="74CBB868" w14:textId="77777777" w:rsidR="00070564" w:rsidRDefault="00C600FE">
            <w:pPr>
              <w:spacing w:line="295" w:lineRule="exact"/>
              <w:ind w:left="-57" w:right="-57"/>
              <w:jc w:val="center"/>
              <w:rPr>
                <w:sz w:val="30"/>
                <w:szCs w:val="30"/>
              </w:rPr>
            </w:pPr>
            <w:r>
              <w:rPr>
                <w:sz w:val="30"/>
                <w:szCs w:val="30"/>
              </w:rPr>
              <w:t>Тн</w:t>
            </w:r>
          </w:p>
        </w:tc>
        <w:tc>
          <w:tcPr>
            <w:tcW w:w="1415" w:type="dxa"/>
            <w:tcBorders>
              <w:top w:val="single" w:sz="4" w:space="0" w:color="auto"/>
              <w:left w:val="single" w:sz="4" w:space="0" w:color="auto"/>
              <w:bottom w:val="single" w:sz="4" w:space="0" w:color="auto"/>
              <w:right w:val="single" w:sz="4" w:space="0" w:color="auto"/>
            </w:tcBorders>
          </w:tcPr>
          <w:p w14:paraId="72A9FF50" w14:textId="77777777" w:rsidR="00070564" w:rsidRDefault="00C600FE">
            <w:pPr>
              <w:spacing w:line="295" w:lineRule="exact"/>
              <w:jc w:val="center"/>
              <w:rPr>
                <w:sz w:val="30"/>
                <w:szCs w:val="30"/>
              </w:rPr>
            </w:pPr>
            <w:r>
              <w:rPr>
                <w:sz w:val="30"/>
                <w:szCs w:val="30"/>
              </w:rPr>
              <w:t>До износа</w:t>
            </w:r>
          </w:p>
        </w:tc>
        <w:tc>
          <w:tcPr>
            <w:tcW w:w="709" w:type="dxa"/>
            <w:tcBorders>
              <w:top w:val="single" w:sz="4" w:space="0" w:color="auto"/>
              <w:left w:val="single" w:sz="4" w:space="0" w:color="auto"/>
              <w:bottom w:val="single" w:sz="4" w:space="0" w:color="auto"/>
              <w:right w:val="single" w:sz="4" w:space="0" w:color="auto"/>
            </w:tcBorders>
          </w:tcPr>
          <w:p w14:paraId="3DF62C35" w14:textId="77777777" w:rsidR="00070564" w:rsidRDefault="00070564">
            <w:pPr>
              <w:spacing w:line="295" w:lineRule="exact"/>
              <w:jc w:val="center"/>
              <w:rPr>
                <w:sz w:val="30"/>
                <w:szCs w:val="30"/>
              </w:rPr>
            </w:pPr>
          </w:p>
        </w:tc>
      </w:tr>
      <w:tr w:rsidR="00070564" w14:paraId="13E81A03" w14:textId="77777777">
        <w:trPr>
          <w:trHeight w:val="20"/>
        </w:trPr>
        <w:tc>
          <w:tcPr>
            <w:tcW w:w="703" w:type="dxa"/>
            <w:vMerge w:val="restart"/>
            <w:tcBorders>
              <w:top w:val="single" w:sz="4" w:space="0" w:color="auto"/>
              <w:left w:val="single" w:sz="4" w:space="0" w:color="auto"/>
              <w:right w:val="single" w:sz="4" w:space="0" w:color="auto"/>
            </w:tcBorders>
          </w:tcPr>
          <w:p w14:paraId="25781B31" w14:textId="77777777" w:rsidR="00070564" w:rsidRDefault="00C600FE">
            <w:pPr>
              <w:spacing w:line="295" w:lineRule="exact"/>
              <w:jc w:val="center"/>
              <w:rPr>
                <w:sz w:val="30"/>
                <w:szCs w:val="30"/>
                <w:lang w:eastAsia="en-US"/>
              </w:rPr>
            </w:pPr>
            <w:r>
              <w:rPr>
                <w:sz w:val="30"/>
                <w:szCs w:val="30"/>
                <w:lang w:val="ru-RU" w:eastAsia="en-US"/>
              </w:rPr>
              <w:t>9</w:t>
            </w:r>
            <w:r>
              <w:rPr>
                <w:sz w:val="30"/>
                <w:szCs w:val="30"/>
                <w:lang w:eastAsia="en-US"/>
              </w:rPr>
              <w:t>.</w:t>
            </w:r>
          </w:p>
        </w:tc>
        <w:tc>
          <w:tcPr>
            <w:tcW w:w="2853" w:type="dxa"/>
            <w:vMerge w:val="restart"/>
            <w:tcBorders>
              <w:top w:val="single" w:sz="4" w:space="0" w:color="auto"/>
              <w:left w:val="single" w:sz="4" w:space="0" w:color="auto"/>
              <w:right w:val="single" w:sz="4" w:space="0" w:color="auto"/>
            </w:tcBorders>
          </w:tcPr>
          <w:p w14:paraId="669CD411" w14:textId="77777777" w:rsidR="00070564" w:rsidRDefault="00C600FE">
            <w:pPr>
              <w:spacing w:line="295" w:lineRule="exact"/>
              <w:jc w:val="center"/>
              <w:rPr>
                <w:sz w:val="30"/>
                <w:szCs w:val="30"/>
                <w:lang w:eastAsia="en-US"/>
              </w:rPr>
            </w:pPr>
            <w:r>
              <w:rPr>
                <w:sz w:val="30"/>
                <w:szCs w:val="30"/>
                <w:lang w:eastAsia="en-US"/>
              </w:rPr>
              <w:t xml:space="preserve">Педагог дополнительного образования </w:t>
            </w:r>
          </w:p>
        </w:tc>
        <w:tc>
          <w:tcPr>
            <w:tcW w:w="3829" w:type="dxa"/>
            <w:gridSpan w:val="2"/>
            <w:tcBorders>
              <w:top w:val="single" w:sz="4" w:space="0" w:color="auto"/>
              <w:left w:val="single" w:sz="4" w:space="0" w:color="auto"/>
              <w:bottom w:val="single" w:sz="4" w:space="0" w:color="auto"/>
              <w:right w:val="single" w:sz="4" w:space="0" w:color="auto"/>
            </w:tcBorders>
          </w:tcPr>
          <w:p w14:paraId="3E1A0878" w14:textId="77777777" w:rsidR="00070564" w:rsidRDefault="00C600FE">
            <w:pPr>
              <w:spacing w:line="290" w:lineRule="exact"/>
              <w:ind w:left="-57" w:right="-57"/>
              <w:jc w:val="center"/>
              <w:rPr>
                <w:i/>
                <w:sz w:val="30"/>
                <w:szCs w:val="30"/>
                <w:lang w:eastAsia="en-US"/>
              </w:rPr>
            </w:pPr>
            <w:r>
              <w:rPr>
                <w:i/>
                <w:sz w:val="30"/>
                <w:szCs w:val="30"/>
                <w:lang w:eastAsia="en-US"/>
              </w:rPr>
              <w:t>При работе, связанной с загрязнением:</w:t>
            </w:r>
          </w:p>
          <w:p w14:paraId="38C0463C" w14:textId="77777777" w:rsidR="00070564" w:rsidRDefault="00070564">
            <w:pPr>
              <w:spacing w:line="290" w:lineRule="exact"/>
              <w:ind w:left="-57" w:right="-57"/>
              <w:jc w:val="center"/>
              <w:rPr>
                <w:sz w:val="30"/>
                <w:szCs w:val="30"/>
                <w:lang w:eastAsia="en-US"/>
              </w:rPr>
            </w:pPr>
          </w:p>
          <w:p w14:paraId="5F923934" w14:textId="77777777" w:rsidR="00070564" w:rsidRDefault="00C600FE">
            <w:pPr>
              <w:spacing w:line="290" w:lineRule="exact"/>
              <w:ind w:left="-57" w:right="-57"/>
              <w:jc w:val="center"/>
              <w:rPr>
                <w:sz w:val="30"/>
                <w:szCs w:val="30"/>
                <w:lang w:eastAsia="en-US"/>
              </w:rPr>
            </w:pPr>
            <w:r>
              <w:rPr>
                <w:sz w:val="30"/>
                <w:szCs w:val="30"/>
                <w:lang w:eastAsia="en-US"/>
              </w:rPr>
              <w:t>Халат х/б</w:t>
            </w:r>
          </w:p>
          <w:p w14:paraId="662575ED" w14:textId="77777777" w:rsidR="00070564" w:rsidRDefault="00070564">
            <w:pPr>
              <w:spacing w:line="290" w:lineRule="exact"/>
              <w:ind w:left="-57" w:right="-57"/>
              <w:jc w:val="center"/>
              <w:rPr>
                <w:sz w:val="30"/>
                <w:szCs w:val="30"/>
                <w:lang w:eastAsia="en-US"/>
              </w:rPr>
            </w:pPr>
          </w:p>
        </w:tc>
        <w:tc>
          <w:tcPr>
            <w:tcW w:w="1186" w:type="dxa"/>
            <w:tcBorders>
              <w:top w:val="single" w:sz="4" w:space="0" w:color="auto"/>
              <w:left w:val="single" w:sz="4" w:space="0" w:color="auto"/>
              <w:bottom w:val="single" w:sz="4" w:space="0" w:color="auto"/>
              <w:right w:val="single" w:sz="4" w:space="0" w:color="auto"/>
            </w:tcBorders>
          </w:tcPr>
          <w:p w14:paraId="501D01E1" w14:textId="77777777" w:rsidR="00070564" w:rsidRDefault="00070564">
            <w:pPr>
              <w:spacing w:line="295" w:lineRule="exact"/>
              <w:ind w:left="-57" w:right="-57"/>
              <w:jc w:val="center"/>
              <w:rPr>
                <w:sz w:val="30"/>
                <w:szCs w:val="30"/>
                <w:lang w:eastAsia="en-US"/>
              </w:rPr>
            </w:pPr>
          </w:p>
          <w:p w14:paraId="5DFE8FDC" w14:textId="77777777" w:rsidR="00070564" w:rsidRDefault="00070564">
            <w:pPr>
              <w:spacing w:line="295" w:lineRule="exact"/>
              <w:ind w:left="-57" w:right="-57"/>
              <w:jc w:val="center"/>
              <w:rPr>
                <w:sz w:val="30"/>
                <w:szCs w:val="30"/>
                <w:lang w:eastAsia="en-US"/>
              </w:rPr>
            </w:pPr>
          </w:p>
          <w:p w14:paraId="5AB0E861" w14:textId="77777777" w:rsidR="00070564" w:rsidRDefault="00070564">
            <w:pPr>
              <w:spacing w:line="295" w:lineRule="exact"/>
              <w:ind w:left="-57" w:right="-57"/>
              <w:jc w:val="center"/>
              <w:rPr>
                <w:sz w:val="30"/>
                <w:szCs w:val="30"/>
                <w:lang w:eastAsia="en-US"/>
              </w:rPr>
            </w:pPr>
          </w:p>
          <w:p w14:paraId="3C9C6AFF" w14:textId="77777777" w:rsidR="00070564" w:rsidRDefault="00C600FE">
            <w:pPr>
              <w:spacing w:line="295" w:lineRule="exact"/>
              <w:ind w:left="-57" w:right="-57"/>
              <w:jc w:val="center"/>
              <w:rPr>
                <w:sz w:val="30"/>
                <w:szCs w:val="30"/>
                <w:lang w:eastAsia="en-US"/>
              </w:rPr>
            </w:pPr>
            <w:r>
              <w:rPr>
                <w:sz w:val="30"/>
                <w:szCs w:val="30"/>
                <w:lang w:eastAsia="en-US"/>
              </w:rPr>
              <w:t>ЗМи</w:t>
            </w:r>
          </w:p>
        </w:tc>
        <w:tc>
          <w:tcPr>
            <w:tcW w:w="1415" w:type="dxa"/>
            <w:tcBorders>
              <w:top w:val="single" w:sz="4" w:space="0" w:color="auto"/>
              <w:left w:val="single" w:sz="4" w:space="0" w:color="auto"/>
              <w:bottom w:val="single" w:sz="4" w:space="0" w:color="auto"/>
              <w:right w:val="single" w:sz="4" w:space="0" w:color="auto"/>
            </w:tcBorders>
          </w:tcPr>
          <w:p w14:paraId="0CADF69A" w14:textId="77777777" w:rsidR="00070564" w:rsidRDefault="00070564">
            <w:pPr>
              <w:spacing w:line="295" w:lineRule="exact"/>
              <w:jc w:val="center"/>
              <w:rPr>
                <w:sz w:val="30"/>
                <w:szCs w:val="30"/>
                <w:lang w:eastAsia="en-US"/>
              </w:rPr>
            </w:pPr>
          </w:p>
          <w:p w14:paraId="6F97C81F" w14:textId="77777777" w:rsidR="00070564" w:rsidRDefault="00070564">
            <w:pPr>
              <w:spacing w:line="295" w:lineRule="exact"/>
              <w:jc w:val="center"/>
              <w:rPr>
                <w:sz w:val="30"/>
                <w:szCs w:val="30"/>
                <w:lang w:eastAsia="en-US"/>
              </w:rPr>
            </w:pPr>
          </w:p>
          <w:p w14:paraId="750869E7" w14:textId="77777777" w:rsidR="00070564" w:rsidRDefault="00070564">
            <w:pPr>
              <w:spacing w:line="295" w:lineRule="exact"/>
              <w:jc w:val="center"/>
              <w:rPr>
                <w:sz w:val="30"/>
                <w:szCs w:val="30"/>
                <w:lang w:eastAsia="en-US"/>
              </w:rPr>
            </w:pPr>
          </w:p>
          <w:p w14:paraId="78C7E81A" w14:textId="77777777" w:rsidR="00070564" w:rsidRDefault="00C600FE">
            <w:pPr>
              <w:spacing w:line="295" w:lineRule="exact"/>
              <w:jc w:val="center"/>
              <w:rPr>
                <w:sz w:val="30"/>
                <w:szCs w:val="30"/>
                <w:lang w:eastAsia="en-US"/>
              </w:rPr>
            </w:pPr>
            <w:r>
              <w:rPr>
                <w:sz w:val="30"/>
                <w:szCs w:val="30"/>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1F398A5D" w14:textId="77777777" w:rsidR="00070564" w:rsidRDefault="00070564">
            <w:pPr>
              <w:spacing w:line="295" w:lineRule="exact"/>
              <w:jc w:val="center"/>
              <w:rPr>
                <w:sz w:val="30"/>
                <w:szCs w:val="30"/>
                <w:lang w:eastAsia="en-US"/>
              </w:rPr>
            </w:pPr>
          </w:p>
        </w:tc>
      </w:tr>
      <w:tr w:rsidR="00070564" w14:paraId="3414CE5B" w14:textId="77777777">
        <w:trPr>
          <w:trHeight w:val="20"/>
        </w:trPr>
        <w:tc>
          <w:tcPr>
            <w:tcW w:w="703" w:type="dxa"/>
            <w:vMerge/>
            <w:tcBorders>
              <w:left w:val="single" w:sz="4" w:space="0" w:color="auto"/>
              <w:bottom w:val="single" w:sz="4" w:space="0" w:color="auto"/>
              <w:right w:val="single" w:sz="4" w:space="0" w:color="auto"/>
            </w:tcBorders>
            <w:vAlign w:val="center"/>
          </w:tcPr>
          <w:p w14:paraId="0354C772" w14:textId="77777777" w:rsidR="00070564" w:rsidRDefault="00070564">
            <w:pPr>
              <w:rPr>
                <w:sz w:val="30"/>
                <w:szCs w:val="30"/>
                <w:lang w:eastAsia="en-US"/>
              </w:rPr>
            </w:pPr>
          </w:p>
        </w:tc>
        <w:tc>
          <w:tcPr>
            <w:tcW w:w="2853" w:type="dxa"/>
            <w:vMerge/>
            <w:tcBorders>
              <w:left w:val="single" w:sz="4" w:space="0" w:color="auto"/>
              <w:bottom w:val="single" w:sz="4" w:space="0" w:color="auto"/>
              <w:right w:val="single" w:sz="4" w:space="0" w:color="auto"/>
            </w:tcBorders>
            <w:vAlign w:val="center"/>
          </w:tcPr>
          <w:p w14:paraId="6B19A06C" w14:textId="77777777" w:rsidR="00070564" w:rsidRDefault="00070564">
            <w:pPr>
              <w:rPr>
                <w:sz w:val="30"/>
                <w:szCs w:val="30"/>
                <w:lang w:eastAsia="en-US"/>
              </w:rPr>
            </w:pPr>
          </w:p>
        </w:tc>
        <w:tc>
          <w:tcPr>
            <w:tcW w:w="3829" w:type="dxa"/>
            <w:gridSpan w:val="2"/>
            <w:tcBorders>
              <w:top w:val="single" w:sz="4" w:space="0" w:color="auto"/>
              <w:left w:val="single" w:sz="4" w:space="0" w:color="auto"/>
              <w:bottom w:val="single" w:sz="4" w:space="0" w:color="auto"/>
              <w:right w:val="single" w:sz="4" w:space="0" w:color="auto"/>
            </w:tcBorders>
          </w:tcPr>
          <w:p w14:paraId="27EF2704" w14:textId="77777777" w:rsidR="00070564" w:rsidRDefault="00C600FE">
            <w:pPr>
              <w:spacing w:line="290" w:lineRule="exact"/>
              <w:ind w:left="-57" w:right="-57"/>
              <w:jc w:val="center"/>
              <w:rPr>
                <w:sz w:val="30"/>
                <w:szCs w:val="30"/>
                <w:lang w:eastAsia="en-US"/>
              </w:rPr>
            </w:pPr>
            <w:r>
              <w:rPr>
                <w:sz w:val="30"/>
                <w:szCs w:val="30"/>
                <w:lang w:eastAsia="en-US"/>
              </w:rPr>
              <w:t>Перчатки трикотажные</w:t>
            </w:r>
          </w:p>
        </w:tc>
        <w:tc>
          <w:tcPr>
            <w:tcW w:w="1186" w:type="dxa"/>
            <w:tcBorders>
              <w:top w:val="single" w:sz="4" w:space="0" w:color="auto"/>
              <w:left w:val="single" w:sz="4" w:space="0" w:color="auto"/>
              <w:bottom w:val="single" w:sz="4" w:space="0" w:color="auto"/>
              <w:right w:val="single" w:sz="4" w:space="0" w:color="auto"/>
            </w:tcBorders>
          </w:tcPr>
          <w:p w14:paraId="4463B24C" w14:textId="77777777" w:rsidR="00070564" w:rsidRDefault="00C600FE">
            <w:pPr>
              <w:spacing w:line="295" w:lineRule="exact"/>
              <w:ind w:left="-57" w:right="-57"/>
              <w:jc w:val="center"/>
              <w:rPr>
                <w:sz w:val="30"/>
                <w:szCs w:val="30"/>
                <w:lang w:eastAsia="en-US"/>
              </w:rPr>
            </w:pPr>
            <w:r>
              <w:rPr>
                <w:sz w:val="30"/>
                <w:szCs w:val="30"/>
                <w:lang w:eastAsia="en-US"/>
              </w:rPr>
              <w:t>Ми</w:t>
            </w:r>
          </w:p>
        </w:tc>
        <w:tc>
          <w:tcPr>
            <w:tcW w:w="1415" w:type="dxa"/>
            <w:tcBorders>
              <w:top w:val="single" w:sz="4" w:space="0" w:color="auto"/>
              <w:left w:val="single" w:sz="4" w:space="0" w:color="auto"/>
              <w:bottom w:val="single" w:sz="4" w:space="0" w:color="auto"/>
              <w:right w:val="single" w:sz="4" w:space="0" w:color="auto"/>
            </w:tcBorders>
          </w:tcPr>
          <w:p w14:paraId="1AD14F3D" w14:textId="77777777" w:rsidR="00070564" w:rsidRDefault="00C600FE">
            <w:pPr>
              <w:spacing w:line="295" w:lineRule="exact"/>
              <w:jc w:val="center"/>
              <w:rPr>
                <w:sz w:val="30"/>
                <w:szCs w:val="30"/>
                <w:lang w:eastAsia="en-US"/>
              </w:rPr>
            </w:pPr>
            <w:r>
              <w:rPr>
                <w:sz w:val="30"/>
                <w:szCs w:val="30"/>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09AEDC44" w14:textId="77777777" w:rsidR="00070564" w:rsidRDefault="00070564">
            <w:pPr>
              <w:spacing w:line="295" w:lineRule="exact"/>
              <w:jc w:val="center"/>
              <w:rPr>
                <w:sz w:val="30"/>
                <w:szCs w:val="30"/>
                <w:lang w:eastAsia="en-US"/>
              </w:rPr>
            </w:pPr>
          </w:p>
        </w:tc>
      </w:tr>
      <w:tr w:rsidR="00070564" w14:paraId="34D62661" w14:textId="77777777">
        <w:trPr>
          <w:trHeight w:val="20"/>
        </w:trPr>
        <w:tc>
          <w:tcPr>
            <w:tcW w:w="703" w:type="dxa"/>
            <w:vMerge w:val="restart"/>
            <w:tcBorders>
              <w:top w:val="single" w:sz="4" w:space="0" w:color="auto"/>
              <w:left w:val="single" w:sz="4" w:space="0" w:color="auto"/>
              <w:right w:val="single" w:sz="4" w:space="0" w:color="auto"/>
            </w:tcBorders>
          </w:tcPr>
          <w:p w14:paraId="69EA1893" w14:textId="77777777" w:rsidR="00070564" w:rsidRDefault="00C600FE">
            <w:pPr>
              <w:spacing w:line="295" w:lineRule="exact"/>
              <w:jc w:val="center"/>
              <w:rPr>
                <w:sz w:val="30"/>
                <w:szCs w:val="30"/>
                <w:lang w:eastAsia="en-US"/>
              </w:rPr>
            </w:pPr>
            <w:r>
              <w:rPr>
                <w:sz w:val="30"/>
                <w:szCs w:val="30"/>
                <w:lang w:val="ru-RU" w:eastAsia="en-US"/>
              </w:rPr>
              <w:t>10</w:t>
            </w:r>
            <w:r>
              <w:rPr>
                <w:sz w:val="30"/>
                <w:szCs w:val="30"/>
                <w:lang w:eastAsia="en-US"/>
              </w:rPr>
              <w:t>.</w:t>
            </w:r>
          </w:p>
        </w:tc>
        <w:tc>
          <w:tcPr>
            <w:tcW w:w="2853" w:type="dxa"/>
            <w:vMerge w:val="restart"/>
            <w:tcBorders>
              <w:top w:val="single" w:sz="4" w:space="0" w:color="auto"/>
              <w:left w:val="single" w:sz="4" w:space="0" w:color="auto"/>
              <w:right w:val="single" w:sz="4" w:space="0" w:color="auto"/>
            </w:tcBorders>
          </w:tcPr>
          <w:p w14:paraId="37E051F5" w14:textId="77777777" w:rsidR="00070564" w:rsidRDefault="00C600FE">
            <w:pPr>
              <w:spacing w:line="295" w:lineRule="exact"/>
              <w:jc w:val="center"/>
              <w:rPr>
                <w:sz w:val="30"/>
                <w:szCs w:val="30"/>
                <w:lang w:eastAsia="en-US"/>
              </w:rPr>
            </w:pPr>
            <w:r>
              <w:rPr>
                <w:sz w:val="30"/>
                <w:szCs w:val="30"/>
                <w:lang w:eastAsia="en-US"/>
              </w:rPr>
              <w:t>Повар</w:t>
            </w:r>
          </w:p>
          <w:p w14:paraId="22B32746" w14:textId="77777777" w:rsidR="00070564" w:rsidRDefault="00C600FE">
            <w:pPr>
              <w:spacing w:line="295" w:lineRule="exact"/>
              <w:jc w:val="center"/>
              <w:rPr>
                <w:sz w:val="30"/>
                <w:szCs w:val="30"/>
                <w:lang w:eastAsia="en-US"/>
              </w:rPr>
            </w:pPr>
            <w:r>
              <w:rPr>
                <w:sz w:val="30"/>
                <w:szCs w:val="30"/>
                <w:lang w:eastAsia="en-US"/>
              </w:rPr>
              <w:t xml:space="preserve"> (шеф-повар)</w:t>
            </w:r>
          </w:p>
        </w:tc>
        <w:tc>
          <w:tcPr>
            <w:tcW w:w="3829" w:type="dxa"/>
            <w:gridSpan w:val="2"/>
            <w:tcBorders>
              <w:top w:val="single" w:sz="4" w:space="0" w:color="auto"/>
              <w:left w:val="single" w:sz="4" w:space="0" w:color="auto"/>
              <w:bottom w:val="single" w:sz="4" w:space="0" w:color="auto"/>
              <w:right w:val="single" w:sz="4" w:space="0" w:color="auto"/>
            </w:tcBorders>
          </w:tcPr>
          <w:p w14:paraId="11B233EE" w14:textId="77777777" w:rsidR="00070564" w:rsidRDefault="00C600FE">
            <w:pPr>
              <w:spacing w:line="290" w:lineRule="exact"/>
              <w:ind w:left="-57" w:right="-57"/>
              <w:jc w:val="center"/>
              <w:rPr>
                <w:sz w:val="30"/>
                <w:szCs w:val="30"/>
                <w:lang w:eastAsia="en-US"/>
              </w:rPr>
            </w:pPr>
            <w:r>
              <w:rPr>
                <w:sz w:val="30"/>
                <w:szCs w:val="30"/>
                <w:lang w:eastAsia="en-US"/>
              </w:rPr>
              <w:t>Халат х/б (костюм х/б)</w:t>
            </w:r>
          </w:p>
        </w:tc>
        <w:tc>
          <w:tcPr>
            <w:tcW w:w="1186" w:type="dxa"/>
            <w:tcBorders>
              <w:top w:val="single" w:sz="4" w:space="0" w:color="auto"/>
              <w:left w:val="single" w:sz="4" w:space="0" w:color="auto"/>
              <w:bottom w:val="single" w:sz="4" w:space="0" w:color="auto"/>
              <w:right w:val="single" w:sz="4" w:space="0" w:color="auto"/>
            </w:tcBorders>
          </w:tcPr>
          <w:p w14:paraId="41C64C37" w14:textId="77777777" w:rsidR="00070564" w:rsidRDefault="00C600FE">
            <w:pPr>
              <w:spacing w:line="295" w:lineRule="exact"/>
              <w:ind w:left="-57" w:right="-57"/>
              <w:jc w:val="center"/>
              <w:rPr>
                <w:sz w:val="30"/>
                <w:szCs w:val="30"/>
                <w:lang w:eastAsia="en-US"/>
              </w:rPr>
            </w:pPr>
            <w:r>
              <w:rPr>
                <w:sz w:val="30"/>
                <w:szCs w:val="30"/>
                <w:lang w:eastAsia="en-US"/>
              </w:rPr>
              <w:t>ЗМи</w:t>
            </w:r>
          </w:p>
        </w:tc>
        <w:tc>
          <w:tcPr>
            <w:tcW w:w="1415" w:type="dxa"/>
            <w:tcBorders>
              <w:top w:val="single" w:sz="4" w:space="0" w:color="auto"/>
              <w:left w:val="single" w:sz="4" w:space="0" w:color="auto"/>
              <w:bottom w:val="single" w:sz="4" w:space="0" w:color="auto"/>
              <w:right w:val="single" w:sz="4" w:space="0" w:color="auto"/>
            </w:tcBorders>
          </w:tcPr>
          <w:p w14:paraId="43634CE2" w14:textId="77777777" w:rsidR="00070564" w:rsidRDefault="00C600FE">
            <w:pPr>
              <w:spacing w:line="295"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tcPr>
          <w:p w14:paraId="3347CD9E" w14:textId="77777777" w:rsidR="00070564" w:rsidRDefault="00C600FE">
            <w:pPr>
              <w:spacing w:line="295" w:lineRule="exact"/>
              <w:jc w:val="center"/>
              <w:rPr>
                <w:sz w:val="30"/>
                <w:szCs w:val="30"/>
                <w:lang w:eastAsia="en-US"/>
              </w:rPr>
            </w:pPr>
            <w:r>
              <w:rPr>
                <w:sz w:val="30"/>
                <w:szCs w:val="30"/>
                <w:lang w:eastAsia="en-US"/>
              </w:rPr>
              <w:t>4</w:t>
            </w:r>
          </w:p>
        </w:tc>
      </w:tr>
      <w:tr w:rsidR="00070564" w14:paraId="024B88C6" w14:textId="77777777">
        <w:trPr>
          <w:trHeight w:val="20"/>
        </w:trPr>
        <w:tc>
          <w:tcPr>
            <w:tcW w:w="703" w:type="dxa"/>
            <w:vMerge/>
            <w:tcBorders>
              <w:left w:val="single" w:sz="4" w:space="0" w:color="auto"/>
              <w:right w:val="single" w:sz="4" w:space="0" w:color="auto"/>
            </w:tcBorders>
            <w:vAlign w:val="center"/>
          </w:tcPr>
          <w:p w14:paraId="1B89A603" w14:textId="77777777" w:rsidR="00070564" w:rsidRDefault="00070564">
            <w:pPr>
              <w:rPr>
                <w:sz w:val="30"/>
                <w:szCs w:val="30"/>
                <w:lang w:eastAsia="en-US"/>
              </w:rPr>
            </w:pPr>
          </w:p>
        </w:tc>
        <w:tc>
          <w:tcPr>
            <w:tcW w:w="2853" w:type="dxa"/>
            <w:vMerge/>
            <w:tcBorders>
              <w:left w:val="single" w:sz="4" w:space="0" w:color="auto"/>
              <w:right w:val="single" w:sz="4" w:space="0" w:color="auto"/>
            </w:tcBorders>
            <w:vAlign w:val="center"/>
          </w:tcPr>
          <w:p w14:paraId="66D4A8EA" w14:textId="77777777" w:rsidR="00070564" w:rsidRDefault="00070564">
            <w:pPr>
              <w:rPr>
                <w:sz w:val="30"/>
                <w:szCs w:val="30"/>
                <w:lang w:eastAsia="en-US"/>
              </w:rPr>
            </w:pPr>
          </w:p>
        </w:tc>
        <w:tc>
          <w:tcPr>
            <w:tcW w:w="3829" w:type="dxa"/>
            <w:gridSpan w:val="2"/>
            <w:tcBorders>
              <w:top w:val="single" w:sz="4" w:space="0" w:color="auto"/>
              <w:left w:val="single" w:sz="4" w:space="0" w:color="auto"/>
              <w:bottom w:val="single" w:sz="4" w:space="0" w:color="auto"/>
              <w:right w:val="single" w:sz="4" w:space="0" w:color="auto"/>
            </w:tcBorders>
          </w:tcPr>
          <w:p w14:paraId="2571C005" w14:textId="77777777" w:rsidR="00070564" w:rsidRDefault="00C600FE">
            <w:pPr>
              <w:spacing w:line="295" w:lineRule="exact"/>
              <w:ind w:left="-57" w:right="-57"/>
              <w:jc w:val="center"/>
              <w:rPr>
                <w:sz w:val="30"/>
                <w:szCs w:val="30"/>
                <w:lang w:eastAsia="en-US"/>
              </w:rPr>
            </w:pPr>
            <w:r>
              <w:rPr>
                <w:sz w:val="30"/>
                <w:szCs w:val="30"/>
                <w:lang w:eastAsia="en-US"/>
              </w:rPr>
              <w:t>Фартук х/б</w:t>
            </w:r>
          </w:p>
        </w:tc>
        <w:tc>
          <w:tcPr>
            <w:tcW w:w="1186" w:type="dxa"/>
            <w:tcBorders>
              <w:top w:val="single" w:sz="4" w:space="0" w:color="auto"/>
              <w:left w:val="single" w:sz="4" w:space="0" w:color="auto"/>
              <w:bottom w:val="single" w:sz="4" w:space="0" w:color="auto"/>
              <w:right w:val="single" w:sz="4" w:space="0" w:color="auto"/>
            </w:tcBorders>
          </w:tcPr>
          <w:p w14:paraId="1971173A" w14:textId="77777777" w:rsidR="00070564" w:rsidRDefault="00C600FE">
            <w:pPr>
              <w:spacing w:line="295" w:lineRule="exact"/>
              <w:ind w:left="-57" w:right="-57"/>
              <w:jc w:val="center"/>
              <w:rPr>
                <w:sz w:val="30"/>
                <w:szCs w:val="30"/>
                <w:lang w:eastAsia="en-US"/>
              </w:rPr>
            </w:pPr>
            <w:r>
              <w:rPr>
                <w:sz w:val="30"/>
                <w:szCs w:val="30"/>
                <w:lang w:eastAsia="en-US"/>
              </w:rPr>
              <w:t>Ми</w:t>
            </w:r>
          </w:p>
        </w:tc>
        <w:tc>
          <w:tcPr>
            <w:tcW w:w="1415" w:type="dxa"/>
            <w:tcBorders>
              <w:top w:val="single" w:sz="4" w:space="0" w:color="auto"/>
              <w:left w:val="single" w:sz="4" w:space="0" w:color="auto"/>
              <w:bottom w:val="single" w:sz="4" w:space="0" w:color="auto"/>
              <w:right w:val="single" w:sz="4" w:space="0" w:color="auto"/>
            </w:tcBorders>
          </w:tcPr>
          <w:p w14:paraId="7F796FBA" w14:textId="77777777" w:rsidR="00070564" w:rsidRDefault="00C600FE">
            <w:pPr>
              <w:spacing w:line="295" w:lineRule="exact"/>
              <w:jc w:val="center"/>
              <w:rPr>
                <w:sz w:val="30"/>
                <w:szCs w:val="30"/>
                <w:lang w:eastAsia="en-US"/>
              </w:rPr>
            </w:pPr>
            <w:r>
              <w:rPr>
                <w:sz w:val="30"/>
                <w:szCs w:val="30"/>
                <w:lang w:eastAsia="en-US"/>
              </w:rPr>
              <w:t>6</w:t>
            </w:r>
          </w:p>
        </w:tc>
        <w:tc>
          <w:tcPr>
            <w:tcW w:w="709" w:type="dxa"/>
            <w:tcBorders>
              <w:top w:val="single" w:sz="4" w:space="0" w:color="auto"/>
              <w:left w:val="single" w:sz="4" w:space="0" w:color="auto"/>
              <w:bottom w:val="single" w:sz="4" w:space="0" w:color="auto"/>
              <w:right w:val="single" w:sz="4" w:space="0" w:color="auto"/>
            </w:tcBorders>
          </w:tcPr>
          <w:p w14:paraId="7375DA84" w14:textId="77777777" w:rsidR="00070564" w:rsidRDefault="00C600FE">
            <w:pPr>
              <w:spacing w:line="295" w:lineRule="exact"/>
              <w:jc w:val="center"/>
              <w:rPr>
                <w:sz w:val="30"/>
                <w:szCs w:val="30"/>
                <w:lang w:eastAsia="en-US"/>
              </w:rPr>
            </w:pPr>
            <w:r>
              <w:rPr>
                <w:sz w:val="30"/>
                <w:szCs w:val="30"/>
                <w:lang w:eastAsia="en-US"/>
              </w:rPr>
              <w:t>3</w:t>
            </w:r>
          </w:p>
        </w:tc>
      </w:tr>
      <w:tr w:rsidR="00070564" w14:paraId="5A2ACD6A" w14:textId="77777777">
        <w:trPr>
          <w:trHeight w:val="20"/>
        </w:trPr>
        <w:tc>
          <w:tcPr>
            <w:tcW w:w="703" w:type="dxa"/>
            <w:vMerge/>
            <w:tcBorders>
              <w:left w:val="single" w:sz="4" w:space="0" w:color="auto"/>
              <w:right w:val="single" w:sz="4" w:space="0" w:color="auto"/>
            </w:tcBorders>
            <w:vAlign w:val="center"/>
          </w:tcPr>
          <w:p w14:paraId="4A7990B4" w14:textId="77777777" w:rsidR="00070564" w:rsidRDefault="00070564">
            <w:pPr>
              <w:rPr>
                <w:sz w:val="30"/>
                <w:szCs w:val="30"/>
                <w:lang w:eastAsia="en-US"/>
              </w:rPr>
            </w:pPr>
          </w:p>
        </w:tc>
        <w:tc>
          <w:tcPr>
            <w:tcW w:w="2853" w:type="dxa"/>
            <w:vMerge/>
            <w:tcBorders>
              <w:left w:val="single" w:sz="4" w:space="0" w:color="auto"/>
              <w:right w:val="single" w:sz="4" w:space="0" w:color="auto"/>
            </w:tcBorders>
            <w:vAlign w:val="center"/>
          </w:tcPr>
          <w:p w14:paraId="618681EB" w14:textId="77777777" w:rsidR="00070564" w:rsidRDefault="00070564">
            <w:pPr>
              <w:rPr>
                <w:sz w:val="30"/>
                <w:szCs w:val="30"/>
                <w:lang w:eastAsia="en-US"/>
              </w:rPr>
            </w:pPr>
          </w:p>
        </w:tc>
        <w:tc>
          <w:tcPr>
            <w:tcW w:w="3829" w:type="dxa"/>
            <w:gridSpan w:val="2"/>
            <w:tcBorders>
              <w:top w:val="single" w:sz="4" w:space="0" w:color="auto"/>
              <w:left w:val="single" w:sz="4" w:space="0" w:color="auto"/>
              <w:bottom w:val="single" w:sz="4" w:space="0" w:color="auto"/>
              <w:right w:val="single" w:sz="4" w:space="0" w:color="auto"/>
            </w:tcBorders>
          </w:tcPr>
          <w:p w14:paraId="1E2672EC" w14:textId="77777777" w:rsidR="00070564" w:rsidRDefault="00C600FE">
            <w:pPr>
              <w:spacing w:line="295" w:lineRule="exact"/>
              <w:ind w:left="-57" w:right="-57"/>
              <w:jc w:val="center"/>
              <w:rPr>
                <w:sz w:val="30"/>
                <w:szCs w:val="30"/>
                <w:lang w:eastAsia="en-US"/>
              </w:rPr>
            </w:pPr>
            <w:r>
              <w:rPr>
                <w:sz w:val="30"/>
                <w:szCs w:val="30"/>
                <w:lang w:eastAsia="en-US"/>
              </w:rPr>
              <w:t>Шапочка х/б (косынка х/б)</w:t>
            </w:r>
          </w:p>
          <w:p w14:paraId="08C9FD80" w14:textId="77777777" w:rsidR="00070564" w:rsidRDefault="00070564">
            <w:pPr>
              <w:spacing w:line="295" w:lineRule="exact"/>
              <w:ind w:left="-57" w:right="-57"/>
              <w:jc w:val="center"/>
              <w:rPr>
                <w:sz w:val="30"/>
                <w:szCs w:val="30"/>
                <w:lang w:eastAsia="en-US"/>
              </w:rPr>
            </w:pPr>
          </w:p>
        </w:tc>
        <w:tc>
          <w:tcPr>
            <w:tcW w:w="1186" w:type="dxa"/>
            <w:tcBorders>
              <w:top w:val="single" w:sz="4" w:space="0" w:color="auto"/>
              <w:left w:val="single" w:sz="4" w:space="0" w:color="auto"/>
              <w:bottom w:val="single" w:sz="4" w:space="0" w:color="auto"/>
              <w:right w:val="single" w:sz="4" w:space="0" w:color="auto"/>
            </w:tcBorders>
          </w:tcPr>
          <w:p w14:paraId="739E3432" w14:textId="77777777" w:rsidR="00070564" w:rsidRDefault="00070564">
            <w:pPr>
              <w:spacing w:line="295" w:lineRule="exact"/>
              <w:ind w:left="-57" w:right="-57"/>
              <w:jc w:val="center"/>
              <w:rPr>
                <w:sz w:val="30"/>
                <w:szCs w:val="30"/>
                <w:lang w:eastAsia="en-US"/>
              </w:rPr>
            </w:pPr>
          </w:p>
        </w:tc>
        <w:tc>
          <w:tcPr>
            <w:tcW w:w="1415" w:type="dxa"/>
            <w:tcBorders>
              <w:top w:val="single" w:sz="4" w:space="0" w:color="auto"/>
              <w:left w:val="single" w:sz="4" w:space="0" w:color="auto"/>
              <w:bottom w:val="single" w:sz="4" w:space="0" w:color="auto"/>
              <w:right w:val="single" w:sz="4" w:space="0" w:color="auto"/>
            </w:tcBorders>
          </w:tcPr>
          <w:p w14:paraId="47A36E44" w14:textId="77777777" w:rsidR="00070564" w:rsidRDefault="00C600FE">
            <w:pPr>
              <w:spacing w:line="295" w:lineRule="exact"/>
              <w:jc w:val="center"/>
              <w:rPr>
                <w:sz w:val="30"/>
                <w:szCs w:val="30"/>
                <w:lang w:eastAsia="en-US"/>
              </w:rPr>
            </w:pPr>
            <w:r>
              <w:rPr>
                <w:sz w:val="30"/>
                <w:szCs w:val="30"/>
                <w:lang w:eastAsia="en-US"/>
              </w:rPr>
              <w:t>6</w:t>
            </w:r>
          </w:p>
        </w:tc>
        <w:tc>
          <w:tcPr>
            <w:tcW w:w="709" w:type="dxa"/>
            <w:tcBorders>
              <w:top w:val="single" w:sz="4" w:space="0" w:color="auto"/>
              <w:left w:val="single" w:sz="4" w:space="0" w:color="auto"/>
              <w:bottom w:val="single" w:sz="4" w:space="0" w:color="auto"/>
              <w:right w:val="single" w:sz="4" w:space="0" w:color="auto"/>
            </w:tcBorders>
          </w:tcPr>
          <w:p w14:paraId="1F808304" w14:textId="77777777" w:rsidR="00070564" w:rsidRDefault="00C600FE">
            <w:pPr>
              <w:spacing w:line="295" w:lineRule="exact"/>
              <w:jc w:val="center"/>
              <w:rPr>
                <w:sz w:val="30"/>
                <w:szCs w:val="30"/>
                <w:lang w:eastAsia="en-US"/>
              </w:rPr>
            </w:pPr>
            <w:r>
              <w:rPr>
                <w:sz w:val="30"/>
                <w:szCs w:val="30"/>
                <w:lang w:eastAsia="en-US"/>
              </w:rPr>
              <w:t>3</w:t>
            </w:r>
          </w:p>
        </w:tc>
      </w:tr>
      <w:tr w:rsidR="00070564" w14:paraId="6CA66303" w14:textId="77777777">
        <w:trPr>
          <w:trHeight w:val="20"/>
        </w:trPr>
        <w:tc>
          <w:tcPr>
            <w:tcW w:w="703" w:type="dxa"/>
            <w:vMerge/>
            <w:tcBorders>
              <w:left w:val="single" w:sz="4" w:space="0" w:color="auto"/>
              <w:bottom w:val="single" w:sz="4" w:space="0" w:color="auto"/>
              <w:right w:val="single" w:sz="4" w:space="0" w:color="auto"/>
            </w:tcBorders>
            <w:vAlign w:val="center"/>
          </w:tcPr>
          <w:p w14:paraId="65B70778" w14:textId="77777777" w:rsidR="00070564" w:rsidRDefault="00070564">
            <w:pPr>
              <w:rPr>
                <w:sz w:val="30"/>
                <w:szCs w:val="30"/>
                <w:lang w:eastAsia="en-US"/>
              </w:rPr>
            </w:pPr>
          </w:p>
        </w:tc>
        <w:tc>
          <w:tcPr>
            <w:tcW w:w="2853" w:type="dxa"/>
            <w:vMerge/>
            <w:tcBorders>
              <w:left w:val="single" w:sz="4" w:space="0" w:color="auto"/>
              <w:bottom w:val="single" w:sz="4" w:space="0" w:color="auto"/>
              <w:right w:val="single" w:sz="4" w:space="0" w:color="auto"/>
            </w:tcBorders>
            <w:vAlign w:val="center"/>
          </w:tcPr>
          <w:p w14:paraId="07AAF0B7" w14:textId="77777777" w:rsidR="00070564" w:rsidRDefault="00070564">
            <w:pPr>
              <w:rPr>
                <w:sz w:val="30"/>
                <w:szCs w:val="30"/>
                <w:lang w:eastAsia="en-US"/>
              </w:rPr>
            </w:pPr>
          </w:p>
        </w:tc>
        <w:tc>
          <w:tcPr>
            <w:tcW w:w="3829" w:type="dxa"/>
            <w:gridSpan w:val="2"/>
            <w:tcBorders>
              <w:top w:val="single" w:sz="4" w:space="0" w:color="auto"/>
              <w:left w:val="single" w:sz="4" w:space="0" w:color="auto"/>
              <w:bottom w:val="single" w:sz="4" w:space="0" w:color="auto"/>
              <w:right w:val="single" w:sz="4" w:space="0" w:color="auto"/>
            </w:tcBorders>
          </w:tcPr>
          <w:p w14:paraId="394CEF69" w14:textId="77777777" w:rsidR="00070564" w:rsidRDefault="00C600FE">
            <w:pPr>
              <w:spacing w:line="295" w:lineRule="exact"/>
              <w:ind w:left="-57" w:right="-57"/>
              <w:jc w:val="center"/>
              <w:rPr>
                <w:sz w:val="30"/>
                <w:szCs w:val="30"/>
                <w:lang w:eastAsia="en-US"/>
              </w:rPr>
            </w:pPr>
            <w:r>
              <w:rPr>
                <w:sz w:val="30"/>
                <w:szCs w:val="30"/>
                <w:lang w:eastAsia="en-US"/>
              </w:rPr>
              <w:t>Туфли (тапочки) кожаные</w:t>
            </w:r>
          </w:p>
        </w:tc>
        <w:tc>
          <w:tcPr>
            <w:tcW w:w="1186" w:type="dxa"/>
            <w:tcBorders>
              <w:top w:val="single" w:sz="4" w:space="0" w:color="auto"/>
              <w:left w:val="single" w:sz="4" w:space="0" w:color="auto"/>
              <w:bottom w:val="single" w:sz="4" w:space="0" w:color="auto"/>
              <w:right w:val="single" w:sz="4" w:space="0" w:color="auto"/>
            </w:tcBorders>
          </w:tcPr>
          <w:p w14:paraId="74881C35" w14:textId="77777777" w:rsidR="00070564" w:rsidRDefault="00C600FE">
            <w:pPr>
              <w:spacing w:line="295" w:lineRule="exact"/>
              <w:ind w:left="-57" w:right="-57"/>
              <w:jc w:val="center"/>
              <w:rPr>
                <w:sz w:val="30"/>
                <w:szCs w:val="30"/>
                <w:lang w:eastAsia="en-US"/>
              </w:rPr>
            </w:pPr>
            <w:r>
              <w:rPr>
                <w:sz w:val="30"/>
                <w:szCs w:val="30"/>
                <w:lang w:eastAsia="en-US"/>
              </w:rPr>
              <w:t>З</w:t>
            </w:r>
          </w:p>
        </w:tc>
        <w:tc>
          <w:tcPr>
            <w:tcW w:w="1415" w:type="dxa"/>
            <w:tcBorders>
              <w:top w:val="single" w:sz="4" w:space="0" w:color="auto"/>
              <w:left w:val="single" w:sz="4" w:space="0" w:color="auto"/>
              <w:bottom w:val="single" w:sz="4" w:space="0" w:color="auto"/>
              <w:right w:val="single" w:sz="4" w:space="0" w:color="auto"/>
            </w:tcBorders>
          </w:tcPr>
          <w:p w14:paraId="34B812AD" w14:textId="77777777" w:rsidR="00070564" w:rsidRDefault="00C600FE">
            <w:pPr>
              <w:spacing w:line="295"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tcPr>
          <w:p w14:paraId="623F21B9" w14:textId="77777777" w:rsidR="00070564" w:rsidRDefault="00C600FE">
            <w:pPr>
              <w:spacing w:line="295" w:lineRule="exact"/>
              <w:jc w:val="center"/>
              <w:rPr>
                <w:sz w:val="30"/>
                <w:szCs w:val="30"/>
                <w:lang w:eastAsia="en-US"/>
              </w:rPr>
            </w:pPr>
            <w:r>
              <w:rPr>
                <w:sz w:val="30"/>
                <w:szCs w:val="30"/>
                <w:lang w:eastAsia="en-US"/>
              </w:rPr>
              <w:t>2</w:t>
            </w:r>
          </w:p>
        </w:tc>
      </w:tr>
      <w:tr w:rsidR="00070564" w14:paraId="0FDFEA92" w14:textId="77777777">
        <w:trPr>
          <w:trHeight w:val="20"/>
        </w:trPr>
        <w:tc>
          <w:tcPr>
            <w:tcW w:w="703" w:type="dxa"/>
            <w:vMerge w:val="restart"/>
            <w:tcBorders>
              <w:top w:val="single" w:sz="4" w:space="0" w:color="auto"/>
              <w:left w:val="single" w:sz="4" w:space="0" w:color="auto"/>
              <w:right w:val="single" w:sz="4" w:space="0" w:color="auto"/>
            </w:tcBorders>
          </w:tcPr>
          <w:p w14:paraId="6D51AF7D" w14:textId="77777777" w:rsidR="00070564" w:rsidRDefault="00C600FE">
            <w:pPr>
              <w:spacing w:line="295" w:lineRule="exact"/>
              <w:jc w:val="center"/>
              <w:rPr>
                <w:sz w:val="30"/>
                <w:szCs w:val="30"/>
                <w:lang w:eastAsia="en-US"/>
              </w:rPr>
            </w:pPr>
            <w:r>
              <w:rPr>
                <w:sz w:val="30"/>
                <w:szCs w:val="30"/>
                <w:lang w:val="ru-RU" w:eastAsia="en-US"/>
              </w:rPr>
              <w:t>11</w:t>
            </w:r>
            <w:r>
              <w:rPr>
                <w:sz w:val="30"/>
                <w:szCs w:val="30"/>
                <w:lang w:eastAsia="en-US"/>
              </w:rPr>
              <w:t>.</w:t>
            </w:r>
          </w:p>
        </w:tc>
        <w:tc>
          <w:tcPr>
            <w:tcW w:w="2853" w:type="dxa"/>
            <w:vMerge w:val="restart"/>
            <w:tcBorders>
              <w:top w:val="single" w:sz="4" w:space="0" w:color="auto"/>
              <w:left w:val="single" w:sz="4" w:space="0" w:color="auto"/>
              <w:right w:val="single" w:sz="4" w:space="0" w:color="auto"/>
            </w:tcBorders>
          </w:tcPr>
          <w:p w14:paraId="6B0734A6" w14:textId="77777777" w:rsidR="00070564" w:rsidRDefault="00C600FE">
            <w:pPr>
              <w:spacing w:line="295" w:lineRule="exact"/>
              <w:jc w:val="center"/>
              <w:rPr>
                <w:sz w:val="30"/>
                <w:szCs w:val="30"/>
                <w:lang w:eastAsia="en-US"/>
              </w:rPr>
            </w:pPr>
            <w:r>
              <w:rPr>
                <w:sz w:val="30"/>
                <w:szCs w:val="30"/>
                <w:lang w:eastAsia="en-US"/>
              </w:rPr>
              <w:t>Кухонный рабочий</w:t>
            </w:r>
          </w:p>
        </w:tc>
        <w:tc>
          <w:tcPr>
            <w:tcW w:w="3829" w:type="dxa"/>
            <w:gridSpan w:val="2"/>
            <w:tcBorders>
              <w:top w:val="single" w:sz="4" w:space="0" w:color="auto"/>
              <w:left w:val="single" w:sz="4" w:space="0" w:color="auto"/>
              <w:bottom w:val="single" w:sz="4" w:space="0" w:color="auto"/>
              <w:right w:val="single" w:sz="4" w:space="0" w:color="auto"/>
            </w:tcBorders>
          </w:tcPr>
          <w:p w14:paraId="718E0B72" w14:textId="77777777" w:rsidR="00070564" w:rsidRDefault="00C600FE">
            <w:pPr>
              <w:spacing w:line="295" w:lineRule="exact"/>
              <w:ind w:left="-57" w:right="-57"/>
              <w:jc w:val="center"/>
              <w:rPr>
                <w:sz w:val="30"/>
                <w:szCs w:val="30"/>
                <w:lang w:eastAsia="en-US"/>
              </w:rPr>
            </w:pPr>
            <w:r>
              <w:rPr>
                <w:sz w:val="30"/>
                <w:szCs w:val="30"/>
                <w:lang w:eastAsia="en-US"/>
              </w:rPr>
              <w:t>Куртка х/б</w:t>
            </w:r>
          </w:p>
        </w:tc>
        <w:tc>
          <w:tcPr>
            <w:tcW w:w="1186" w:type="dxa"/>
            <w:tcBorders>
              <w:top w:val="single" w:sz="4" w:space="0" w:color="auto"/>
              <w:left w:val="single" w:sz="4" w:space="0" w:color="auto"/>
              <w:bottom w:val="single" w:sz="4" w:space="0" w:color="auto"/>
              <w:right w:val="single" w:sz="4" w:space="0" w:color="auto"/>
            </w:tcBorders>
          </w:tcPr>
          <w:p w14:paraId="2485451D" w14:textId="77777777" w:rsidR="00070564" w:rsidRDefault="00070564">
            <w:pPr>
              <w:spacing w:line="295" w:lineRule="exact"/>
              <w:ind w:left="-57" w:right="-57"/>
              <w:jc w:val="center"/>
              <w:rPr>
                <w:sz w:val="30"/>
                <w:szCs w:val="30"/>
                <w:lang w:eastAsia="en-US"/>
              </w:rPr>
            </w:pPr>
          </w:p>
        </w:tc>
        <w:tc>
          <w:tcPr>
            <w:tcW w:w="1415" w:type="dxa"/>
            <w:tcBorders>
              <w:top w:val="single" w:sz="4" w:space="0" w:color="auto"/>
              <w:left w:val="single" w:sz="4" w:space="0" w:color="auto"/>
              <w:bottom w:val="single" w:sz="4" w:space="0" w:color="auto"/>
              <w:right w:val="single" w:sz="4" w:space="0" w:color="auto"/>
            </w:tcBorders>
          </w:tcPr>
          <w:p w14:paraId="6F8DE828" w14:textId="77777777" w:rsidR="00070564" w:rsidRDefault="00C600FE">
            <w:pPr>
              <w:spacing w:line="295" w:lineRule="exact"/>
              <w:jc w:val="center"/>
              <w:rPr>
                <w:sz w:val="30"/>
                <w:szCs w:val="30"/>
                <w:lang w:eastAsia="en-US"/>
              </w:rPr>
            </w:pPr>
            <w:r>
              <w:rPr>
                <w:sz w:val="30"/>
                <w:szCs w:val="30"/>
                <w:lang w:eastAsia="en-US"/>
              </w:rPr>
              <w:t>12</w:t>
            </w:r>
          </w:p>
        </w:tc>
        <w:tc>
          <w:tcPr>
            <w:tcW w:w="709" w:type="dxa"/>
            <w:tcBorders>
              <w:top w:val="single" w:sz="4" w:space="0" w:color="auto"/>
              <w:left w:val="single" w:sz="4" w:space="0" w:color="auto"/>
              <w:bottom w:val="single" w:sz="4" w:space="0" w:color="auto"/>
              <w:right w:val="single" w:sz="4" w:space="0" w:color="auto"/>
            </w:tcBorders>
          </w:tcPr>
          <w:p w14:paraId="50426854" w14:textId="77777777" w:rsidR="00070564" w:rsidRDefault="00C600FE">
            <w:pPr>
              <w:spacing w:line="295" w:lineRule="exact"/>
              <w:jc w:val="center"/>
              <w:rPr>
                <w:sz w:val="30"/>
                <w:szCs w:val="30"/>
                <w:lang w:eastAsia="en-US"/>
              </w:rPr>
            </w:pPr>
            <w:r>
              <w:rPr>
                <w:sz w:val="30"/>
                <w:szCs w:val="30"/>
                <w:lang w:eastAsia="en-US"/>
              </w:rPr>
              <w:t>4</w:t>
            </w:r>
          </w:p>
        </w:tc>
      </w:tr>
      <w:tr w:rsidR="00070564" w14:paraId="1A800797" w14:textId="77777777">
        <w:trPr>
          <w:trHeight w:val="20"/>
        </w:trPr>
        <w:tc>
          <w:tcPr>
            <w:tcW w:w="703" w:type="dxa"/>
            <w:vMerge/>
            <w:tcBorders>
              <w:left w:val="single" w:sz="4" w:space="0" w:color="auto"/>
              <w:right w:val="single" w:sz="4" w:space="0" w:color="auto"/>
            </w:tcBorders>
            <w:vAlign w:val="center"/>
          </w:tcPr>
          <w:p w14:paraId="5584D182" w14:textId="77777777" w:rsidR="00070564" w:rsidRDefault="00070564">
            <w:pPr>
              <w:rPr>
                <w:sz w:val="30"/>
                <w:szCs w:val="30"/>
                <w:lang w:eastAsia="en-US"/>
              </w:rPr>
            </w:pPr>
          </w:p>
        </w:tc>
        <w:tc>
          <w:tcPr>
            <w:tcW w:w="2853" w:type="dxa"/>
            <w:vMerge/>
            <w:tcBorders>
              <w:left w:val="single" w:sz="4" w:space="0" w:color="auto"/>
              <w:right w:val="single" w:sz="4" w:space="0" w:color="auto"/>
            </w:tcBorders>
            <w:vAlign w:val="center"/>
          </w:tcPr>
          <w:p w14:paraId="7D73D67C" w14:textId="77777777" w:rsidR="00070564" w:rsidRDefault="00070564">
            <w:pPr>
              <w:rPr>
                <w:sz w:val="30"/>
                <w:szCs w:val="30"/>
                <w:lang w:eastAsia="en-US"/>
              </w:rPr>
            </w:pPr>
          </w:p>
        </w:tc>
        <w:tc>
          <w:tcPr>
            <w:tcW w:w="3829" w:type="dxa"/>
            <w:gridSpan w:val="2"/>
            <w:tcBorders>
              <w:top w:val="single" w:sz="4" w:space="0" w:color="auto"/>
              <w:left w:val="single" w:sz="4" w:space="0" w:color="auto"/>
              <w:bottom w:val="single" w:sz="4" w:space="0" w:color="auto"/>
              <w:right w:val="single" w:sz="4" w:space="0" w:color="auto"/>
            </w:tcBorders>
          </w:tcPr>
          <w:p w14:paraId="0D57999B" w14:textId="77777777" w:rsidR="00070564" w:rsidRDefault="00C600FE">
            <w:pPr>
              <w:spacing w:line="295" w:lineRule="exact"/>
              <w:ind w:left="-57" w:right="-57"/>
              <w:jc w:val="center"/>
              <w:rPr>
                <w:sz w:val="30"/>
                <w:szCs w:val="30"/>
                <w:lang w:eastAsia="en-US"/>
              </w:rPr>
            </w:pPr>
            <w:r>
              <w:rPr>
                <w:sz w:val="30"/>
                <w:szCs w:val="30"/>
                <w:lang w:eastAsia="en-US"/>
              </w:rPr>
              <w:t>Фартук прорезиненный с нагрудником</w:t>
            </w:r>
          </w:p>
        </w:tc>
        <w:tc>
          <w:tcPr>
            <w:tcW w:w="1186" w:type="dxa"/>
            <w:tcBorders>
              <w:top w:val="single" w:sz="4" w:space="0" w:color="auto"/>
              <w:left w:val="single" w:sz="4" w:space="0" w:color="auto"/>
              <w:bottom w:val="single" w:sz="4" w:space="0" w:color="auto"/>
              <w:right w:val="single" w:sz="4" w:space="0" w:color="auto"/>
            </w:tcBorders>
          </w:tcPr>
          <w:p w14:paraId="424CC2B7" w14:textId="77777777" w:rsidR="00070564" w:rsidRDefault="00C600FE">
            <w:pPr>
              <w:spacing w:line="295" w:lineRule="exact"/>
              <w:ind w:left="-57" w:right="-57"/>
              <w:jc w:val="center"/>
              <w:rPr>
                <w:sz w:val="30"/>
                <w:szCs w:val="30"/>
                <w:lang w:eastAsia="en-US"/>
              </w:rPr>
            </w:pPr>
            <w:r>
              <w:rPr>
                <w:sz w:val="30"/>
                <w:szCs w:val="30"/>
                <w:lang w:eastAsia="en-US"/>
              </w:rPr>
              <w:t>Вн</w:t>
            </w:r>
          </w:p>
        </w:tc>
        <w:tc>
          <w:tcPr>
            <w:tcW w:w="1415" w:type="dxa"/>
            <w:tcBorders>
              <w:top w:val="single" w:sz="4" w:space="0" w:color="auto"/>
              <w:left w:val="single" w:sz="4" w:space="0" w:color="auto"/>
              <w:bottom w:val="single" w:sz="4" w:space="0" w:color="auto"/>
              <w:right w:val="single" w:sz="4" w:space="0" w:color="auto"/>
            </w:tcBorders>
          </w:tcPr>
          <w:p w14:paraId="23D17B30" w14:textId="77777777" w:rsidR="00070564" w:rsidRDefault="00C600FE">
            <w:pPr>
              <w:spacing w:line="295" w:lineRule="exact"/>
              <w:jc w:val="center"/>
              <w:rPr>
                <w:sz w:val="30"/>
                <w:szCs w:val="30"/>
                <w:lang w:eastAsia="en-US"/>
              </w:rPr>
            </w:pPr>
            <w:r>
              <w:rPr>
                <w:sz w:val="30"/>
                <w:szCs w:val="30"/>
                <w:lang w:eastAsia="en-US"/>
              </w:rPr>
              <w:t>6</w:t>
            </w:r>
          </w:p>
        </w:tc>
        <w:tc>
          <w:tcPr>
            <w:tcW w:w="709" w:type="dxa"/>
            <w:tcBorders>
              <w:top w:val="single" w:sz="4" w:space="0" w:color="auto"/>
              <w:left w:val="single" w:sz="4" w:space="0" w:color="auto"/>
              <w:bottom w:val="single" w:sz="4" w:space="0" w:color="auto"/>
              <w:right w:val="single" w:sz="4" w:space="0" w:color="auto"/>
            </w:tcBorders>
          </w:tcPr>
          <w:p w14:paraId="3DC25B7B" w14:textId="77777777" w:rsidR="00070564" w:rsidRDefault="00C600FE">
            <w:pPr>
              <w:spacing w:line="295" w:lineRule="exact"/>
              <w:jc w:val="center"/>
              <w:rPr>
                <w:sz w:val="30"/>
                <w:szCs w:val="30"/>
                <w:lang w:eastAsia="en-US"/>
              </w:rPr>
            </w:pPr>
            <w:r>
              <w:rPr>
                <w:sz w:val="30"/>
                <w:szCs w:val="30"/>
                <w:lang w:eastAsia="en-US"/>
              </w:rPr>
              <w:t>3</w:t>
            </w:r>
          </w:p>
        </w:tc>
      </w:tr>
      <w:tr w:rsidR="00070564" w14:paraId="7D102482" w14:textId="77777777">
        <w:trPr>
          <w:trHeight w:val="20"/>
        </w:trPr>
        <w:tc>
          <w:tcPr>
            <w:tcW w:w="703" w:type="dxa"/>
            <w:vMerge/>
            <w:tcBorders>
              <w:left w:val="single" w:sz="4" w:space="0" w:color="auto"/>
              <w:right w:val="single" w:sz="4" w:space="0" w:color="auto"/>
            </w:tcBorders>
            <w:vAlign w:val="center"/>
          </w:tcPr>
          <w:p w14:paraId="554CA628" w14:textId="77777777" w:rsidR="00070564" w:rsidRDefault="00070564">
            <w:pPr>
              <w:rPr>
                <w:sz w:val="30"/>
                <w:szCs w:val="30"/>
                <w:lang w:eastAsia="en-US"/>
              </w:rPr>
            </w:pPr>
          </w:p>
        </w:tc>
        <w:tc>
          <w:tcPr>
            <w:tcW w:w="2853" w:type="dxa"/>
            <w:vMerge/>
            <w:tcBorders>
              <w:left w:val="single" w:sz="4" w:space="0" w:color="auto"/>
              <w:right w:val="single" w:sz="4" w:space="0" w:color="auto"/>
            </w:tcBorders>
            <w:vAlign w:val="center"/>
          </w:tcPr>
          <w:p w14:paraId="3C8517E1" w14:textId="77777777" w:rsidR="00070564" w:rsidRDefault="00070564">
            <w:pPr>
              <w:rPr>
                <w:sz w:val="30"/>
                <w:szCs w:val="30"/>
                <w:lang w:eastAsia="en-US"/>
              </w:rPr>
            </w:pPr>
          </w:p>
        </w:tc>
        <w:tc>
          <w:tcPr>
            <w:tcW w:w="3829" w:type="dxa"/>
            <w:gridSpan w:val="2"/>
            <w:tcBorders>
              <w:top w:val="single" w:sz="4" w:space="0" w:color="auto"/>
              <w:left w:val="single" w:sz="4" w:space="0" w:color="auto"/>
              <w:bottom w:val="single" w:sz="4" w:space="0" w:color="auto"/>
              <w:right w:val="single" w:sz="4" w:space="0" w:color="auto"/>
            </w:tcBorders>
          </w:tcPr>
          <w:p w14:paraId="1B805972" w14:textId="77777777" w:rsidR="00070564" w:rsidRDefault="00C600FE">
            <w:pPr>
              <w:spacing w:line="290" w:lineRule="exact"/>
              <w:ind w:left="-57" w:right="-57"/>
              <w:jc w:val="center"/>
              <w:rPr>
                <w:sz w:val="30"/>
                <w:szCs w:val="30"/>
                <w:lang w:eastAsia="en-US"/>
              </w:rPr>
            </w:pPr>
            <w:r>
              <w:rPr>
                <w:sz w:val="30"/>
                <w:szCs w:val="30"/>
                <w:lang w:eastAsia="en-US"/>
              </w:rPr>
              <w:t>Колпак х/б (косынка х/б)</w:t>
            </w:r>
          </w:p>
        </w:tc>
        <w:tc>
          <w:tcPr>
            <w:tcW w:w="1186" w:type="dxa"/>
            <w:tcBorders>
              <w:top w:val="single" w:sz="4" w:space="0" w:color="auto"/>
              <w:left w:val="single" w:sz="4" w:space="0" w:color="auto"/>
              <w:bottom w:val="single" w:sz="4" w:space="0" w:color="auto"/>
              <w:right w:val="single" w:sz="4" w:space="0" w:color="auto"/>
            </w:tcBorders>
          </w:tcPr>
          <w:p w14:paraId="622D6A70" w14:textId="77777777" w:rsidR="00070564" w:rsidRDefault="00070564">
            <w:pPr>
              <w:spacing w:line="290" w:lineRule="exact"/>
              <w:ind w:left="-57" w:right="-57"/>
              <w:jc w:val="center"/>
              <w:rPr>
                <w:sz w:val="30"/>
                <w:szCs w:val="30"/>
                <w:lang w:eastAsia="en-US"/>
              </w:rPr>
            </w:pPr>
          </w:p>
        </w:tc>
        <w:tc>
          <w:tcPr>
            <w:tcW w:w="1415" w:type="dxa"/>
            <w:tcBorders>
              <w:top w:val="single" w:sz="4" w:space="0" w:color="auto"/>
              <w:left w:val="single" w:sz="4" w:space="0" w:color="auto"/>
              <w:bottom w:val="single" w:sz="4" w:space="0" w:color="auto"/>
              <w:right w:val="single" w:sz="4" w:space="0" w:color="auto"/>
            </w:tcBorders>
          </w:tcPr>
          <w:p w14:paraId="2EA9D9CE" w14:textId="77777777" w:rsidR="00070564" w:rsidRDefault="00C600FE">
            <w:pPr>
              <w:spacing w:line="290" w:lineRule="exact"/>
              <w:jc w:val="center"/>
              <w:rPr>
                <w:sz w:val="30"/>
                <w:szCs w:val="30"/>
                <w:lang w:eastAsia="en-US"/>
              </w:rPr>
            </w:pPr>
            <w:r>
              <w:rPr>
                <w:sz w:val="30"/>
                <w:szCs w:val="30"/>
                <w:lang w:eastAsia="en-US"/>
              </w:rPr>
              <w:t>6</w:t>
            </w:r>
          </w:p>
        </w:tc>
        <w:tc>
          <w:tcPr>
            <w:tcW w:w="709" w:type="dxa"/>
            <w:tcBorders>
              <w:top w:val="single" w:sz="4" w:space="0" w:color="auto"/>
              <w:left w:val="single" w:sz="4" w:space="0" w:color="auto"/>
              <w:bottom w:val="single" w:sz="4" w:space="0" w:color="auto"/>
              <w:right w:val="single" w:sz="4" w:space="0" w:color="auto"/>
            </w:tcBorders>
          </w:tcPr>
          <w:p w14:paraId="1721557E" w14:textId="77777777" w:rsidR="00070564" w:rsidRDefault="00C600FE">
            <w:pPr>
              <w:spacing w:line="290" w:lineRule="exact"/>
              <w:jc w:val="center"/>
              <w:rPr>
                <w:sz w:val="30"/>
                <w:szCs w:val="30"/>
                <w:lang w:eastAsia="en-US"/>
              </w:rPr>
            </w:pPr>
            <w:r>
              <w:rPr>
                <w:sz w:val="30"/>
                <w:szCs w:val="30"/>
                <w:lang w:eastAsia="en-US"/>
              </w:rPr>
              <w:t>3</w:t>
            </w:r>
          </w:p>
        </w:tc>
      </w:tr>
      <w:tr w:rsidR="00070564" w14:paraId="12157FF4" w14:textId="77777777">
        <w:trPr>
          <w:trHeight w:val="20"/>
        </w:trPr>
        <w:tc>
          <w:tcPr>
            <w:tcW w:w="703" w:type="dxa"/>
            <w:vMerge/>
            <w:tcBorders>
              <w:left w:val="single" w:sz="4" w:space="0" w:color="auto"/>
              <w:bottom w:val="single" w:sz="4" w:space="0" w:color="auto"/>
              <w:right w:val="single" w:sz="4" w:space="0" w:color="auto"/>
            </w:tcBorders>
            <w:vAlign w:val="center"/>
          </w:tcPr>
          <w:p w14:paraId="37864A82" w14:textId="77777777" w:rsidR="00070564" w:rsidRDefault="00070564">
            <w:pPr>
              <w:rPr>
                <w:sz w:val="30"/>
                <w:szCs w:val="30"/>
                <w:lang w:eastAsia="en-US"/>
              </w:rPr>
            </w:pPr>
          </w:p>
        </w:tc>
        <w:tc>
          <w:tcPr>
            <w:tcW w:w="2853" w:type="dxa"/>
            <w:vMerge/>
            <w:tcBorders>
              <w:left w:val="single" w:sz="4" w:space="0" w:color="auto"/>
              <w:bottom w:val="single" w:sz="4" w:space="0" w:color="auto"/>
              <w:right w:val="single" w:sz="4" w:space="0" w:color="auto"/>
            </w:tcBorders>
            <w:vAlign w:val="center"/>
          </w:tcPr>
          <w:p w14:paraId="2FA2E23A" w14:textId="77777777" w:rsidR="00070564" w:rsidRDefault="00070564">
            <w:pPr>
              <w:rPr>
                <w:sz w:val="30"/>
                <w:szCs w:val="30"/>
                <w:lang w:eastAsia="en-US"/>
              </w:rPr>
            </w:pPr>
          </w:p>
        </w:tc>
        <w:tc>
          <w:tcPr>
            <w:tcW w:w="3829" w:type="dxa"/>
            <w:gridSpan w:val="2"/>
            <w:tcBorders>
              <w:top w:val="single" w:sz="4" w:space="0" w:color="auto"/>
              <w:left w:val="single" w:sz="4" w:space="0" w:color="auto"/>
              <w:bottom w:val="single" w:sz="4" w:space="0" w:color="auto"/>
              <w:right w:val="single" w:sz="4" w:space="0" w:color="auto"/>
            </w:tcBorders>
          </w:tcPr>
          <w:p w14:paraId="7EDA1919" w14:textId="77777777" w:rsidR="00070564" w:rsidRDefault="00C600FE">
            <w:pPr>
              <w:spacing w:line="290" w:lineRule="exact"/>
              <w:ind w:left="-57" w:right="-57"/>
              <w:jc w:val="center"/>
              <w:rPr>
                <w:sz w:val="30"/>
                <w:szCs w:val="30"/>
                <w:lang w:eastAsia="en-US"/>
              </w:rPr>
            </w:pPr>
            <w:r>
              <w:rPr>
                <w:sz w:val="30"/>
                <w:szCs w:val="30"/>
                <w:lang w:eastAsia="en-US"/>
              </w:rPr>
              <w:t>Перчатки резиновые</w:t>
            </w:r>
          </w:p>
        </w:tc>
        <w:tc>
          <w:tcPr>
            <w:tcW w:w="1186" w:type="dxa"/>
            <w:tcBorders>
              <w:top w:val="single" w:sz="4" w:space="0" w:color="auto"/>
              <w:left w:val="single" w:sz="4" w:space="0" w:color="auto"/>
              <w:bottom w:val="single" w:sz="4" w:space="0" w:color="auto"/>
              <w:right w:val="single" w:sz="4" w:space="0" w:color="auto"/>
            </w:tcBorders>
          </w:tcPr>
          <w:p w14:paraId="169BF5A7" w14:textId="77777777" w:rsidR="00070564" w:rsidRDefault="00070564">
            <w:pPr>
              <w:spacing w:line="290" w:lineRule="exact"/>
              <w:ind w:left="-57" w:right="-57"/>
              <w:jc w:val="center"/>
              <w:rPr>
                <w:sz w:val="30"/>
                <w:szCs w:val="30"/>
                <w:lang w:eastAsia="en-US"/>
              </w:rPr>
            </w:pPr>
          </w:p>
        </w:tc>
        <w:tc>
          <w:tcPr>
            <w:tcW w:w="1415" w:type="dxa"/>
            <w:tcBorders>
              <w:top w:val="single" w:sz="4" w:space="0" w:color="auto"/>
              <w:left w:val="single" w:sz="4" w:space="0" w:color="auto"/>
              <w:bottom w:val="single" w:sz="4" w:space="0" w:color="auto"/>
              <w:right w:val="single" w:sz="4" w:space="0" w:color="auto"/>
            </w:tcBorders>
          </w:tcPr>
          <w:p w14:paraId="57F26F5F" w14:textId="77777777" w:rsidR="00070564" w:rsidRDefault="00C600FE">
            <w:pPr>
              <w:spacing w:line="290" w:lineRule="exact"/>
              <w:jc w:val="center"/>
              <w:rPr>
                <w:sz w:val="30"/>
                <w:szCs w:val="30"/>
                <w:lang w:eastAsia="en-US"/>
              </w:rPr>
            </w:pPr>
            <w:r>
              <w:rPr>
                <w:sz w:val="30"/>
                <w:szCs w:val="30"/>
                <w:lang w:eastAsia="en-US"/>
              </w:rPr>
              <w:t>До износа</w:t>
            </w:r>
          </w:p>
        </w:tc>
        <w:tc>
          <w:tcPr>
            <w:tcW w:w="709" w:type="dxa"/>
            <w:tcBorders>
              <w:top w:val="single" w:sz="4" w:space="0" w:color="auto"/>
              <w:left w:val="single" w:sz="4" w:space="0" w:color="auto"/>
              <w:bottom w:val="single" w:sz="4" w:space="0" w:color="auto"/>
              <w:right w:val="single" w:sz="4" w:space="0" w:color="auto"/>
            </w:tcBorders>
          </w:tcPr>
          <w:p w14:paraId="4BA8BEF6" w14:textId="77777777" w:rsidR="00070564" w:rsidRDefault="00070564">
            <w:pPr>
              <w:spacing w:line="290" w:lineRule="exact"/>
              <w:jc w:val="center"/>
              <w:rPr>
                <w:sz w:val="30"/>
                <w:szCs w:val="30"/>
                <w:lang w:eastAsia="en-US"/>
              </w:rPr>
            </w:pPr>
          </w:p>
        </w:tc>
      </w:tr>
    </w:tbl>
    <w:p w14:paraId="58D5FE50" w14:textId="77777777" w:rsidR="00070564" w:rsidRDefault="00070564">
      <w:pPr>
        <w:spacing w:line="280" w:lineRule="exact"/>
        <w:jc w:val="center"/>
        <w:rPr>
          <w:sz w:val="30"/>
          <w:szCs w:val="30"/>
          <w:lang w:val="ru-RU"/>
        </w:rPr>
      </w:pPr>
    </w:p>
    <w:p w14:paraId="73984A38" w14:textId="77777777" w:rsidR="00070564" w:rsidRDefault="00070564">
      <w:pPr>
        <w:spacing w:line="280" w:lineRule="exact"/>
        <w:rPr>
          <w:sz w:val="28"/>
          <w:szCs w:val="28"/>
          <w:lang w:val="ru-RU"/>
        </w:rPr>
      </w:pPr>
    </w:p>
    <w:p w14:paraId="7465DBD4" w14:textId="77777777" w:rsidR="00070564" w:rsidRDefault="00C600FE">
      <w:pPr>
        <w:spacing w:line="220" w:lineRule="exact"/>
        <w:jc w:val="both"/>
        <w:rPr>
          <w:sz w:val="30"/>
          <w:szCs w:val="30"/>
        </w:rPr>
      </w:pPr>
      <w:r>
        <w:rPr>
          <w:sz w:val="30"/>
          <w:szCs w:val="30"/>
        </w:rPr>
        <w:t>Основание:</w:t>
      </w:r>
    </w:p>
    <w:p w14:paraId="784F5F03" w14:textId="77777777" w:rsidR="00070564" w:rsidRDefault="00C600FE">
      <w:pPr>
        <w:spacing w:line="220" w:lineRule="exact"/>
        <w:jc w:val="both"/>
        <w:rPr>
          <w:sz w:val="30"/>
          <w:szCs w:val="30"/>
        </w:rPr>
      </w:pPr>
      <w:r>
        <w:rPr>
          <w:sz w:val="30"/>
          <w:szCs w:val="30"/>
        </w:rPr>
        <w:tab/>
      </w:r>
    </w:p>
    <w:p w14:paraId="0BF3CAA5" w14:textId="77777777" w:rsidR="00070564" w:rsidRDefault="00C600FE">
      <w:pPr>
        <w:ind w:firstLine="426"/>
        <w:jc w:val="both"/>
        <w:rPr>
          <w:sz w:val="30"/>
          <w:szCs w:val="30"/>
        </w:rPr>
      </w:pPr>
      <w:r>
        <w:rPr>
          <w:sz w:val="30"/>
          <w:szCs w:val="30"/>
        </w:rPr>
        <w:t>1.  Статья 28 Закона Республики Беларусь «Об охране труда» (в редакции Закона Республики Беларусь от 18.12.2019 № 274-З).</w:t>
      </w:r>
    </w:p>
    <w:p w14:paraId="09166285" w14:textId="77777777" w:rsidR="00070564" w:rsidRDefault="00C600FE">
      <w:pPr>
        <w:ind w:firstLine="426"/>
        <w:jc w:val="both"/>
        <w:rPr>
          <w:sz w:val="30"/>
          <w:szCs w:val="30"/>
        </w:rPr>
      </w:pPr>
      <w:r>
        <w:rPr>
          <w:spacing w:val="-4"/>
          <w:sz w:val="30"/>
          <w:szCs w:val="30"/>
        </w:rPr>
        <w:t>2. Типовые нормы бесплатной выдачи средств индивидуальной защиты работникам общих</w:t>
      </w:r>
      <w:r>
        <w:rPr>
          <w:sz w:val="30"/>
          <w:szCs w:val="30"/>
        </w:rPr>
        <w:t xml:space="preserve"> профессий и должностей для всех отраслей экономики (постановление Министерства труда и социальной защиты Республики Беларусь от 22.09.2006 № 110 (в редакции постановления Министерства труда и социальной защиты Республики Беларусь от 28.09.2012№ 107).</w:t>
      </w:r>
    </w:p>
    <w:p w14:paraId="3EF73243" w14:textId="77777777" w:rsidR="00070564" w:rsidRDefault="00C600FE">
      <w:pPr>
        <w:ind w:firstLine="426"/>
        <w:jc w:val="both"/>
        <w:rPr>
          <w:sz w:val="30"/>
          <w:szCs w:val="30"/>
        </w:rPr>
      </w:pPr>
      <w:r>
        <w:rPr>
          <w:sz w:val="30"/>
          <w:szCs w:val="30"/>
        </w:rPr>
        <w:t>3.Типовые отраслевые нормы бесплатной выдачи средств индивидуальной защиты работникам, занятым в организациях образования (постановление Министерства труда и социальной защиты Республики Беларусь от 28.07.2009№ 93).</w:t>
      </w:r>
    </w:p>
    <w:p w14:paraId="6348E416" w14:textId="77777777" w:rsidR="00070564" w:rsidRDefault="00C600FE">
      <w:pPr>
        <w:tabs>
          <w:tab w:val="left" w:pos="2543"/>
        </w:tabs>
        <w:jc w:val="both"/>
        <w:rPr>
          <w:rFonts w:eastAsia="Calibri"/>
          <w:b/>
          <w:sz w:val="30"/>
          <w:szCs w:val="30"/>
          <w:lang w:eastAsia="en-US"/>
        </w:rPr>
      </w:pPr>
      <w:r>
        <w:rPr>
          <w:rFonts w:eastAsia="Calibri"/>
          <w:b/>
          <w:sz w:val="30"/>
          <w:szCs w:val="30"/>
          <w:lang w:eastAsia="en-US"/>
        </w:rPr>
        <w:lastRenderedPageBreak/>
        <w:t xml:space="preserve"> </w:t>
      </w:r>
    </w:p>
    <w:p w14:paraId="14837FF9" w14:textId="77777777" w:rsidR="00070564" w:rsidRDefault="00C600FE">
      <w:pPr>
        <w:jc w:val="both"/>
        <w:rPr>
          <w:b/>
          <w:i/>
          <w:iCs/>
          <w:sz w:val="28"/>
          <w:szCs w:val="28"/>
        </w:rPr>
      </w:pPr>
      <w:r>
        <w:rPr>
          <w:b/>
          <w:i/>
          <w:iCs/>
          <w:sz w:val="28"/>
          <w:szCs w:val="28"/>
        </w:rPr>
        <w:t xml:space="preserve">Примечание: </w:t>
      </w:r>
    </w:p>
    <w:p w14:paraId="4D4411AA" w14:textId="77777777" w:rsidR="00070564" w:rsidRDefault="00C600FE">
      <w:pPr>
        <w:ind w:firstLine="567"/>
        <w:jc w:val="both"/>
        <w:rPr>
          <w:i/>
          <w:iCs/>
          <w:sz w:val="28"/>
          <w:szCs w:val="28"/>
        </w:rPr>
      </w:pPr>
      <w:r>
        <w:rPr>
          <w:i/>
          <w:iCs/>
          <w:sz w:val="28"/>
          <w:szCs w:val="28"/>
        </w:rPr>
        <w:t xml:space="preserve">    В отдельных случаях наниматель имеет право, исходя из особенностей производства (выполняемых работ), характера и условий труда и по согласованию с организацией Профсоюза соответствующего уровня заменять один вид средств индивидуальной защиты, предусмотренный типовыми нормами, другим с равноценными или более высокими (дополнительными) защитными свойствами и гигиеническими характеристиками.</w:t>
      </w:r>
    </w:p>
    <w:p w14:paraId="7D2AA881" w14:textId="77777777" w:rsidR="00070564" w:rsidRDefault="00C600FE">
      <w:pPr>
        <w:ind w:firstLine="567"/>
        <w:jc w:val="both"/>
        <w:rPr>
          <w:i/>
          <w:iCs/>
          <w:color w:val="0070C0"/>
          <w:sz w:val="28"/>
          <w:szCs w:val="28"/>
        </w:rPr>
      </w:pPr>
      <w:r>
        <w:rPr>
          <w:i/>
          <w:iCs/>
          <w:sz w:val="28"/>
          <w:szCs w:val="28"/>
        </w:rPr>
        <w:t xml:space="preserve">       Если в типовых нормах для профессии рабочего (должности служащего) предусмотрена выдача отдельных средств индивидуальной защиты дополнительно при определенных условиях труда или выполнении определенных видов работ, а по технологическому процессу, осуществляемому в организации, не предусмотрены указанные виды работ или результатами аттестации рабочих мест по условиям труда (если ее проведение предусмотрено требованиями нормативных правовых актов) подтверждено отсутствие вредных производственных факторов, для защиты от которых данные средства индивидуальной защиты дополнительно предназначены, то эти средства индивидуальной защиты работнику не выдаются. (п.14 Инструкции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 209 от 30.12.2008 (в редакции постановления Министерства труда и социальной защиты Республики Беларусь от 24.04.2024 №23).</w:t>
      </w:r>
    </w:p>
    <w:p w14:paraId="2D96CBD8" w14:textId="77777777" w:rsidR="00070564" w:rsidRDefault="00C600FE">
      <w:pPr>
        <w:spacing w:line="280" w:lineRule="exact"/>
        <w:ind w:firstLine="567"/>
        <w:jc w:val="both"/>
        <w:rPr>
          <w:i/>
          <w:iCs/>
          <w:sz w:val="28"/>
          <w:szCs w:val="28"/>
          <w:lang w:val="be-BY"/>
        </w:rPr>
      </w:pPr>
      <w:r>
        <w:rPr>
          <w:i/>
          <w:iCs/>
          <w:sz w:val="28"/>
          <w:szCs w:val="28"/>
          <w:lang w:val="be-BY"/>
        </w:rPr>
        <w:t>Требования к выдаче, эксплуатации и хранению санитарной одежды установлены санитарными нормами и правилами, право разрабатывать и утверждать которые предоставлено Министерству здравоохранения Республики Беларусь (далее – Минздрав), а именно:</w:t>
      </w:r>
    </w:p>
    <w:p w14:paraId="36388789" w14:textId="77777777" w:rsidR="00070564" w:rsidRDefault="00C600FE">
      <w:pPr>
        <w:spacing w:line="280" w:lineRule="exact"/>
        <w:ind w:firstLine="567"/>
        <w:jc w:val="both"/>
        <w:rPr>
          <w:i/>
          <w:iCs/>
          <w:sz w:val="28"/>
          <w:szCs w:val="28"/>
          <w:lang w:val="be-BY"/>
        </w:rPr>
      </w:pPr>
      <w:r>
        <w:rPr>
          <w:i/>
          <w:iCs/>
          <w:sz w:val="28"/>
          <w:szCs w:val="28"/>
          <w:lang w:val="be-BY"/>
        </w:rPr>
        <w:t xml:space="preserve">Санитарные </w:t>
      </w:r>
      <w:hyperlink w:anchor="P36" w:history="1">
        <w:r>
          <w:rPr>
            <w:i/>
            <w:iCs/>
            <w:sz w:val="28"/>
            <w:szCs w:val="28"/>
            <w:u w:val="single"/>
            <w:lang w:val="be-BY"/>
          </w:rPr>
          <w:t>нормы и правил</w:t>
        </w:r>
      </w:hyperlink>
      <w:r>
        <w:rPr>
          <w:i/>
          <w:iCs/>
          <w:sz w:val="28"/>
          <w:szCs w:val="28"/>
          <w:lang w:val="be-BY"/>
        </w:rPr>
        <w:t>а «Требования для учреждений дошкольного образования», утвержденные постановлением Минздрава от 25.01.2013 № 8;</w:t>
      </w:r>
    </w:p>
    <w:p w14:paraId="42828F72" w14:textId="77777777" w:rsidR="00070564" w:rsidRDefault="00C600FE">
      <w:pPr>
        <w:spacing w:line="280" w:lineRule="exact"/>
        <w:ind w:firstLine="567"/>
        <w:jc w:val="both"/>
        <w:rPr>
          <w:i/>
          <w:iCs/>
          <w:sz w:val="28"/>
          <w:szCs w:val="28"/>
          <w:lang w:val="be-BY"/>
        </w:rPr>
      </w:pPr>
      <w:r>
        <w:rPr>
          <w:i/>
          <w:iCs/>
          <w:sz w:val="28"/>
          <w:szCs w:val="28"/>
          <w:lang w:val="be-BY"/>
        </w:rPr>
        <w:t xml:space="preserve">Санитарные нормы и правила «Требования для учреждений общего среднего образования», утвержденные постановлением Минздрава от 27 декабря 2012 г. № 206; </w:t>
      </w:r>
    </w:p>
    <w:p w14:paraId="164E23A6" w14:textId="77777777" w:rsidR="00070564" w:rsidRDefault="00C600FE">
      <w:pPr>
        <w:spacing w:line="280" w:lineRule="exact"/>
        <w:ind w:firstLine="567"/>
        <w:jc w:val="both"/>
        <w:rPr>
          <w:i/>
          <w:iCs/>
          <w:sz w:val="28"/>
          <w:szCs w:val="28"/>
        </w:rPr>
      </w:pPr>
      <w:r>
        <w:rPr>
          <w:i/>
          <w:iCs/>
          <w:sz w:val="28"/>
          <w:szCs w:val="28"/>
          <w:lang w:val="be-BY"/>
        </w:rPr>
        <w:t xml:space="preserve">Санитарные </w:t>
      </w:r>
      <w:hyperlink w:anchor="P36" w:history="1">
        <w:r>
          <w:rPr>
            <w:i/>
            <w:iCs/>
            <w:sz w:val="28"/>
            <w:szCs w:val="28"/>
            <w:u w:val="single"/>
            <w:lang w:val="be-BY"/>
          </w:rPr>
          <w:t>нормы и правил</w:t>
        </w:r>
      </w:hyperlink>
      <w:r>
        <w:rPr>
          <w:i/>
          <w:iCs/>
          <w:sz w:val="28"/>
          <w:szCs w:val="28"/>
          <w:lang w:val="be-BY"/>
        </w:rPr>
        <w:t xml:space="preserve">а «Санитарно-эпидемиологические требования для учреждений высшего образования и учреждений дополнительного образования взрослых», утвержденные постановлением Минздрава </w:t>
      </w:r>
      <w:r>
        <w:rPr>
          <w:i/>
          <w:iCs/>
          <w:sz w:val="28"/>
          <w:szCs w:val="28"/>
        </w:rPr>
        <w:t xml:space="preserve">29 октября 2012 г. № 167 и другие. </w:t>
      </w:r>
    </w:p>
    <w:p w14:paraId="58A79FD3" w14:textId="77777777" w:rsidR="00070564" w:rsidRDefault="00C600FE">
      <w:pPr>
        <w:spacing w:line="280" w:lineRule="exact"/>
        <w:ind w:firstLine="567"/>
        <w:jc w:val="both"/>
        <w:rPr>
          <w:i/>
          <w:iCs/>
          <w:sz w:val="28"/>
          <w:szCs w:val="28"/>
        </w:rPr>
      </w:pPr>
      <w:r>
        <w:rPr>
          <w:i/>
          <w:iCs/>
          <w:sz w:val="28"/>
          <w:szCs w:val="28"/>
        </w:rPr>
        <w:t>Поскольку сроки эксплуатации санитарной одежды и нормы ее выдачи для работников учреждений образования в данных СНиП не определены, организациям в соответствии с рекомендациями Минздрава, (письмо от 27.11.2023 № 7-25/24273) предоставлено право разрабатывать свой локальный правовой акт, регламентирующий порядок обеспечения работников санитарной одеждо</w:t>
      </w:r>
    </w:p>
    <w:p w14:paraId="075C75DD" w14:textId="77777777" w:rsidR="00070564" w:rsidRDefault="00070564">
      <w:pPr>
        <w:spacing w:line="280" w:lineRule="exact"/>
        <w:ind w:firstLine="567"/>
        <w:jc w:val="both"/>
        <w:rPr>
          <w:i/>
          <w:iCs/>
          <w:sz w:val="28"/>
          <w:szCs w:val="28"/>
          <w:lang w:val="ru-RU"/>
        </w:rPr>
      </w:pPr>
    </w:p>
    <w:p w14:paraId="67A5FF7C" w14:textId="77777777" w:rsidR="00070564" w:rsidRDefault="00070564">
      <w:pPr>
        <w:spacing w:line="280" w:lineRule="exact"/>
        <w:ind w:firstLine="709"/>
        <w:jc w:val="right"/>
        <w:rPr>
          <w:sz w:val="30"/>
          <w:szCs w:val="30"/>
          <w:lang w:val="ru-RU"/>
        </w:rPr>
      </w:pPr>
    </w:p>
    <w:p w14:paraId="0BCE7AEE" w14:textId="77777777" w:rsidR="00070564" w:rsidRDefault="00070564">
      <w:pPr>
        <w:spacing w:line="280" w:lineRule="exact"/>
        <w:ind w:firstLine="709"/>
        <w:jc w:val="right"/>
        <w:rPr>
          <w:sz w:val="30"/>
          <w:szCs w:val="30"/>
          <w:lang w:val="ru-RU"/>
        </w:rPr>
      </w:pPr>
    </w:p>
    <w:p w14:paraId="40CBEA8D" w14:textId="77777777" w:rsidR="00070564" w:rsidRDefault="00070564">
      <w:pPr>
        <w:spacing w:line="280" w:lineRule="exact"/>
        <w:ind w:firstLine="709"/>
        <w:jc w:val="right"/>
        <w:rPr>
          <w:sz w:val="30"/>
          <w:szCs w:val="30"/>
          <w:lang w:val="ru-RU"/>
        </w:rPr>
      </w:pPr>
    </w:p>
    <w:p w14:paraId="15AB8050" w14:textId="77777777" w:rsidR="00070564" w:rsidRDefault="00C600FE">
      <w:pPr>
        <w:spacing w:line="280" w:lineRule="exact"/>
        <w:jc w:val="right"/>
        <w:rPr>
          <w:sz w:val="30"/>
          <w:szCs w:val="30"/>
          <w:lang w:val="ru-RU"/>
        </w:rPr>
      </w:pPr>
      <w:r>
        <w:rPr>
          <w:sz w:val="30"/>
          <w:szCs w:val="30"/>
          <w:lang w:val="ru-RU"/>
        </w:rPr>
        <w:lastRenderedPageBreak/>
        <w:t>Приложение 12</w:t>
      </w:r>
    </w:p>
    <w:p w14:paraId="6F664537" w14:textId="77777777" w:rsidR="00070564" w:rsidRDefault="00070564">
      <w:pPr>
        <w:pStyle w:val="titlep"/>
        <w:spacing w:before="0" w:after="0"/>
        <w:rPr>
          <w:b w:val="0"/>
          <w:sz w:val="30"/>
        </w:rPr>
      </w:pPr>
    </w:p>
    <w:p w14:paraId="417A4C1C" w14:textId="77777777" w:rsidR="00070564" w:rsidRDefault="00C600FE">
      <w:pPr>
        <w:pStyle w:val="titlep"/>
        <w:spacing w:before="0" w:after="0"/>
        <w:rPr>
          <w:b w:val="0"/>
          <w:sz w:val="30"/>
        </w:rPr>
      </w:pPr>
      <w:r>
        <w:rPr>
          <w:b w:val="0"/>
          <w:sz w:val="30"/>
        </w:rPr>
        <w:t>Примерный список</w:t>
      </w:r>
    </w:p>
    <w:p w14:paraId="0BC6B534" w14:textId="77777777" w:rsidR="00070564" w:rsidRDefault="00C600FE">
      <w:pPr>
        <w:pStyle w:val="titlep"/>
        <w:spacing w:before="0" w:after="0"/>
        <w:rPr>
          <w:b w:val="0"/>
          <w:sz w:val="30"/>
        </w:rPr>
      </w:pPr>
      <w:r>
        <w:rPr>
          <w:b w:val="0"/>
          <w:sz w:val="30"/>
        </w:rPr>
        <w:t>профессий рабочих и должностей служащих, подлежащих обязательным предварительным при приеме на работу и периодическим медицинским осмотрам</w:t>
      </w:r>
    </w:p>
    <w:p w14:paraId="61223600" w14:textId="77777777" w:rsidR="00070564" w:rsidRDefault="00070564">
      <w:pPr>
        <w:jc w:val="both"/>
        <w:rPr>
          <w:sz w:val="30"/>
          <w:szCs w:val="24"/>
          <w:lang w:val="ru-RU"/>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209"/>
        <w:gridCol w:w="4678"/>
        <w:gridCol w:w="2269"/>
      </w:tblGrid>
      <w:tr w:rsidR="00070564" w14:paraId="365BC51E" w14:textId="77777777">
        <w:tc>
          <w:tcPr>
            <w:tcW w:w="594" w:type="dxa"/>
            <w:tcBorders>
              <w:top w:val="single" w:sz="4" w:space="0" w:color="000000"/>
              <w:left w:val="single" w:sz="4" w:space="0" w:color="000000"/>
              <w:bottom w:val="single" w:sz="4" w:space="0" w:color="000000"/>
              <w:right w:val="single" w:sz="4" w:space="0" w:color="000000"/>
            </w:tcBorders>
          </w:tcPr>
          <w:p w14:paraId="787E7AFC" w14:textId="77777777" w:rsidR="00070564" w:rsidRDefault="00C600FE">
            <w:pPr>
              <w:snapToGrid w:val="0"/>
              <w:rPr>
                <w:sz w:val="30"/>
                <w:szCs w:val="24"/>
                <w:lang w:val="ru-RU"/>
              </w:rPr>
            </w:pPr>
            <w:r>
              <w:rPr>
                <w:sz w:val="30"/>
                <w:szCs w:val="24"/>
                <w:lang w:val="ru-RU"/>
              </w:rPr>
              <w:t>№</w:t>
            </w:r>
          </w:p>
          <w:p w14:paraId="2740FF59" w14:textId="77777777" w:rsidR="00070564" w:rsidRDefault="00C600FE">
            <w:pPr>
              <w:snapToGrid w:val="0"/>
              <w:rPr>
                <w:sz w:val="30"/>
                <w:szCs w:val="24"/>
                <w:lang w:val="ru-RU"/>
              </w:rPr>
            </w:pPr>
            <w:r>
              <w:rPr>
                <w:sz w:val="30"/>
                <w:szCs w:val="24"/>
                <w:lang w:val="ru-RU"/>
              </w:rPr>
              <w:t>п/п</w:t>
            </w:r>
          </w:p>
        </w:tc>
        <w:tc>
          <w:tcPr>
            <w:tcW w:w="2209" w:type="dxa"/>
            <w:tcBorders>
              <w:top w:val="single" w:sz="4" w:space="0" w:color="000000"/>
              <w:left w:val="single" w:sz="4" w:space="0" w:color="000000"/>
              <w:bottom w:val="single" w:sz="4" w:space="0" w:color="000000"/>
              <w:right w:val="single" w:sz="4" w:space="0" w:color="000000"/>
            </w:tcBorders>
          </w:tcPr>
          <w:p w14:paraId="0390BF18" w14:textId="77777777" w:rsidR="00070564" w:rsidRDefault="00C600FE">
            <w:pPr>
              <w:snapToGrid w:val="0"/>
              <w:rPr>
                <w:sz w:val="30"/>
                <w:szCs w:val="24"/>
                <w:lang w:val="ru-RU"/>
              </w:rPr>
            </w:pPr>
            <w:r>
              <w:rPr>
                <w:bCs/>
                <w:sz w:val="30"/>
                <w:szCs w:val="24"/>
                <w:lang w:val="ru-RU"/>
              </w:rPr>
              <w:t>Наименование профессии и должности работающих</w:t>
            </w:r>
          </w:p>
        </w:tc>
        <w:tc>
          <w:tcPr>
            <w:tcW w:w="4678" w:type="dxa"/>
            <w:tcBorders>
              <w:top w:val="single" w:sz="4" w:space="0" w:color="000000"/>
              <w:left w:val="single" w:sz="4" w:space="0" w:color="000000"/>
              <w:bottom w:val="single" w:sz="4" w:space="0" w:color="000000"/>
              <w:right w:val="single" w:sz="4" w:space="0" w:color="000000"/>
            </w:tcBorders>
          </w:tcPr>
          <w:p w14:paraId="62FFB350" w14:textId="77777777" w:rsidR="00070564" w:rsidRDefault="00C600FE">
            <w:pPr>
              <w:snapToGrid w:val="0"/>
              <w:rPr>
                <w:sz w:val="30"/>
                <w:szCs w:val="24"/>
                <w:lang w:val="ru-RU"/>
              </w:rPr>
            </w:pPr>
            <w:r>
              <w:rPr>
                <w:bCs/>
                <w:sz w:val="30"/>
                <w:szCs w:val="24"/>
                <w:lang w:val="ru-RU"/>
              </w:rPr>
              <w:t>Наименования вредных и (или) опасных производственных факторов</w:t>
            </w:r>
          </w:p>
        </w:tc>
        <w:tc>
          <w:tcPr>
            <w:tcW w:w="2269" w:type="dxa"/>
            <w:tcBorders>
              <w:top w:val="single" w:sz="4" w:space="0" w:color="000000"/>
              <w:left w:val="single" w:sz="4" w:space="0" w:color="000000"/>
              <w:bottom w:val="single" w:sz="4" w:space="0" w:color="000000"/>
              <w:right w:val="single" w:sz="4" w:space="0" w:color="000000"/>
            </w:tcBorders>
          </w:tcPr>
          <w:p w14:paraId="068EFBBA" w14:textId="77777777" w:rsidR="00070564" w:rsidRDefault="00C600FE">
            <w:pPr>
              <w:snapToGrid w:val="0"/>
              <w:rPr>
                <w:sz w:val="30"/>
                <w:szCs w:val="24"/>
                <w:lang w:val="ru-RU"/>
              </w:rPr>
            </w:pPr>
            <w:r>
              <w:rPr>
                <w:sz w:val="30"/>
                <w:szCs w:val="24"/>
                <w:lang w:val="ru-RU"/>
              </w:rPr>
              <w:t>Периодичность медосмотра</w:t>
            </w:r>
          </w:p>
        </w:tc>
      </w:tr>
      <w:tr w:rsidR="00070564" w14:paraId="4F6EB2BF" w14:textId="77777777">
        <w:tc>
          <w:tcPr>
            <w:tcW w:w="594" w:type="dxa"/>
            <w:tcBorders>
              <w:top w:val="single" w:sz="4" w:space="0" w:color="000000"/>
              <w:left w:val="single" w:sz="4" w:space="0" w:color="000000"/>
              <w:bottom w:val="single" w:sz="4" w:space="0" w:color="000000"/>
              <w:right w:val="single" w:sz="4" w:space="0" w:color="000000"/>
            </w:tcBorders>
          </w:tcPr>
          <w:p w14:paraId="71F6F8BB" w14:textId="77777777" w:rsidR="00070564" w:rsidRDefault="00C600FE">
            <w:pPr>
              <w:snapToGrid w:val="0"/>
              <w:rPr>
                <w:sz w:val="30"/>
                <w:szCs w:val="24"/>
                <w:lang w:val="ru-RU"/>
              </w:rPr>
            </w:pPr>
            <w:r>
              <w:rPr>
                <w:sz w:val="30"/>
                <w:szCs w:val="24"/>
                <w:lang w:val="ru-RU"/>
              </w:rPr>
              <w:t>1.</w:t>
            </w:r>
          </w:p>
        </w:tc>
        <w:tc>
          <w:tcPr>
            <w:tcW w:w="2209" w:type="dxa"/>
            <w:tcBorders>
              <w:top w:val="single" w:sz="4" w:space="0" w:color="000000"/>
              <w:left w:val="single" w:sz="4" w:space="0" w:color="000000"/>
              <w:bottom w:val="single" w:sz="4" w:space="0" w:color="000000"/>
              <w:right w:val="single" w:sz="4" w:space="0" w:color="000000"/>
            </w:tcBorders>
          </w:tcPr>
          <w:p w14:paraId="2AB12122" w14:textId="77777777" w:rsidR="00070564" w:rsidRDefault="00C600FE">
            <w:pPr>
              <w:pStyle w:val="table10"/>
              <w:snapToGrid w:val="0"/>
              <w:jc w:val="center"/>
              <w:rPr>
                <w:sz w:val="30"/>
                <w:szCs w:val="24"/>
              </w:rPr>
            </w:pPr>
            <w:r>
              <w:rPr>
                <w:sz w:val="30"/>
                <w:szCs w:val="24"/>
              </w:rPr>
              <w:t>Дворник</w:t>
            </w:r>
          </w:p>
          <w:p w14:paraId="6850F149" w14:textId="77777777" w:rsidR="00070564" w:rsidRDefault="00C600FE">
            <w:pPr>
              <w:pStyle w:val="table10"/>
              <w:snapToGrid w:val="0"/>
              <w:jc w:val="center"/>
              <w:rPr>
                <w:sz w:val="30"/>
                <w:szCs w:val="24"/>
              </w:rPr>
            </w:pPr>
            <w:r>
              <w:rPr>
                <w:sz w:val="30"/>
                <w:szCs w:val="24"/>
              </w:rPr>
              <w:t>(при покосе травы бензокосилкой), уборщик территорий</w:t>
            </w:r>
          </w:p>
        </w:tc>
        <w:tc>
          <w:tcPr>
            <w:tcW w:w="4678" w:type="dxa"/>
            <w:tcBorders>
              <w:top w:val="single" w:sz="4" w:space="0" w:color="000000"/>
              <w:left w:val="single" w:sz="4" w:space="0" w:color="000000"/>
              <w:bottom w:val="single" w:sz="4" w:space="0" w:color="000000"/>
              <w:right w:val="single" w:sz="4" w:space="0" w:color="000000"/>
            </w:tcBorders>
          </w:tcPr>
          <w:p w14:paraId="044578DB" w14:textId="77777777" w:rsidR="00070564" w:rsidRDefault="00C600FE">
            <w:pPr>
              <w:snapToGrid w:val="0"/>
              <w:jc w:val="center"/>
              <w:rPr>
                <w:sz w:val="30"/>
                <w:szCs w:val="24"/>
                <w:lang w:val="ru-RU"/>
              </w:rPr>
            </w:pPr>
            <w:r>
              <w:rPr>
                <w:sz w:val="30"/>
                <w:szCs w:val="24"/>
                <w:lang w:val="ru-RU"/>
              </w:rPr>
              <w:t>Приложение 1</w:t>
            </w:r>
          </w:p>
          <w:p w14:paraId="783A1C48" w14:textId="77777777" w:rsidR="00070564" w:rsidRDefault="00C600FE">
            <w:pPr>
              <w:snapToGrid w:val="0"/>
              <w:jc w:val="both"/>
              <w:rPr>
                <w:sz w:val="30"/>
                <w:szCs w:val="24"/>
                <w:lang w:val="ru-RU"/>
              </w:rPr>
            </w:pPr>
            <w:r>
              <w:rPr>
                <w:sz w:val="30"/>
                <w:szCs w:val="24"/>
                <w:lang w:val="ru-RU"/>
              </w:rPr>
              <w:t xml:space="preserve">П.1.2.5 Смесь углеводородов (К): </w:t>
            </w:r>
            <w:r>
              <w:rPr>
                <w:iCs/>
                <w:sz w:val="30"/>
                <w:szCs w:val="24"/>
                <w:lang w:val="ru-RU"/>
              </w:rPr>
              <w:t>бензины</w:t>
            </w:r>
          </w:p>
        </w:tc>
        <w:tc>
          <w:tcPr>
            <w:tcW w:w="2269" w:type="dxa"/>
            <w:tcBorders>
              <w:top w:val="single" w:sz="4" w:space="0" w:color="000000"/>
              <w:left w:val="single" w:sz="4" w:space="0" w:color="000000"/>
              <w:bottom w:val="single" w:sz="4" w:space="0" w:color="000000"/>
              <w:right w:val="single" w:sz="4" w:space="0" w:color="000000"/>
            </w:tcBorders>
          </w:tcPr>
          <w:p w14:paraId="685BF53C" w14:textId="77777777" w:rsidR="00070564" w:rsidRDefault="00070564">
            <w:pPr>
              <w:snapToGrid w:val="0"/>
              <w:rPr>
                <w:sz w:val="30"/>
                <w:szCs w:val="24"/>
                <w:lang w:val="ru-RU"/>
              </w:rPr>
            </w:pPr>
          </w:p>
          <w:p w14:paraId="2ADBDB09" w14:textId="77777777" w:rsidR="00070564" w:rsidRDefault="00C600FE">
            <w:pPr>
              <w:snapToGrid w:val="0"/>
              <w:rPr>
                <w:sz w:val="30"/>
                <w:szCs w:val="24"/>
                <w:lang w:val="ru-RU"/>
              </w:rPr>
            </w:pPr>
            <w:r>
              <w:rPr>
                <w:sz w:val="30"/>
                <w:szCs w:val="24"/>
                <w:lang w:val="ru-RU"/>
              </w:rPr>
              <w:t>1 раз в два года (только периодический)</w:t>
            </w:r>
          </w:p>
        </w:tc>
      </w:tr>
      <w:tr w:rsidR="00070564" w14:paraId="460AA688" w14:textId="77777777">
        <w:tc>
          <w:tcPr>
            <w:tcW w:w="594" w:type="dxa"/>
            <w:tcBorders>
              <w:top w:val="single" w:sz="4" w:space="0" w:color="000000"/>
              <w:left w:val="single" w:sz="4" w:space="0" w:color="000000"/>
              <w:bottom w:val="single" w:sz="4" w:space="0" w:color="000000"/>
              <w:right w:val="single" w:sz="4" w:space="0" w:color="000000"/>
            </w:tcBorders>
          </w:tcPr>
          <w:p w14:paraId="33D2737B" w14:textId="77777777" w:rsidR="00070564" w:rsidRDefault="00C600FE">
            <w:pPr>
              <w:snapToGrid w:val="0"/>
              <w:rPr>
                <w:sz w:val="30"/>
                <w:szCs w:val="24"/>
                <w:lang w:val="ru-RU"/>
              </w:rPr>
            </w:pPr>
            <w:r>
              <w:rPr>
                <w:sz w:val="30"/>
                <w:szCs w:val="24"/>
                <w:lang w:val="ru-RU"/>
              </w:rPr>
              <w:t>2.</w:t>
            </w:r>
          </w:p>
        </w:tc>
        <w:tc>
          <w:tcPr>
            <w:tcW w:w="2209" w:type="dxa"/>
            <w:tcBorders>
              <w:top w:val="single" w:sz="4" w:space="0" w:color="000000"/>
              <w:left w:val="single" w:sz="4" w:space="0" w:color="000000"/>
              <w:bottom w:val="single" w:sz="4" w:space="0" w:color="000000"/>
              <w:right w:val="single" w:sz="4" w:space="0" w:color="000000"/>
            </w:tcBorders>
          </w:tcPr>
          <w:p w14:paraId="2BA4FF0A" w14:textId="77777777" w:rsidR="00070564" w:rsidRDefault="00C600FE">
            <w:pPr>
              <w:pStyle w:val="table10"/>
              <w:snapToGrid w:val="0"/>
              <w:jc w:val="center"/>
              <w:rPr>
                <w:sz w:val="30"/>
                <w:szCs w:val="24"/>
              </w:rPr>
            </w:pPr>
            <w:r>
              <w:rPr>
                <w:sz w:val="30"/>
                <w:szCs w:val="24"/>
              </w:rPr>
              <w:t>Кладовщик</w:t>
            </w:r>
          </w:p>
        </w:tc>
        <w:tc>
          <w:tcPr>
            <w:tcW w:w="4678" w:type="dxa"/>
            <w:tcBorders>
              <w:top w:val="single" w:sz="4" w:space="0" w:color="000000"/>
              <w:left w:val="single" w:sz="4" w:space="0" w:color="000000"/>
              <w:bottom w:val="single" w:sz="4" w:space="0" w:color="000000"/>
              <w:right w:val="single" w:sz="4" w:space="0" w:color="000000"/>
            </w:tcBorders>
          </w:tcPr>
          <w:p w14:paraId="73D8F5CD" w14:textId="77777777" w:rsidR="00070564" w:rsidRDefault="00C600FE">
            <w:pPr>
              <w:snapToGrid w:val="0"/>
              <w:jc w:val="center"/>
              <w:rPr>
                <w:sz w:val="30"/>
                <w:szCs w:val="24"/>
                <w:lang w:val="ru-RU"/>
              </w:rPr>
            </w:pPr>
            <w:r>
              <w:rPr>
                <w:sz w:val="30"/>
                <w:szCs w:val="24"/>
                <w:lang w:val="ru-RU"/>
              </w:rPr>
              <w:t>Приложение 3</w:t>
            </w:r>
          </w:p>
          <w:p w14:paraId="655AAB23" w14:textId="77777777" w:rsidR="00070564" w:rsidRDefault="00C600FE">
            <w:pPr>
              <w:snapToGrid w:val="0"/>
              <w:jc w:val="both"/>
              <w:rPr>
                <w:sz w:val="30"/>
                <w:szCs w:val="24"/>
                <w:lang w:val="ru-RU"/>
              </w:rPr>
            </w:pPr>
            <w:r>
              <w:rPr>
                <w:sz w:val="30"/>
                <w:szCs w:val="24"/>
                <w:lang w:val="ru-RU"/>
              </w:rPr>
              <w:t xml:space="preserve">П.20. </w:t>
            </w:r>
            <w:r>
              <w:rPr>
                <w:bCs/>
                <w:sz w:val="30"/>
                <w:szCs w:val="24"/>
                <w:lang w:val="ru-RU"/>
              </w:rPr>
              <w:t>Работы в организациях общественного питания, 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w:t>
            </w:r>
          </w:p>
        </w:tc>
        <w:tc>
          <w:tcPr>
            <w:tcW w:w="2269" w:type="dxa"/>
            <w:tcBorders>
              <w:top w:val="single" w:sz="4" w:space="0" w:color="000000"/>
              <w:left w:val="single" w:sz="4" w:space="0" w:color="000000"/>
              <w:bottom w:val="single" w:sz="4" w:space="0" w:color="000000"/>
              <w:right w:val="single" w:sz="4" w:space="0" w:color="000000"/>
            </w:tcBorders>
          </w:tcPr>
          <w:p w14:paraId="62644CAF" w14:textId="77777777" w:rsidR="00070564" w:rsidRDefault="00070564">
            <w:pPr>
              <w:snapToGrid w:val="0"/>
              <w:rPr>
                <w:sz w:val="30"/>
                <w:szCs w:val="24"/>
                <w:lang w:val="ru-RU"/>
              </w:rPr>
            </w:pPr>
          </w:p>
          <w:p w14:paraId="3CDEAFCA" w14:textId="77777777" w:rsidR="00070564" w:rsidRDefault="00C600FE">
            <w:pPr>
              <w:snapToGrid w:val="0"/>
              <w:rPr>
                <w:sz w:val="30"/>
                <w:szCs w:val="24"/>
                <w:lang w:val="ru-RU"/>
              </w:rPr>
            </w:pPr>
            <w:r>
              <w:rPr>
                <w:sz w:val="30"/>
                <w:szCs w:val="24"/>
                <w:lang w:val="ru-RU"/>
              </w:rPr>
              <w:t>1 раз в год</w:t>
            </w:r>
          </w:p>
        </w:tc>
      </w:tr>
      <w:tr w:rsidR="00070564" w14:paraId="609EAFB5" w14:textId="77777777">
        <w:tc>
          <w:tcPr>
            <w:tcW w:w="594" w:type="dxa"/>
            <w:tcBorders>
              <w:top w:val="single" w:sz="4" w:space="0" w:color="000000"/>
              <w:left w:val="single" w:sz="4" w:space="0" w:color="000000"/>
              <w:bottom w:val="single" w:sz="4" w:space="0" w:color="000000"/>
              <w:right w:val="single" w:sz="4" w:space="0" w:color="000000"/>
            </w:tcBorders>
          </w:tcPr>
          <w:p w14:paraId="656B9858" w14:textId="77777777" w:rsidR="00070564" w:rsidRDefault="00C600FE">
            <w:pPr>
              <w:snapToGrid w:val="0"/>
              <w:rPr>
                <w:sz w:val="30"/>
                <w:szCs w:val="24"/>
                <w:lang w:val="ru-RU"/>
              </w:rPr>
            </w:pPr>
            <w:r>
              <w:rPr>
                <w:sz w:val="30"/>
                <w:szCs w:val="24"/>
                <w:lang w:val="ru-RU"/>
              </w:rPr>
              <w:t>3.</w:t>
            </w:r>
          </w:p>
        </w:tc>
        <w:tc>
          <w:tcPr>
            <w:tcW w:w="2209" w:type="dxa"/>
            <w:tcBorders>
              <w:top w:val="single" w:sz="4" w:space="0" w:color="000000"/>
              <w:left w:val="single" w:sz="4" w:space="0" w:color="000000"/>
              <w:bottom w:val="single" w:sz="4" w:space="0" w:color="000000"/>
              <w:right w:val="single" w:sz="4" w:space="0" w:color="000000"/>
            </w:tcBorders>
          </w:tcPr>
          <w:p w14:paraId="6BC04241" w14:textId="77777777" w:rsidR="00070564" w:rsidRDefault="00C600FE">
            <w:pPr>
              <w:pStyle w:val="table10"/>
              <w:snapToGrid w:val="0"/>
              <w:jc w:val="center"/>
              <w:rPr>
                <w:sz w:val="30"/>
                <w:szCs w:val="24"/>
              </w:rPr>
            </w:pPr>
            <w:r>
              <w:rPr>
                <w:sz w:val="30"/>
                <w:szCs w:val="24"/>
              </w:rPr>
              <w:t>Кухонный рабочий</w:t>
            </w:r>
          </w:p>
        </w:tc>
        <w:tc>
          <w:tcPr>
            <w:tcW w:w="4678" w:type="dxa"/>
            <w:tcBorders>
              <w:top w:val="single" w:sz="4" w:space="0" w:color="000000"/>
              <w:left w:val="single" w:sz="4" w:space="0" w:color="000000"/>
              <w:bottom w:val="single" w:sz="4" w:space="0" w:color="000000"/>
              <w:right w:val="single" w:sz="4" w:space="0" w:color="000000"/>
            </w:tcBorders>
          </w:tcPr>
          <w:p w14:paraId="49BAB318" w14:textId="77777777" w:rsidR="00070564" w:rsidRDefault="00C600FE">
            <w:pPr>
              <w:snapToGrid w:val="0"/>
              <w:jc w:val="both"/>
              <w:rPr>
                <w:sz w:val="30"/>
                <w:szCs w:val="24"/>
                <w:lang w:val="ru-RU"/>
              </w:rPr>
            </w:pPr>
            <w:r>
              <w:rPr>
                <w:sz w:val="30"/>
                <w:szCs w:val="24"/>
                <w:lang w:val="ru-RU"/>
              </w:rPr>
              <w:t xml:space="preserve">                Приложение 3</w:t>
            </w:r>
          </w:p>
          <w:p w14:paraId="61CBD856" w14:textId="77777777" w:rsidR="00070564" w:rsidRDefault="00C600FE">
            <w:pPr>
              <w:snapToGrid w:val="0"/>
              <w:jc w:val="both"/>
              <w:rPr>
                <w:bCs/>
                <w:sz w:val="30"/>
                <w:szCs w:val="24"/>
                <w:lang w:val="ru-RU"/>
              </w:rPr>
            </w:pPr>
            <w:r>
              <w:rPr>
                <w:sz w:val="30"/>
                <w:szCs w:val="24"/>
                <w:lang w:val="ru-RU"/>
              </w:rPr>
              <w:t xml:space="preserve">П.20. </w:t>
            </w:r>
            <w:r>
              <w:rPr>
                <w:bCs/>
                <w:sz w:val="30"/>
                <w:szCs w:val="24"/>
                <w:lang w:val="ru-RU"/>
              </w:rPr>
              <w:t>Работы в организациях общественного питания, 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w:t>
            </w:r>
          </w:p>
          <w:p w14:paraId="643757EC" w14:textId="77777777" w:rsidR="00070564" w:rsidRDefault="00070564">
            <w:pPr>
              <w:snapToGrid w:val="0"/>
              <w:jc w:val="both"/>
              <w:rPr>
                <w:bCs/>
                <w:sz w:val="30"/>
                <w:szCs w:val="24"/>
                <w:lang w:val="ru-RU"/>
              </w:rPr>
            </w:pPr>
          </w:p>
          <w:p w14:paraId="1A7586BF" w14:textId="77777777" w:rsidR="00070564" w:rsidRDefault="00070564">
            <w:pPr>
              <w:snapToGrid w:val="0"/>
              <w:jc w:val="both"/>
              <w:rPr>
                <w:sz w:val="30"/>
                <w:szCs w:val="24"/>
                <w:lang w:val="ru-RU"/>
              </w:rPr>
            </w:pPr>
          </w:p>
        </w:tc>
        <w:tc>
          <w:tcPr>
            <w:tcW w:w="2269" w:type="dxa"/>
            <w:tcBorders>
              <w:top w:val="single" w:sz="4" w:space="0" w:color="000000"/>
              <w:left w:val="single" w:sz="4" w:space="0" w:color="000000"/>
              <w:bottom w:val="single" w:sz="4" w:space="0" w:color="000000"/>
              <w:right w:val="single" w:sz="4" w:space="0" w:color="000000"/>
            </w:tcBorders>
          </w:tcPr>
          <w:p w14:paraId="29BF1DDD" w14:textId="77777777" w:rsidR="00070564" w:rsidRDefault="00070564">
            <w:pPr>
              <w:snapToGrid w:val="0"/>
              <w:rPr>
                <w:sz w:val="30"/>
                <w:szCs w:val="24"/>
                <w:lang w:val="ru-RU"/>
              </w:rPr>
            </w:pPr>
          </w:p>
          <w:p w14:paraId="23E95DE9" w14:textId="77777777" w:rsidR="00070564" w:rsidRDefault="00C600FE">
            <w:pPr>
              <w:snapToGrid w:val="0"/>
              <w:rPr>
                <w:sz w:val="30"/>
                <w:szCs w:val="24"/>
                <w:lang w:val="ru-RU"/>
              </w:rPr>
            </w:pPr>
            <w:r>
              <w:rPr>
                <w:sz w:val="30"/>
                <w:szCs w:val="24"/>
                <w:lang w:val="ru-RU"/>
              </w:rPr>
              <w:t>1 раз в 2 года</w:t>
            </w:r>
          </w:p>
          <w:p w14:paraId="4AC47714" w14:textId="77777777" w:rsidR="00070564" w:rsidRDefault="00070564">
            <w:pPr>
              <w:snapToGrid w:val="0"/>
              <w:rPr>
                <w:sz w:val="30"/>
                <w:szCs w:val="24"/>
                <w:lang w:val="ru-RU"/>
              </w:rPr>
            </w:pPr>
          </w:p>
          <w:p w14:paraId="6E192662" w14:textId="77777777" w:rsidR="00070564" w:rsidRDefault="00070564">
            <w:pPr>
              <w:snapToGrid w:val="0"/>
              <w:rPr>
                <w:sz w:val="30"/>
                <w:szCs w:val="24"/>
                <w:lang w:val="ru-RU"/>
              </w:rPr>
            </w:pPr>
          </w:p>
          <w:p w14:paraId="55E281ED" w14:textId="77777777" w:rsidR="00070564" w:rsidRDefault="00070564">
            <w:pPr>
              <w:snapToGrid w:val="0"/>
              <w:rPr>
                <w:sz w:val="30"/>
                <w:szCs w:val="24"/>
                <w:lang w:val="ru-RU"/>
              </w:rPr>
            </w:pPr>
          </w:p>
          <w:p w14:paraId="6D9F328B" w14:textId="77777777" w:rsidR="00070564" w:rsidRDefault="00070564">
            <w:pPr>
              <w:snapToGrid w:val="0"/>
              <w:rPr>
                <w:sz w:val="30"/>
                <w:szCs w:val="24"/>
                <w:lang w:val="ru-RU"/>
              </w:rPr>
            </w:pPr>
          </w:p>
          <w:p w14:paraId="0F62E959" w14:textId="77777777" w:rsidR="00070564" w:rsidRDefault="00C600FE">
            <w:pPr>
              <w:snapToGrid w:val="0"/>
              <w:rPr>
                <w:sz w:val="30"/>
                <w:szCs w:val="24"/>
                <w:lang w:val="ru-RU"/>
              </w:rPr>
            </w:pPr>
            <w:r>
              <w:rPr>
                <w:sz w:val="30"/>
                <w:szCs w:val="24"/>
                <w:lang w:val="ru-RU"/>
              </w:rPr>
              <w:t>1 раз в год</w:t>
            </w:r>
          </w:p>
        </w:tc>
      </w:tr>
      <w:tr w:rsidR="00070564" w14:paraId="58CB55B3" w14:textId="77777777">
        <w:tc>
          <w:tcPr>
            <w:tcW w:w="594" w:type="dxa"/>
            <w:tcBorders>
              <w:top w:val="single" w:sz="4" w:space="0" w:color="000000"/>
              <w:left w:val="single" w:sz="4" w:space="0" w:color="000000"/>
              <w:bottom w:val="single" w:sz="4" w:space="0" w:color="000000"/>
              <w:right w:val="single" w:sz="4" w:space="0" w:color="000000"/>
            </w:tcBorders>
          </w:tcPr>
          <w:p w14:paraId="1DD0BF72" w14:textId="77777777" w:rsidR="00070564" w:rsidRDefault="00C600FE">
            <w:pPr>
              <w:snapToGrid w:val="0"/>
              <w:rPr>
                <w:sz w:val="30"/>
                <w:szCs w:val="24"/>
                <w:lang w:val="ru-RU"/>
              </w:rPr>
            </w:pPr>
            <w:r>
              <w:rPr>
                <w:sz w:val="30"/>
                <w:szCs w:val="24"/>
                <w:lang w:val="ru-RU"/>
              </w:rPr>
              <w:lastRenderedPageBreak/>
              <w:t>4.</w:t>
            </w:r>
          </w:p>
        </w:tc>
        <w:tc>
          <w:tcPr>
            <w:tcW w:w="2209" w:type="dxa"/>
            <w:tcBorders>
              <w:top w:val="single" w:sz="4" w:space="0" w:color="000000"/>
              <w:left w:val="single" w:sz="4" w:space="0" w:color="000000"/>
              <w:bottom w:val="single" w:sz="4" w:space="0" w:color="000000"/>
              <w:right w:val="single" w:sz="4" w:space="0" w:color="000000"/>
            </w:tcBorders>
          </w:tcPr>
          <w:p w14:paraId="6C4D2D63" w14:textId="77777777" w:rsidR="00070564" w:rsidRDefault="00C600FE">
            <w:pPr>
              <w:pStyle w:val="table10"/>
              <w:snapToGrid w:val="0"/>
              <w:jc w:val="center"/>
              <w:rPr>
                <w:sz w:val="30"/>
                <w:szCs w:val="24"/>
              </w:rPr>
            </w:pPr>
            <w:r>
              <w:rPr>
                <w:sz w:val="30"/>
                <w:szCs w:val="24"/>
              </w:rPr>
              <w:t>Повар</w:t>
            </w:r>
          </w:p>
          <w:p w14:paraId="67D318E9" w14:textId="77777777" w:rsidR="00070564" w:rsidRDefault="00C600FE">
            <w:pPr>
              <w:pStyle w:val="table10"/>
              <w:snapToGrid w:val="0"/>
              <w:jc w:val="center"/>
              <w:rPr>
                <w:sz w:val="30"/>
                <w:szCs w:val="24"/>
              </w:rPr>
            </w:pPr>
            <w:r>
              <w:rPr>
                <w:sz w:val="30"/>
                <w:szCs w:val="24"/>
              </w:rPr>
              <w:t>Шеф-повар</w:t>
            </w:r>
          </w:p>
        </w:tc>
        <w:tc>
          <w:tcPr>
            <w:tcW w:w="4678" w:type="dxa"/>
            <w:tcBorders>
              <w:top w:val="single" w:sz="4" w:space="0" w:color="000000"/>
              <w:left w:val="single" w:sz="4" w:space="0" w:color="000000"/>
              <w:bottom w:val="single" w:sz="4" w:space="0" w:color="000000"/>
              <w:right w:val="single" w:sz="4" w:space="0" w:color="000000"/>
            </w:tcBorders>
          </w:tcPr>
          <w:p w14:paraId="286F9CDB" w14:textId="77777777" w:rsidR="00070564" w:rsidRDefault="00C600FE">
            <w:pPr>
              <w:snapToGrid w:val="0"/>
              <w:jc w:val="both"/>
              <w:rPr>
                <w:sz w:val="30"/>
                <w:szCs w:val="24"/>
                <w:lang w:val="ru-RU"/>
              </w:rPr>
            </w:pPr>
            <w:r>
              <w:rPr>
                <w:sz w:val="30"/>
                <w:szCs w:val="24"/>
                <w:lang w:val="ru-RU"/>
              </w:rPr>
              <w:t xml:space="preserve">              Приложение 3</w:t>
            </w:r>
          </w:p>
          <w:p w14:paraId="5CE13AD9" w14:textId="77777777" w:rsidR="00070564" w:rsidRDefault="00C600FE">
            <w:pPr>
              <w:snapToGrid w:val="0"/>
              <w:jc w:val="both"/>
              <w:rPr>
                <w:sz w:val="30"/>
                <w:szCs w:val="24"/>
                <w:lang w:val="ru-RU"/>
              </w:rPr>
            </w:pPr>
            <w:r>
              <w:rPr>
                <w:sz w:val="30"/>
                <w:szCs w:val="24"/>
                <w:lang w:val="ru-RU"/>
              </w:rPr>
              <w:t xml:space="preserve">П.20. </w:t>
            </w:r>
            <w:r>
              <w:rPr>
                <w:bCs/>
                <w:sz w:val="30"/>
                <w:szCs w:val="24"/>
                <w:lang w:val="ru-RU"/>
              </w:rPr>
              <w:t>Работы в организациях общественного питания, 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w:t>
            </w:r>
          </w:p>
        </w:tc>
        <w:tc>
          <w:tcPr>
            <w:tcW w:w="2269" w:type="dxa"/>
            <w:tcBorders>
              <w:top w:val="single" w:sz="4" w:space="0" w:color="000000"/>
              <w:left w:val="single" w:sz="4" w:space="0" w:color="000000"/>
              <w:bottom w:val="single" w:sz="4" w:space="0" w:color="000000"/>
              <w:right w:val="single" w:sz="4" w:space="0" w:color="000000"/>
            </w:tcBorders>
          </w:tcPr>
          <w:p w14:paraId="479B8700" w14:textId="77777777" w:rsidR="00070564" w:rsidRDefault="00070564">
            <w:pPr>
              <w:snapToGrid w:val="0"/>
              <w:rPr>
                <w:sz w:val="30"/>
                <w:szCs w:val="24"/>
                <w:lang w:val="ru-RU"/>
              </w:rPr>
            </w:pPr>
          </w:p>
          <w:p w14:paraId="3496E19E" w14:textId="77777777" w:rsidR="00070564" w:rsidRDefault="00C600FE">
            <w:pPr>
              <w:snapToGrid w:val="0"/>
              <w:rPr>
                <w:sz w:val="30"/>
                <w:szCs w:val="24"/>
                <w:lang w:val="ru-RU"/>
              </w:rPr>
            </w:pPr>
            <w:r>
              <w:rPr>
                <w:sz w:val="30"/>
                <w:szCs w:val="24"/>
                <w:lang w:val="ru-RU"/>
              </w:rPr>
              <w:t>1 раз в 2 года</w:t>
            </w:r>
          </w:p>
          <w:p w14:paraId="1B5A4357" w14:textId="77777777" w:rsidR="00070564" w:rsidRDefault="00070564">
            <w:pPr>
              <w:snapToGrid w:val="0"/>
              <w:rPr>
                <w:sz w:val="30"/>
                <w:szCs w:val="24"/>
                <w:lang w:val="ru-RU"/>
              </w:rPr>
            </w:pPr>
          </w:p>
          <w:p w14:paraId="70D62B62" w14:textId="77777777" w:rsidR="00070564" w:rsidRDefault="00070564">
            <w:pPr>
              <w:snapToGrid w:val="0"/>
              <w:rPr>
                <w:sz w:val="30"/>
                <w:szCs w:val="24"/>
                <w:lang w:val="ru-RU"/>
              </w:rPr>
            </w:pPr>
          </w:p>
          <w:p w14:paraId="634B3314" w14:textId="77777777" w:rsidR="00070564" w:rsidRDefault="00070564">
            <w:pPr>
              <w:snapToGrid w:val="0"/>
              <w:rPr>
                <w:sz w:val="30"/>
                <w:szCs w:val="24"/>
                <w:lang w:val="ru-RU"/>
              </w:rPr>
            </w:pPr>
          </w:p>
          <w:p w14:paraId="56F3766F" w14:textId="77777777" w:rsidR="00070564" w:rsidRDefault="00070564">
            <w:pPr>
              <w:snapToGrid w:val="0"/>
              <w:rPr>
                <w:sz w:val="30"/>
                <w:szCs w:val="24"/>
                <w:lang w:val="ru-RU"/>
              </w:rPr>
            </w:pPr>
          </w:p>
          <w:p w14:paraId="551356F1" w14:textId="77777777" w:rsidR="00070564" w:rsidRDefault="00070564">
            <w:pPr>
              <w:snapToGrid w:val="0"/>
              <w:rPr>
                <w:sz w:val="30"/>
                <w:szCs w:val="24"/>
                <w:lang w:val="ru-RU"/>
              </w:rPr>
            </w:pPr>
          </w:p>
          <w:p w14:paraId="61FB347D" w14:textId="77777777" w:rsidR="00070564" w:rsidRDefault="00C600FE">
            <w:pPr>
              <w:snapToGrid w:val="0"/>
              <w:rPr>
                <w:sz w:val="30"/>
                <w:szCs w:val="24"/>
                <w:lang w:val="ru-RU"/>
              </w:rPr>
            </w:pPr>
            <w:r>
              <w:rPr>
                <w:sz w:val="30"/>
                <w:szCs w:val="24"/>
                <w:lang w:val="ru-RU"/>
              </w:rPr>
              <w:t>1 раз в год</w:t>
            </w:r>
          </w:p>
          <w:p w14:paraId="7D19908C" w14:textId="77777777" w:rsidR="00070564" w:rsidRDefault="00070564">
            <w:pPr>
              <w:snapToGrid w:val="0"/>
              <w:rPr>
                <w:sz w:val="30"/>
                <w:szCs w:val="24"/>
                <w:lang w:val="ru-RU"/>
              </w:rPr>
            </w:pPr>
          </w:p>
        </w:tc>
      </w:tr>
      <w:tr w:rsidR="00070564" w14:paraId="28E8ACAB" w14:textId="77777777">
        <w:tc>
          <w:tcPr>
            <w:tcW w:w="594" w:type="dxa"/>
            <w:tcBorders>
              <w:top w:val="single" w:sz="4" w:space="0" w:color="000000"/>
              <w:left w:val="single" w:sz="4" w:space="0" w:color="000000"/>
              <w:bottom w:val="single" w:sz="4" w:space="0" w:color="000000"/>
              <w:right w:val="single" w:sz="4" w:space="0" w:color="000000"/>
            </w:tcBorders>
          </w:tcPr>
          <w:p w14:paraId="5AAA85EB" w14:textId="77777777" w:rsidR="00070564" w:rsidRDefault="00C600FE">
            <w:pPr>
              <w:snapToGrid w:val="0"/>
              <w:rPr>
                <w:sz w:val="30"/>
                <w:szCs w:val="24"/>
                <w:lang w:val="ru-RU"/>
              </w:rPr>
            </w:pPr>
            <w:r>
              <w:rPr>
                <w:sz w:val="30"/>
                <w:szCs w:val="24"/>
                <w:lang w:val="ru-RU"/>
              </w:rPr>
              <w:t>5.</w:t>
            </w:r>
          </w:p>
        </w:tc>
        <w:tc>
          <w:tcPr>
            <w:tcW w:w="2209" w:type="dxa"/>
            <w:tcBorders>
              <w:top w:val="single" w:sz="4" w:space="0" w:color="000000"/>
              <w:left w:val="single" w:sz="4" w:space="0" w:color="000000"/>
              <w:bottom w:val="single" w:sz="4" w:space="0" w:color="000000"/>
              <w:right w:val="single" w:sz="4" w:space="0" w:color="000000"/>
            </w:tcBorders>
          </w:tcPr>
          <w:p w14:paraId="5AE06D99" w14:textId="77777777" w:rsidR="00070564" w:rsidRDefault="00C600FE">
            <w:pPr>
              <w:pStyle w:val="table10"/>
              <w:snapToGrid w:val="0"/>
              <w:jc w:val="center"/>
              <w:rPr>
                <w:sz w:val="30"/>
                <w:szCs w:val="24"/>
              </w:rPr>
            </w:pPr>
            <w:r>
              <w:rPr>
                <w:sz w:val="30"/>
                <w:szCs w:val="24"/>
              </w:rPr>
              <w:t>Рабочий по комплексному обслуживанию и ремонту зданий и сооружений</w:t>
            </w:r>
          </w:p>
        </w:tc>
        <w:tc>
          <w:tcPr>
            <w:tcW w:w="4678" w:type="dxa"/>
            <w:tcBorders>
              <w:top w:val="single" w:sz="4" w:space="0" w:color="000000"/>
              <w:left w:val="single" w:sz="4" w:space="0" w:color="000000"/>
              <w:bottom w:val="single" w:sz="4" w:space="0" w:color="000000"/>
              <w:right w:val="single" w:sz="4" w:space="0" w:color="000000"/>
            </w:tcBorders>
          </w:tcPr>
          <w:p w14:paraId="6ED96FA1" w14:textId="77777777" w:rsidR="00070564" w:rsidRDefault="00C600FE">
            <w:pPr>
              <w:snapToGrid w:val="0"/>
              <w:jc w:val="center"/>
              <w:rPr>
                <w:sz w:val="30"/>
                <w:szCs w:val="24"/>
                <w:lang w:val="ru-RU"/>
              </w:rPr>
            </w:pPr>
            <w:r>
              <w:rPr>
                <w:sz w:val="30"/>
                <w:szCs w:val="24"/>
                <w:lang w:val="ru-RU"/>
              </w:rPr>
              <w:t>Приложение 3</w:t>
            </w:r>
          </w:p>
          <w:p w14:paraId="269C66A8" w14:textId="77777777" w:rsidR="00070564" w:rsidRDefault="00C600FE">
            <w:pPr>
              <w:snapToGrid w:val="0"/>
              <w:jc w:val="both"/>
              <w:rPr>
                <w:sz w:val="30"/>
                <w:szCs w:val="24"/>
                <w:lang w:val="ru-RU"/>
              </w:rPr>
            </w:pPr>
            <w:r>
              <w:rPr>
                <w:sz w:val="30"/>
                <w:szCs w:val="24"/>
                <w:lang w:val="ru-RU"/>
              </w:rPr>
              <w:t>П.1.Работы на высоте (работы, при которых работник находится на расстоянии менее 2 м от не огражденных перепадов по высоте 1,3 м и более)</w:t>
            </w:r>
          </w:p>
        </w:tc>
        <w:tc>
          <w:tcPr>
            <w:tcW w:w="2269" w:type="dxa"/>
            <w:tcBorders>
              <w:top w:val="single" w:sz="4" w:space="0" w:color="000000"/>
              <w:left w:val="single" w:sz="4" w:space="0" w:color="000000"/>
              <w:bottom w:val="single" w:sz="4" w:space="0" w:color="000000"/>
              <w:right w:val="single" w:sz="4" w:space="0" w:color="000000"/>
            </w:tcBorders>
          </w:tcPr>
          <w:p w14:paraId="57094A6D" w14:textId="77777777" w:rsidR="00070564" w:rsidRDefault="00070564">
            <w:pPr>
              <w:snapToGrid w:val="0"/>
              <w:rPr>
                <w:sz w:val="30"/>
                <w:szCs w:val="24"/>
                <w:lang w:val="ru-RU"/>
              </w:rPr>
            </w:pPr>
          </w:p>
          <w:p w14:paraId="7A4AF6BD" w14:textId="77777777" w:rsidR="00070564" w:rsidRDefault="00C600FE">
            <w:pPr>
              <w:snapToGrid w:val="0"/>
              <w:rPr>
                <w:sz w:val="30"/>
                <w:szCs w:val="24"/>
                <w:lang w:val="ru-RU"/>
              </w:rPr>
            </w:pPr>
            <w:r>
              <w:rPr>
                <w:sz w:val="30"/>
                <w:szCs w:val="24"/>
                <w:lang w:val="ru-RU"/>
              </w:rPr>
              <w:t>1 раз в два года</w:t>
            </w:r>
          </w:p>
        </w:tc>
      </w:tr>
      <w:tr w:rsidR="00070564" w14:paraId="5F5DBE04" w14:textId="77777777">
        <w:tc>
          <w:tcPr>
            <w:tcW w:w="594" w:type="dxa"/>
            <w:tcBorders>
              <w:top w:val="single" w:sz="4" w:space="0" w:color="000000"/>
              <w:left w:val="single" w:sz="4" w:space="0" w:color="000000"/>
              <w:bottom w:val="single" w:sz="4" w:space="0" w:color="000000"/>
              <w:right w:val="single" w:sz="4" w:space="0" w:color="000000"/>
            </w:tcBorders>
          </w:tcPr>
          <w:p w14:paraId="0134E747" w14:textId="77777777" w:rsidR="00070564" w:rsidRDefault="00C600FE">
            <w:pPr>
              <w:snapToGrid w:val="0"/>
              <w:rPr>
                <w:sz w:val="30"/>
                <w:szCs w:val="24"/>
                <w:lang w:val="ru-RU"/>
              </w:rPr>
            </w:pPr>
            <w:r>
              <w:rPr>
                <w:sz w:val="30"/>
                <w:szCs w:val="24"/>
                <w:lang w:val="ru-RU"/>
              </w:rPr>
              <w:t>6.</w:t>
            </w:r>
          </w:p>
        </w:tc>
        <w:tc>
          <w:tcPr>
            <w:tcW w:w="2209" w:type="dxa"/>
            <w:tcBorders>
              <w:top w:val="single" w:sz="4" w:space="0" w:color="000000"/>
              <w:left w:val="single" w:sz="4" w:space="0" w:color="000000"/>
              <w:bottom w:val="single" w:sz="4" w:space="0" w:color="000000"/>
              <w:right w:val="single" w:sz="4" w:space="0" w:color="000000"/>
            </w:tcBorders>
          </w:tcPr>
          <w:p w14:paraId="65994963" w14:textId="77777777" w:rsidR="00070564" w:rsidRDefault="00C600FE">
            <w:pPr>
              <w:pStyle w:val="table10"/>
              <w:snapToGrid w:val="0"/>
              <w:jc w:val="center"/>
              <w:rPr>
                <w:sz w:val="30"/>
                <w:szCs w:val="24"/>
              </w:rPr>
            </w:pPr>
            <w:r>
              <w:rPr>
                <w:sz w:val="30"/>
                <w:szCs w:val="24"/>
              </w:rPr>
              <w:t>Рабочий по стирке и ремонту спецодежды</w:t>
            </w:r>
          </w:p>
        </w:tc>
        <w:tc>
          <w:tcPr>
            <w:tcW w:w="4678" w:type="dxa"/>
            <w:tcBorders>
              <w:top w:val="single" w:sz="4" w:space="0" w:color="000000"/>
              <w:left w:val="single" w:sz="4" w:space="0" w:color="000000"/>
              <w:bottom w:val="single" w:sz="4" w:space="0" w:color="000000"/>
              <w:right w:val="single" w:sz="4" w:space="0" w:color="000000"/>
            </w:tcBorders>
          </w:tcPr>
          <w:p w14:paraId="44A13674" w14:textId="77777777" w:rsidR="00070564" w:rsidRDefault="00C600FE">
            <w:pPr>
              <w:snapToGrid w:val="0"/>
              <w:jc w:val="center"/>
              <w:rPr>
                <w:sz w:val="30"/>
                <w:szCs w:val="24"/>
                <w:lang w:val="ru-RU"/>
              </w:rPr>
            </w:pPr>
            <w:r>
              <w:rPr>
                <w:sz w:val="30"/>
                <w:szCs w:val="24"/>
                <w:lang w:val="ru-RU"/>
              </w:rPr>
              <w:t>Приложение 3</w:t>
            </w:r>
          </w:p>
          <w:p w14:paraId="77B2DD20" w14:textId="77777777" w:rsidR="00070564" w:rsidRDefault="00C600FE">
            <w:pPr>
              <w:snapToGrid w:val="0"/>
              <w:jc w:val="both"/>
              <w:rPr>
                <w:sz w:val="30"/>
                <w:szCs w:val="24"/>
                <w:lang w:val="ru-RU"/>
              </w:rPr>
            </w:pPr>
            <w:r>
              <w:rPr>
                <w:sz w:val="30"/>
                <w:szCs w:val="24"/>
                <w:lang w:val="ru-RU"/>
              </w:rPr>
              <w:t>П.24. Работы в организациях бытового обслуживания (бани, парикмахерские, прачечные, пункты приема белья)</w:t>
            </w:r>
          </w:p>
        </w:tc>
        <w:tc>
          <w:tcPr>
            <w:tcW w:w="2269" w:type="dxa"/>
            <w:tcBorders>
              <w:top w:val="single" w:sz="4" w:space="0" w:color="000000"/>
              <w:left w:val="single" w:sz="4" w:space="0" w:color="000000"/>
              <w:bottom w:val="single" w:sz="4" w:space="0" w:color="000000"/>
              <w:right w:val="single" w:sz="4" w:space="0" w:color="000000"/>
            </w:tcBorders>
          </w:tcPr>
          <w:p w14:paraId="1A790CF2" w14:textId="77777777" w:rsidR="00070564" w:rsidRDefault="00070564">
            <w:pPr>
              <w:snapToGrid w:val="0"/>
              <w:rPr>
                <w:sz w:val="30"/>
                <w:szCs w:val="24"/>
                <w:lang w:val="ru-RU"/>
              </w:rPr>
            </w:pPr>
          </w:p>
          <w:p w14:paraId="7D02615A" w14:textId="77777777" w:rsidR="00070564" w:rsidRDefault="00C600FE">
            <w:pPr>
              <w:snapToGrid w:val="0"/>
              <w:rPr>
                <w:sz w:val="30"/>
                <w:szCs w:val="24"/>
                <w:lang w:val="ru-RU"/>
              </w:rPr>
            </w:pPr>
            <w:r>
              <w:rPr>
                <w:sz w:val="30"/>
                <w:szCs w:val="24"/>
                <w:lang w:val="ru-RU"/>
              </w:rPr>
              <w:t>1 раз в год</w:t>
            </w:r>
          </w:p>
        </w:tc>
      </w:tr>
      <w:tr w:rsidR="00070564" w14:paraId="49E176CD" w14:textId="77777777">
        <w:tc>
          <w:tcPr>
            <w:tcW w:w="594" w:type="dxa"/>
            <w:tcBorders>
              <w:top w:val="single" w:sz="4" w:space="0" w:color="000000"/>
              <w:left w:val="single" w:sz="4" w:space="0" w:color="000000"/>
              <w:bottom w:val="single" w:sz="4" w:space="0" w:color="000000"/>
              <w:right w:val="single" w:sz="4" w:space="0" w:color="000000"/>
            </w:tcBorders>
          </w:tcPr>
          <w:p w14:paraId="2A4F9744" w14:textId="77777777" w:rsidR="00070564" w:rsidRDefault="00C600FE">
            <w:pPr>
              <w:snapToGrid w:val="0"/>
              <w:rPr>
                <w:sz w:val="30"/>
                <w:szCs w:val="24"/>
                <w:lang w:val="ru-RU"/>
              </w:rPr>
            </w:pPr>
            <w:r>
              <w:rPr>
                <w:sz w:val="30"/>
                <w:szCs w:val="24"/>
                <w:lang w:val="ru-RU"/>
              </w:rPr>
              <w:t>7.</w:t>
            </w:r>
          </w:p>
        </w:tc>
        <w:tc>
          <w:tcPr>
            <w:tcW w:w="2209" w:type="dxa"/>
            <w:tcBorders>
              <w:top w:val="single" w:sz="4" w:space="0" w:color="000000"/>
              <w:left w:val="single" w:sz="4" w:space="0" w:color="000000"/>
              <w:bottom w:val="single" w:sz="4" w:space="0" w:color="000000"/>
              <w:right w:val="single" w:sz="4" w:space="0" w:color="000000"/>
            </w:tcBorders>
          </w:tcPr>
          <w:p w14:paraId="4A6AD030" w14:textId="77777777" w:rsidR="00070564" w:rsidRDefault="00C600FE">
            <w:pPr>
              <w:snapToGrid w:val="0"/>
              <w:jc w:val="center"/>
              <w:rPr>
                <w:sz w:val="30"/>
                <w:szCs w:val="24"/>
                <w:lang w:val="ru-RU"/>
              </w:rPr>
            </w:pPr>
            <w:r>
              <w:rPr>
                <w:sz w:val="30"/>
                <w:szCs w:val="24"/>
                <w:lang w:val="ru-RU"/>
              </w:rPr>
              <w:t>Сторож</w:t>
            </w:r>
          </w:p>
          <w:p w14:paraId="7EC19C06" w14:textId="77777777" w:rsidR="00070564" w:rsidRDefault="00C600FE">
            <w:pPr>
              <w:snapToGrid w:val="0"/>
              <w:jc w:val="center"/>
              <w:rPr>
                <w:sz w:val="30"/>
                <w:szCs w:val="24"/>
                <w:lang w:val="ru-RU"/>
              </w:rPr>
            </w:pPr>
            <w:r>
              <w:rPr>
                <w:sz w:val="30"/>
                <w:szCs w:val="24"/>
                <w:lang w:val="ru-RU"/>
              </w:rPr>
              <w:t>Вахтер</w:t>
            </w:r>
          </w:p>
        </w:tc>
        <w:tc>
          <w:tcPr>
            <w:tcW w:w="4678" w:type="dxa"/>
            <w:tcBorders>
              <w:top w:val="single" w:sz="4" w:space="0" w:color="000000"/>
              <w:left w:val="single" w:sz="4" w:space="0" w:color="000000"/>
              <w:bottom w:val="single" w:sz="4" w:space="0" w:color="000000"/>
              <w:right w:val="single" w:sz="4" w:space="0" w:color="000000"/>
            </w:tcBorders>
          </w:tcPr>
          <w:p w14:paraId="648B832B" w14:textId="77777777" w:rsidR="00070564" w:rsidRDefault="00C600FE">
            <w:pPr>
              <w:snapToGrid w:val="0"/>
              <w:jc w:val="center"/>
              <w:rPr>
                <w:sz w:val="30"/>
                <w:szCs w:val="24"/>
                <w:lang w:val="ru-RU"/>
              </w:rPr>
            </w:pPr>
            <w:r>
              <w:rPr>
                <w:sz w:val="30"/>
                <w:szCs w:val="24"/>
                <w:lang w:val="ru-RU"/>
              </w:rPr>
              <w:t>Приложение 3</w:t>
            </w:r>
          </w:p>
          <w:p w14:paraId="57340587" w14:textId="77777777" w:rsidR="00070564" w:rsidRDefault="00C600FE">
            <w:pPr>
              <w:snapToGrid w:val="0"/>
              <w:jc w:val="both"/>
              <w:rPr>
                <w:sz w:val="30"/>
                <w:szCs w:val="24"/>
                <w:lang w:val="ru-RU"/>
              </w:rPr>
            </w:pPr>
            <w:r>
              <w:rPr>
                <w:sz w:val="30"/>
                <w:szCs w:val="24"/>
                <w:lang w:val="ru-RU"/>
              </w:rPr>
              <w:t>П.11. Работа в организациях, не обладающих правом создания военизированной охраны</w:t>
            </w:r>
          </w:p>
        </w:tc>
        <w:tc>
          <w:tcPr>
            <w:tcW w:w="2269" w:type="dxa"/>
            <w:tcBorders>
              <w:top w:val="single" w:sz="4" w:space="0" w:color="000000"/>
              <w:left w:val="single" w:sz="4" w:space="0" w:color="000000"/>
              <w:bottom w:val="single" w:sz="4" w:space="0" w:color="000000"/>
              <w:right w:val="single" w:sz="4" w:space="0" w:color="000000"/>
            </w:tcBorders>
          </w:tcPr>
          <w:p w14:paraId="30F24F1F" w14:textId="77777777" w:rsidR="00070564" w:rsidRDefault="00070564">
            <w:pPr>
              <w:snapToGrid w:val="0"/>
              <w:rPr>
                <w:sz w:val="30"/>
                <w:szCs w:val="24"/>
                <w:lang w:val="ru-RU"/>
              </w:rPr>
            </w:pPr>
          </w:p>
          <w:p w14:paraId="78860E59" w14:textId="77777777" w:rsidR="00070564" w:rsidRDefault="00C600FE">
            <w:pPr>
              <w:snapToGrid w:val="0"/>
              <w:rPr>
                <w:sz w:val="30"/>
                <w:szCs w:val="24"/>
                <w:lang w:val="ru-RU"/>
              </w:rPr>
            </w:pPr>
            <w:r>
              <w:rPr>
                <w:sz w:val="30"/>
                <w:szCs w:val="24"/>
                <w:lang w:val="ru-RU"/>
              </w:rPr>
              <w:t>1 раз в два года</w:t>
            </w:r>
          </w:p>
        </w:tc>
      </w:tr>
      <w:tr w:rsidR="00070564" w14:paraId="6872583A" w14:textId="77777777">
        <w:tc>
          <w:tcPr>
            <w:tcW w:w="594" w:type="dxa"/>
            <w:tcBorders>
              <w:top w:val="single" w:sz="4" w:space="0" w:color="000000"/>
              <w:left w:val="single" w:sz="4" w:space="0" w:color="000000"/>
              <w:bottom w:val="single" w:sz="4" w:space="0" w:color="000000"/>
              <w:right w:val="single" w:sz="4" w:space="0" w:color="000000"/>
            </w:tcBorders>
          </w:tcPr>
          <w:p w14:paraId="740FE0F3" w14:textId="77777777" w:rsidR="00070564" w:rsidRDefault="00C600FE">
            <w:pPr>
              <w:snapToGrid w:val="0"/>
              <w:rPr>
                <w:sz w:val="30"/>
                <w:szCs w:val="24"/>
                <w:lang w:val="ru-RU"/>
              </w:rPr>
            </w:pPr>
            <w:r>
              <w:rPr>
                <w:sz w:val="30"/>
                <w:szCs w:val="24"/>
                <w:lang w:val="ru-RU"/>
              </w:rPr>
              <w:t>8.</w:t>
            </w:r>
          </w:p>
        </w:tc>
        <w:tc>
          <w:tcPr>
            <w:tcW w:w="2209" w:type="dxa"/>
            <w:tcBorders>
              <w:top w:val="single" w:sz="4" w:space="0" w:color="000000"/>
              <w:left w:val="single" w:sz="4" w:space="0" w:color="000000"/>
              <w:bottom w:val="single" w:sz="4" w:space="0" w:color="000000"/>
              <w:right w:val="single" w:sz="4" w:space="0" w:color="000000"/>
            </w:tcBorders>
          </w:tcPr>
          <w:p w14:paraId="2035CA68" w14:textId="77777777" w:rsidR="00070564" w:rsidRDefault="00C600FE">
            <w:pPr>
              <w:snapToGrid w:val="0"/>
              <w:jc w:val="center"/>
              <w:rPr>
                <w:sz w:val="30"/>
                <w:szCs w:val="24"/>
                <w:lang w:val="ru-RU"/>
              </w:rPr>
            </w:pPr>
            <w:r>
              <w:rPr>
                <w:sz w:val="30"/>
                <w:szCs w:val="24"/>
                <w:lang w:val="ru-RU"/>
              </w:rPr>
              <w:t>Уборщик помещений</w:t>
            </w:r>
          </w:p>
        </w:tc>
        <w:tc>
          <w:tcPr>
            <w:tcW w:w="4678" w:type="dxa"/>
            <w:tcBorders>
              <w:top w:val="single" w:sz="4" w:space="0" w:color="000000"/>
              <w:left w:val="single" w:sz="4" w:space="0" w:color="000000"/>
              <w:bottom w:val="single" w:sz="4" w:space="0" w:color="000000"/>
              <w:right w:val="single" w:sz="4" w:space="0" w:color="000000"/>
            </w:tcBorders>
          </w:tcPr>
          <w:p w14:paraId="4AA2C2A2" w14:textId="77777777" w:rsidR="00070564" w:rsidRDefault="00C600FE">
            <w:pPr>
              <w:snapToGrid w:val="0"/>
              <w:jc w:val="center"/>
              <w:rPr>
                <w:sz w:val="30"/>
                <w:szCs w:val="24"/>
                <w:lang w:val="ru-RU"/>
              </w:rPr>
            </w:pPr>
            <w:r>
              <w:rPr>
                <w:sz w:val="30"/>
                <w:szCs w:val="24"/>
                <w:lang w:val="ru-RU"/>
              </w:rPr>
              <w:t>Приложение 3</w:t>
            </w:r>
          </w:p>
          <w:p w14:paraId="6111AC4C" w14:textId="77777777" w:rsidR="00070564" w:rsidRDefault="00C600FE">
            <w:pPr>
              <w:snapToGrid w:val="0"/>
              <w:jc w:val="both"/>
              <w:rPr>
                <w:sz w:val="30"/>
                <w:szCs w:val="24"/>
                <w:lang w:val="ru-RU"/>
              </w:rPr>
            </w:pPr>
            <w:r>
              <w:rPr>
                <w:sz w:val="30"/>
                <w:szCs w:val="24"/>
                <w:lang w:val="ru-RU"/>
              </w:rPr>
              <w:t>П.1.Работы на высоте (работы, при которых работник находится на расстоянии менее 2 м от не огражденных перепадов по высоте 1,3 м и более)</w:t>
            </w:r>
          </w:p>
        </w:tc>
        <w:tc>
          <w:tcPr>
            <w:tcW w:w="2269" w:type="dxa"/>
            <w:tcBorders>
              <w:top w:val="single" w:sz="4" w:space="0" w:color="000000"/>
              <w:left w:val="single" w:sz="4" w:space="0" w:color="000000"/>
              <w:bottom w:val="single" w:sz="4" w:space="0" w:color="000000"/>
              <w:right w:val="single" w:sz="4" w:space="0" w:color="000000"/>
            </w:tcBorders>
          </w:tcPr>
          <w:p w14:paraId="5AD21C5F" w14:textId="77777777" w:rsidR="00070564" w:rsidRDefault="00070564">
            <w:pPr>
              <w:snapToGrid w:val="0"/>
              <w:rPr>
                <w:sz w:val="30"/>
                <w:szCs w:val="24"/>
                <w:lang w:val="ru-RU"/>
              </w:rPr>
            </w:pPr>
          </w:p>
          <w:p w14:paraId="258DE327" w14:textId="77777777" w:rsidR="00070564" w:rsidRDefault="00C600FE">
            <w:pPr>
              <w:snapToGrid w:val="0"/>
              <w:rPr>
                <w:sz w:val="30"/>
                <w:szCs w:val="24"/>
                <w:lang w:val="ru-RU"/>
              </w:rPr>
            </w:pPr>
            <w:r>
              <w:rPr>
                <w:sz w:val="30"/>
                <w:szCs w:val="24"/>
                <w:lang w:val="ru-RU"/>
              </w:rPr>
              <w:t>1 раз в два года</w:t>
            </w:r>
          </w:p>
          <w:p w14:paraId="4F5028B5" w14:textId="77777777" w:rsidR="00070564" w:rsidRDefault="00070564">
            <w:pPr>
              <w:snapToGrid w:val="0"/>
              <w:rPr>
                <w:sz w:val="30"/>
                <w:szCs w:val="24"/>
                <w:lang w:val="ru-RU"/>
              </w:rPr>
            </w:pPr>
          </w:p>
          <w:p w14:paraId="336F91E2" w14:textId="77777777" w:rsidR="00070564" w:rsidRDefault="00070564">
            <w:pPr>
              <w:snapToGrid w:val="0"/>
              <w:rPr>
                <w:sz w:val="30"/>
                <w:szCs w:val="24"/>
                <w:lang w:val="ru-RU"/>
              </w:rPr>
            </w:pPr>
          </w:p>
          <w:p w14:paraId="5A3C57D4" w14:textId="77777777" w:rsidR="00070564" w:rsidRDefault="00070564">
            <w:pPr>
              <w:snapToGrid w:val="0"/>
              <w:rPr>
                <w:sz w:val="30"/>
                <w:szCs w:val="24"/>
                <w:lang w:val="ru-RU"/>
              </w:rPr>
            </w:pPr>
          </w:p>
          <w:p w14:paraId="580239DA" w14:textId="77777777" w:rsidR="00070564" w:rsidRDefault="00070564">
            <w:pPr>
              <w:snapToGrid w:val="0"/>
              <w:rPr>
                <w:sz w:val="30"/>
                <w:szCs w:val="24"/>
                <w:lang w:val="ru-RU"/>
              </w:rPr>
            </w:pPr>
          </w:p>
        </w:tc>
      </w:tr>
      <w:tr w:rsidR="00070564" w14:paraId="4A64EF28" w14:textId="77777777">
        <w:tc>
          <w:tcPr>
            <w:tcW w:w="594" w:type="dxa"/>
            <w:tcBorders>
              <w:top w:val="single" w:sz="4" w:space="0" w:color="000000"/>
              <w:left w:val="single" w:sz="4" w:space="0" w:color="000000"/>
              <w:bottom w:val="single" w:sz="4" w:space="0" w:color="000000"/>
              <w:right w:val="single" w:sz="4" w:space="0" w:color="000000"/>
            </w:tcBorders>
          </w:tcPr>
          <w:p w14:paraId="05AFA8D4" w14:textId="77777777" w:rsidR="00070564" w:rsidRDefault="00C600FE">
            <w:pPr>
              <w:snapToGrid w:val="0"/>
              <w:rPr>
                <w:sz w:val="30"/>
                <w:szCs w:val="24"/>
                <w:lang w:val="ru-RU"/>
              </w:rPr>
            </w:pPr>
            <w:r>
              <w:rPr>
                <w:sz w:val="30"/>
                <w:szCs w:val="24"/>
                <w:lang w:val="ru-RU"/>
              </w:rPr>
              <w:t>9.</w:t>
            </w:r>
          </w:p>
        </w:tc>
        <w:tc>
          <w:tcPr>
            <w:tcW w:w="2209" w:type="dxa"/>
            <w:tcBorders>
              <w:top w:val="single" w:sz="4" w:space="0" w:color="000000"/>
              <w:left w:val="single" w:sz="4" w:space="0" w:color="000000"/>
              <w:bottom w:val="single" w:sz="4" w:space="0" w:color="000000"/>
              <w:right w:val="single" w:sz="4" w:space="0" w:color="000000"/>
            </w:tcBorders>
          </w:tcPr>
          <w:p w14:paraId="3EEC74E1" w14:textId="77777777" w:rsidR="00070564" w:rsidRDefault="00C600FE">
            <w:pPr>
              <w:snapToGrid w:val="0"/>
              <w:jc w:val="center"/>
              <w:rPr>
                <w:sz w:val="30"/>
                <w:szCs w:val="24"/>
                <w:lang w:val="ru-RU"/>
              </w:rPr>
            </w:pPr>
            <w:r>
              <w:rPr>
                <w:sz w:val="30"/>
                <w:szCs w:val="24"/>
                <w:lang w:val="ru-RU"/>
              </w:rPr>
              <w:t>Учитель трудового обучения, имеющи</w:t>
            </w:r>
            <w:r>
              <w:rPr>
                <w:color w:val="000000"/>
                <w:sz w:val="30"/>
                <w:szCs w:val="24"/>
                <w:lang w:val="ru-RU"/>
              </w:rPr>
              <w:t xml:space="preserve">й </w:t>
            </w:r>
            <w:r>
              <w:rPr>
                <w:sz w:val="30"/>
                <w:szCs w:val="24"/>
                <w:lang w:val="ru-RU"/>
              </w:rPr>
              <w:t>квалификацию «станочник»</w:t>
            </w:r>
          </w:p>
        </w:tc>
        <w:tc>
          <w:tcPr>
            <w:tcW w:w="4678" w:type="dxa"/>
            <w:tcBorders>
              <w:top w:val="single" w:sz="4" w:space="0" w:color="000000"/>
              <w:left w:val="single" w:sz="4" w:space="0" w:color="000000"/>
              <w:bottom w:val="single" w:sz="4" w:space="0" w:color="000000"/>
              <w:right w:val="single" w:sz="4" w:space="0" w:color="000000"/>
            </w:tcBorders>
          </w:tcPr>
          <w:p w14:paraId="104CA77E" w14:textId="77777777" w:rsidR="00070564" w:rsidRDefault="00C600FE">
            <w:pPr>
              <w:snapToGrid w:val="0"/>
              <w:jc w:val="center"/>
              <w:rPr>
                <w:sz w:val="30"/>
                <w:szCs w:val="24"/>
                <w:lang w:val="ru-RU"/>
              </w:rPr>
            </w:pPr>
            <w:r>
              <w:rPr>
                <w:sz w:val="30"/>
                <w:szCs w:val="24"/>
                <w:lang w:val="ru-RU"/>
              </w:rPr>
              <w:t>Приложение 3</w:t>
            </w:r>
          </w:p>
          <w:p w14:paraId="67C258C0" w14:textId="77777777" w:rsidR="00070564" w:rsidRDefault="00C600FE">
            <w:pPr>
              <w:snapToGrid w:val="0"/>
              <w:jc w:val="both"/>
              <w:rPr>
                <w:sz w:val="30"/>
                <w:szCs w:val="24"/>
                <w:lang w:val="ru-RU"/>
              </w:rPr>
            </w:pPr>
            <w:r>
              <w:rPr>
                <w:sz w:val="30"/>
                <w:szCs w:val="24"/>
                <w:lang w:val="ru-RU"/>
              </w:rPr>
              <w:t>П.12.Работы на механическом оборудовании (токарных, фрезерных и других станках), имеющем открытые движущиеся (вращающиеся) элементы конструкции)</w:t>
            </w:r>
          </w:p>
        </w:tc>
        <w:tc>
          <w:tcPr>
            <w:tcW w:w="2269" w:type="dxa"/>
            <w:tcBorders>
              <w:top w:val="single" w:sz="4" w:space="0" w:color="000000"/>
              <w:left w:val="single" w:sz="4" w:space="0" w:color="000000"/>
              <w:bottom w:val="single" w:sz="4" w:space="0" w:color="000000"/>
              <w:right w:val="single" w:sz="4" w:space="0" w:color="000000"/>
            </w:tcBorders>
          </w:tcPr>
          <w:p w14:paraId="25D39EA2" w14:textId="77777777" w:rsidR="00070564" w:rsidRDefault="00070564">
            <w:pPr>
              <w:snapToGrid w:val="0"/>
              <w:rPr>
                <w:sz w:val="30"/>
                <w:szCs w:val="24"/>
                <w:lang w:val="ru-RU"/>
              </w:rPr>
            </w:pPr>
          </w:p>
          <w:p w14:paraId="4279815F" w14:textId="77777777" w:rsidR="00070564" w:rsidRDefault="00C600FE">
            <w:pPr>
              <w:snapToGrid w:val="0"/>
              <w:rPr>
                <w:sz w:val="30"/>
                <w:szCs w:val="24"/>
                <w:lang w:val="ru-RU"/>
              </w:rPr>
            </w:pPr>
            <w:r>
              <w:rPr>
                <w:sz w:val="30"/>
                <w:szCs w:val="24"/>
                <w:lang w:val="ru-RU"/>
              </w:rPr>
              <w:t>1 раз в два года</w:t>
            </w:r>
          </w:p>
        </w:tc>
      </w:tr>
      <w:tr w:rsidR="00070564" w14:paraId="1E92174D" w14:textId="77777777">
        <w:tc>
          <w:tcPr>
            <w:tcW w:w="594" w:type="dxa"/>
            <w:tcBorders>
              <w:top w:val="single" w:sz="4" w:space="0" w:color="000000"/>
              <w:left w:val="single" w:sz="4" w:space="0" w:color="000000"/>
              <w:bottom w:val="single" w:sz="4" w:space="0" w:color="000000"/>
              <w:right w:val="single" w:sz="4" w:space="0" w:color="000000"/>
            </w:tcBorders>
          </w:tcPr>
          <w:p w14:paraId="625B8ECE" w14:textId="77777777" w:rsidR="00070564" w:rsidRDefault="00C600FE">
            <w:pPr>
              <w:snapToGrid w:val="0"/>
              <w:rPr>
                <w:sz w:val="30"/>
                <w:szCs w:val="24"/>
                <w:lang w:val="ru-RU"/>
              </w:rPr>
            </w:pPr>
            <w:r>
              <w:rPr>
                <w:sz w:val="30"/>
                <w:szCs w:val="24"/>
                <w:lang w:val="ru-RU"/>
              </w:rPr>
              <w:t>10.</w:t>
            </w:r>
          </w:p>
        </w:tc>
        <w:tc>
          <w:tcPr>
            <w:tcW w:w="2209" w:type="dxa"/>
            <w:tcBorders>
              <w:top w:val="single" w:sz="4" w:space="0" w:color="000000"/>
              <w:left w:val="single" w:sz="4" w:space="0" w:color="000000"/>
              <w:bottom w:val="single" w:sz="4" w:space="0" w:color="000000"/>
              <w:right w:val="single" w:sz="4" w:space="0" w:color="000000"/>
            </w:tcBorders>
          </w:tcPr>
          <w:p w14:paraId="6D824D06" w14:textId="77777777" w:rsidR="00070564" w:rsidRDefault="00C600FE">
            <w:pPr>
              <w:snapToGrid w:val="0"/>
              <w:jc w:val="center"/>
              <w:rPr>
                <w:sz w:val="30"/>
                <w:szCs w:val="24"/>
                <w:lang w:val="ru-RU"/>
              </w:rPr>
            </w:pPr>
            <w:r>
              <w:rPr>
                <w:sz w:val="30"/>
                <w:szCs w:val="24"/>
                <w:lang w:val="ru-RU"/>
              </w:rPr>
              <w:t xml:space="preserve">Работники </w:t>
            </w:r>
            <w:r>
              <w:rPr>
                <w:sz w:val="30"/>
                <w:szCs w:val="24"/>
                <w:lang w:val="ru-RU"/>
              </w:rPr>
              <w:lastRenderedPageBreak/>
              <w:t>учреждений общего среднего, профессионально-технического, среднего специального образования, спорта и туризма, сезонных оздоровительных организаций с дневным пребыванием детей</w:t>
            </w:r>
          </w:p>
        </w:tc>
        <w:tc>
          <w:tcPr>
            <w:tcW w:w="4678" w:type="dxa"/>
            <w:tcBorders>
              <w:top w:val="single" w:sz="4" w:space="0" w:color="000000"/>
              <w:left w:val="single" w:sz="4" w:space="0" w:color="000000"/>
              <w:bottom w:val="single" w:sz="4" w:space="0" w:color="000000"/>
              <w:right w:val="single" w:sz="4" w:space="0" w:color="000000"/>
            </w:tcBorders>
          </w:tcPr>
          <w:p w14:paraId="3AD1D75E" w14:textId="77777777" w:rsidR="00070564" w:rsidRDefault="00C600FE">
            <w:pPr>
              <w:snapToGrid w:val="0"/>
              <w:jc w:val="center"/>
              <w:rPr>
                <w:sz w:val="30"/>
                <w:szCs w:val="24"/>
                <w:lang w:val="ru-RU"/>
              </w:rPr>
            </w:pPr>
            <w:r>
              <w:rPr>
                <w:sz w:val="30"/>
                <w:szCs w:val="24"/>
                <w:lang w:val="ru-RU"/>
              </w:rPr>
              <w:lastRenderedPageBreak/>
              <w:t>Приложение 3</w:t>
            </w:r>
          </w:p>
          <w:p w14:paraId="1F3FF21D" w14:textId="77777777" w:rsidR="00070564" w:rsidRDefault="00C600FE">
            <w:pPr>
              <w:snapToGrid w:val="0"/>
              <w:jc w:val="both"/>
              <w:rPr>
                <w:sz w:val="30"/>
                <w:szCs w:val="24"/>
                <w:lang w:val="ru-RU"/>
              </w:rPr>
            </w:pPr>
            <w:r>
              <w:rPr>
                <w:sz w:val="30"/>
                <w:szCs w:val="24"/>
                <w:lang w:val="ru-RU"/>
              </w:rPr>
              <w:lastRenderedPageBreak/>
              <w:t>П.22. Работы в учреждениях образования для детей (за исключением работ, предусмотренных в пункте 23 настоящего приложения), учреждениях спорта и туризма, сезонных оздоровительных организациях с дневным пребыванием детей, связанные с непосредственным обслуживанием детей, включая учащихся и студентов, проходящих производственную практику</w:t>
            </w:r>
          </w:p>
        </w:tc>
        <w:tc>
          <w:tcPr>
            <w:tcW w:w="2269" w:type="dxa"/>
            <w:tcBorders>
              <w:top w:val="single" w:sz="4" w:space="0" w:color="000000"/>
              <w:left w:val="single" w:sz="4" w:space="0" w:color="000000"/>
              <w:bottom w:val="single" w:sz="4" w:space="0" w:color="000000"/>
              <w:right w:val="single" w:sz="4" w:space="0" w:color="000000"/>
            </w:tcBorders>
          </w:tcPr>
          <w:p w14:paraId="73380884" w14:textId="77777777" w:rsidR="00070564" w:rsidRDefault="00070564">
            <w:pPr>
              <w:snapToGrid w:val="0"/>
              <w:rPr>
                <w:sz w:val="30"/>
                <w:szCs w:val="24"/>
                <w:lang w:val="ru-RU"/>
              </w:rPr>
            </w:pPr>
          </w:p>
          <w:p w14:paraId="47ABA2D1" w14:textId="77777777" w:rsidR="00070564" w:rsidRDefault="00C600FE">
            <w:pPr>
              <w:snapToGrid w:val="0"/>
              <w:rPr>
                <w:sz w:val="30"/>
                <w:szCs w:val="24"/>
                <w:lang w:val="ru-RU"/>
              </w:rPr>
            </w:pPr>
            <w:r>
              <w:rPr>
                <w:sz w:val="30"/>
                <w:szCs w:val="24"/>
                <w:lang w:val="ru-RU"/>
              </w:rPr>
              <w:lastRenderedPageBreak/>
              <w:t>1 раз в год</w:t>
            </w:r>
          </w:p>
        </w:tc>
      </w:tr>
    </w:tbl>
    <w:p w14:paraId="6D1C4D4C" w14:textId="77777777" w:rsidR="00070564" w:rsidRDefault="00070564">
      <w:pPr>
        <w:jc w:val="both"/>
        <w:rPr>
          <w:b/>
          <w:sz w:val="30"/>
          <w:szCs w:val="24"/>
          <w:lang w:val="ru-RU"/>
        </w:rPr>
      </w:pPr>
    </w:p>
    <w:p w14:paraId="71CE3F70" w14:textId="77777777" w:rsidR="00070564" w:rsidRDefault="00C600FE">
      <w:pPr>
        <w:ind w:firstLine="709"/>
        <w:jc w:val="both"/>
        <w:rPr>
          <w:sz w:val="30"/>
          <w:szCs w:val="24"/>
          <w:lang w:val="ru-RU"/>
        </w:rPr>
      </w:pPr>
      <w:r>
        <w:rPr>
          <w:sz w:val="30"/>
          <w:szCs w:val="24"/>
          <w:lang w:val="ru-RU"/>
        </w:rPr>
        <w:t>Примечание. Класс условий труда проставляется в соответствии с результатами аттестации рабочих мест по условиям труда.</w:t>
      </w:r>
    </w:p>
    <w:p w14:paraId="10649C02" w14:textId="77777777" w:rsidR="00070564" w:rsidRDefault="00C600FE">
      <w:pPr>
        <w:ind w:firstLine="709"/>
        <w:jc w:val="both"/>
        <w:rPr>
          <w:sz w:val="30"/>
          <w:szCs w:val="24"/>
          <w:lang w:val="ru-RU" w:eastAsia="en-US"/>
        </w:rPr>
      </w:pPr>
      <w:r>
        <w:rPr>
          <w:sz w:val="30"/>
          <w:szCs w:val="24"/>
          <w:lang w:val="ru-RU"/>
        </w:rPr>
        <w:t>Пункты приложения 1 Списка применяются только в случае проведения комплексной гигиенической оценки условий труда (с установлением 2 или 3 класса вредности) на рабочем месте для данной профессии.</w:t>
      </w:r>
    </w:p>
    <w:p w14:paraId="7EC1B6FD" w14:textId="77777777" w:rsidR="00070564" w:rsidRDefault="00C600FE">
      <w:pPr>
        <w:ind w:firstLine="709"/>
        <w:jc w:val="both"/>
        <w:rPr>
          <w:sz w:val="30"/>
          <w:szCs w:val="24"/>
          <w:lang w:val="ru-RU"/>
        </w:rPr>
      </w:pPr>
      <w:r>
        <w:rPr>
          <w:sz w:val="30"/>
          <w:szCs w:val="24"/>
          <w:lang w:val="ru-RU"/>
        </w:rPr>
        <w:t>Предварительный медосмотр лиц, поступающих на работу, осуществляется по направлению работодателя, в котором указываются производство, профессия, вредные и (или) опасные факторы производственной среды, показатели тяжести и напряженности трудового процесса.</w:t>
      </w:r>
    </w:p>
    <w:p w14:paraId="689605F0" w14:textId="77777777" w:rsidR="00070564" w:rsidRDefault="00C600FE">
      <w:pPr>
        <w:ind w:firstLine="709"/>
        <w:jc w:val="both"/>
        <w:rPr>
          <w:bCs/>
          <w:iCs/>
          <w:sz w:val="30"/>
          <w:szCs w:val="24"/>
          <w:lang w:val="ru-RU"/>
        </w:rPr>
      </w:pPr>
      <w:r>
        <w:rPr>
          <w:sz w:val="30"/>
          <w:szCs w:val="24"/>
          <w:lang w:val="ru-RU"/>
        </w:rPr>
        <w:t xml:space="preserve">Периодические медосмотры проводятся в соответствии со списком профессий (должностей) работников, составляемым нанимателем с учетом результатов комплексной гигиенической оценки условий труда, результатов аттестации рабочих мест по условиям труда, вредных и (или) опасных факторов производственной среды, показателей тяжести и напряженности трудового процесса. </w:t>
      </w:r>
    </w:p>
    <w:p w14:paraId="5E6EB61B" w14:textId="77777777" w:rsidR="00070564" w:rsidRDefault="00C600FE">
      <w:pPr>
        <w:pStyle w:val="point"/>
        <w:ind w:firstLine="709"/>
        <w:rPr>
          <w:sz w:val="30"/>
        </w:rPr>
      </w:pPr>
      <w:r>
        <w:rPr>
          <w:sz w:val="30"/>
        </w:rPr>
        <w:t>Внеочередные медосмотры работающих проводятся в течение их трудовой деятельности.</w:t>
      </w:r>
    </w:p>
    <w:p w14:paraId="584D158E" w14:textId="77777777" w:rsidR="00070564" w:rsidRDefault="00C600FE">
      <w:pPr>
        <w:ind w:firstLine="360"/>
        <w:jc w:val="both"/>
        <w:rPr>
          <w:sz w:val="30"/>
          <w:szCs w:val="24"/>
          <w:lang w:val="ru-RU"/>
        </w:rPr>
      </w:pPr>
      <w:r>
        <w:rPr>
          <w:sz w:val="30"/>
          <w:szCs w:val="24"/>
          <w:lang w:val="ru-RU"/>
        </w:rPr>
        <w:t>Проведение внеочередных медосмотров осуществляется в следующих случаях:</w:t>
      </w:r>
    </w:p>
    <w:p w14:paraId="2040CA12" w14:textId="77777777" w:rsidR="00070564" w:rsidRDefault="00C600FE">
      <w:pPr>
        <w:ind w:firstLine="709"/>
        <w:jc w:val="both"/>
        <w:rPr>
          <w:sz w:val="30"/>
          <w:szCs w:val="24"/>
          <w:lang w:val="ru-RU"/>
        </w:rPr>
      </w:pPr>
      <w:r>
        <w:rPr>
          <w:sz w:val="30"/>
          <w:szCs w:val="24"/>
          <w:lang w:val="ru-RU"/>
        </w:rPr>
        <w:lastRenderedPageBreak/>
        <w:t>а) по инициативе работодателя:</w:t>
      </w:r>
    </w:p>
    <w:p w14:paraId="7094D413" w14:textId="77777777" w:rsidR="00070564" w:rsidRDefault="00C600FE">
      <w:pPr>
        <w:ind w:firstLine="709"/>
        <w:jc w:val="both"/>
        <w:rPr>
          <w:sz w:val="30"/>
          <w:szCs w:val="24"/>
          <w:lang w:val="ru-RU"/>
        </w:rPr>
      </w:pPr>
      <w:r>
        <w:rPr>
          <w:sz w:val="30"/>
          <w:szCs w:val="24"/>
          <w:lang w:val="ru-RU"/>
        </w:rPr>
        <w:t>- в случае изменений условий труда работающего;</w:t>
      </w:r>
    </w:p>
    <w:p w14:paraId="1898DE4E" w14:textId="77777777" w:rsidR="00070564" w:rsidRDefault="00C600FE">
      <w:pPr>
        <w:ind w:firstLine="709"/>
        <w:jc w:val="both"/>
        <w:rPr>
          <w:sz w:val="30"/>
          <w:szCs w:val="24"/>
          <w:lang w:val="ru-RU"/>
        </w:rPr>
      </w:pPr>
      <w:r>
        <w:rPr>
          <w:sz w:val="30"/>
          <w:szCs w:val="24"/>
          <w:lang w:val="ru-RU"/>
        </w:rPr>
        <w:t>- при заболевании (травме) работающего с временной утратой трудоспособности свыше трех месяцев;</w:t>
      </w:r>
    </w:p>
    <w:p w14:paraId="3B95247D" w14:textId="77777777" w:rsidR="00070564" w:rsidRDefault="00C600FE">
      <w:pPr>
        <w:ind w:firstLine="709"/>
        <w:jc w:val="both"/>
        <w:rPr>
          <w:sz w:val="30"/>
          <w:szCs w:val="24"/>
          <w:lang w:val="ru-RU"/>
        </w:rPr>
      </w:pPr>
      <w:r>
        <w:rPr>
          <w:sz w:val="30"/>
          <w:szCs w:val="24"/>
          <w:lang w:val="ru-RU"/>
        </w:rPr>
        <w:t>- по окончании отпуска по уходу за ребенком до достижения им возраста трех лет;</w:t>
      </w:r>
    </w:p>
    <w:p w14:paraId="63A59431" w14:textId="77777777" w:rsidR="00070564" w:rsidRDefault="00C600FE">
      <w:pPr>
        <w:ind w:firstLine="709"/>
        <w:jc w:val="both"/>
        <w:rPr>
          <w:sz w:val="30"/>
          <w:szCs w:val="24"/>
          <w:lang w:val="ru-RU"/>
        </w:rPr>
      </w:pPr>
      <w:r>
        <w:rPr>
          <w:sz w:val="30"/>
          <w:szCs w:val="24"/>
          <w:lang w:val="ru-RU"/>
        </w:rPr>
        <w:t>б) по инициативе организации здравоохранения:</w:t>
      </w:r>
    </w:p>
    <w:p w14:paraId="62331243" w14:textId="77777777" w:rsidR="00070564" w:rsidRDefault="00C600FE">
      <w:pPr>
        <w:ind w:firstLine="709"/>
        <w:jc w:val="both"/>
        <w:rPr>
          <w:sz w:val="30"/>
          <w:szCs w:val="24"/>
          <w:lang w:val="ru-RU"/>
        </w:rPr>
      </w:pPr>
      <w:r>
        <w:rPr>
          <w:sz w:val="30"/>
          <w:szCs w:val="24"/>
          <w:lang w:val="ru-RU"/>
        </w:rPr>
        <w:t>- при вновь возникшем заболевании и (или) его последствиях, препятствующих продолжению работы;</w:t>
      </w:r>
    </w:p>
    <w:p w14:paraId="5C5074D9" w14:textId="77777777" w:rsidR="00070564" w:rsidRDefault="00C600FE">
      <w:pPr>
        <w:ind w:firstLine="709"/>
        <w:jc w:val="both"/>
        <w:rPr>
          <w:sz w:val="30"/>
          <w:szCs w:val="24"/>
          <w:lang w:val="ru-RU"/>
        </w:rPr>
      </w:pPr>
      <w:r>
        <w:rPr>
          <w:sz w:val="30"/>
          <w:szCs w:val="24"/>
          <w:lang w:val="ru-RU"/>
        </w:rPr>
        <w:t>- при необходимости проведения дополнительных исследований, динамического наблюдения, консультаций врачей-специалистов и другого (по результатам периодического медосмотра);</w:t>
      </w:r>
    </w:p>
    <w:p w14:paraId="159F80E0" w14:textId="77777777" w:rsidR="00070564" w:rsidRDefault="00C600FE">
      <w:pPr>
        <w:ind w:firstLine="709"/>
        <w:jc w:val="both"/>
        <w:rPr>
          <w:sz w:val="30"/>
          <w:szCs w:val="24"/>
          <w:lang w:val="ru-RU"/>
        </w:rPr>
      </w:pPr>
      <w:r>
        <w:rPr>
          <w:sz w:val="30"/>
          <w:szCs w:val="24"/>
          <w:lang w:val="ru-RU"/>
        </w:rPr>
        <w:t>- при угрозе возникновения или распространения групповых инфекционных заболеваний;</w:t>
      </w:r>
    </w:p>
    <w:p w14:paraId="231FD543" w14:textId="77777777" w:rsidR="00070564" w:rsidRDefault="00C600FE">
      <w:pPr>
        <w:ind w:firstLine="709"/>
        <w:jc w:val="both"/>
        <w:rPr>
          <w:sz w:val="30"/>
          <w:szCs w:val="24"/>
          <w:lang w:val="ru-RU"/>
        </w:rPr>
      </w:pPr>
      <w:r>
        <w:rPr>
          <w:sz w:val="30"/>
          <w:szCs w:val="24"/>
          <w:lang w:val="ru-RU"/>
        </w:rPr>
        <w:t>в) по инициативе работающего при ухудшении состояния его здоровья.</w:t>
      </w:r>
    </w:p>
    <w:p w14:paraId="1745348C" w14:textId="77777777" w:rsidR="00070564" w:rsidRDefault="00070564">
      <w:pPr>
        <w:ind w:firstLine="360"/>
        <w:jc w:val="both"/>
        <w:rPr>
          <w:sz w:val="30"/>
          <w:szCs w:val="24"/>
          <w:lang w:val="ru-RU"/>
        </w:rPr>
      </w:pPr>
    </w:p>
    <w:p w14:paraId="13766F5A" w14:textId="77777777" w:rsidR="00070564" w:rsidRDefault="00C600FE">
      <w:pPr>
        <w:jc w:val="both"/>
        <w:rPr>
          <w:sz w:val="30"/>
          <w:szCs w:val="24"/>
          <w:lang w:val="ru-RU"/>
        </w:rPr>
      </w:pPr>
      <w:r>
        <w:rPr>
          <w:sz w:val="30"/>
          <w:szCs w:val="24"/>
          <w:lang w:val="ru-RU"/>
        </w:rPr>
        <w:t xml:space="preserve">Основание: </w:t>
      </w:r>
    </w:p>
    <w:p w14:paraId="54FDA418" w14:textId="77777777" w:rsidR="00070564" w:rsidRDefault="00C600FE">
      <w:pPr>
        <w:ind w:firstLine="709"/>
        <w:jc w:val="both"/>
        <w:rPr>
          <w:sz w:val="30"/>
          <w:szCs w:val="30"/>
          <w:lang w:val="ru-RU"/>
        </w:rPr>
      </w:pPr>
      <w:r>
        <w:rPr>
          <w:sz w:val="30"/>
          <w:szCs w:val="24"/>
          <w:lang w:val="ru-RU"/>
        </w:rPr>
        <w:t>1.</w:t>
      </w:r>
      <w:r>
        <w:rPr>
          <w:sz w:val="30"/>
          <w:szCs w:val="30"/>
          <w:lang w:val="ru-RU"/>
        </w:rPr>
        <w:t xml:space="preserve"> Статья 228 Трудового кодекса Республики Беларусь.</w:t>
      </w:r>
    </w:p>
    <w:p w14:paraId="218D0044" w14:textId="77777777" w:rsidR="00070564" w:rsidRDefault="00C600FE">
      <w:pPr>
        <w:ind w:firstLine="709"/>
        <w:jc w:val="both"/>
        <w:rPr>
          <w:sz w:val="30"/>
          <w:szCs w:val="28"/>
          <w:lang w:val="ru-RU"/>
        </w:rPr>
      </w:pPr>
      <w:r>
        <w:rPr>
          <w:sz w:val="30"/>
          <w:szCs w:val="30"/>
          <w:lang w:val="ru-RU"/>
        </w:rPr>
        <w:t>2. Статья 27 Закона Республики Беларусь «Об охране труда»</w:t>
      </w:r>
      <w:r>
        <w:rPr>
          <w:sz w:val="30"/>
          <w:szCs w:val="28"/>
          <w:lang w:val="ru-RU"/>
        </w:rPr>
        <w:t xml:space="preserve"> от 23.06.2008 № 356-З (в редакции Закона Республики Беларусь от 18.12.2019 № 274-З).</w:t>
      </w:r>
    </w:p>
    <w:p w14:paraId="394FF87C" w14:textId="77777777" w:rsidR="00070564" w:rsidRDefault="00C600FE">
      <w:pPr>
        <w:ind w:firstLine="709"/>
        <w:jc w:val="both"/>
        <w:rPr>
          <w:sz w:val="30"/>
          <w:szCs w:val="24"/>
          <w:lang w:val="ru-RU"/>
        </w:rPr>
      </w:pPr>
      <w:r>
        <w:rPr>
          <w:sz w:val="28"/>
          <w:szCs w:val="28"/>
          <w:lang w:val="ru-RU"/>
        </w:rPr>
        <w:t xml:space="preserve">3. </w:t>
      </w:r>
      <w:r>
        <w:rPr>
          <w:sz w:val="30"/>
          <w:szCs w:val="24"/>
          <w:lang w:val="ru-RU"/>
        </w:rPr>
        <w:t>Постановление Министерства здравоохранения Республики Беларусь от 29 июля 2019 года № 74 (в редакции постановления Минздрава РБ № 51 от 15.03.2024) «О проведении обязательных и внеочередных медицинских осмотров работающих».</w:t>
      </w:r>
    </w:p>
    <w:p w14:paraId="4BFC8756" w14:textId="77777777" w:rsidR="00070564" w:rsidRDefault="00C600FE">
      <w:pPr>
        <w:ind w:firstLine="709"/>
        <w:jc w:val="both"/>
        <w:rPr>
          <w:sz w:val="30"/>
          <w:szCs w:val="30"/>
          <w:lang w:val="ru-RU"/>
        </w:rPr>
      </w:pPr>
      <w:r>
        <w:rPr>
          <w:sz w:val="30"/>
          <w:szCs w:val="24"/>
          <w:lang w:val="ru-RU"/>
        </w:rPr>
        <w:t xml:space="preserve">4. </w:t>
      </w:r>
      <w:r>
        <w:rPr>
          <w:sz w:val="30"/>
          <w:szCs w:val="30"/>
          <w:lang w:val="ru-RU"/>
        </w:rPr>
        <w:t>Перечень платных медицинских услуг, оказываемых гражданам Республики Беларусь государственными учреждениями здравоохранения (п.12 постановления Совета Министров Республики Беларусь от 10.02.2009 № 182 (в редакции постановления Совета Министров Республики Беларусь № 809 от 10.10.2016).</w:t>
      </w:r>
    </w:p>
    <w:p w14:paraId="31E0C35D" w14:textId="77777777" w:rsidR="00070564" w:rsidRDefault="00C600FE">
      <w:pPr>
        <w:ind w:firstLine="709"/>
        <w:jc w:val="both"/>
        <w:rPr>
          <w:sz w:val="30"/>
          <w:szCs w:val="30"/>
          <w:lang w:val="ru-RU"/>
        </w:rPr>
      </w:pPr>
      <w:r>
        <w:rPr>
          <w:sz w:val="30"/>
          <w:szCs w:val="30"/>
          <w:lang w:val="ru-RU"/>
        </w:rPr>
        <w:t>5. Постановление Совета Министров Республики Беларусь № 583 от 02.09.2022 «Перечень должностей педагогических работников, должностей служащих, связанных с выполнением воспитательных функций, других должностей служащих, профессий рабочих, связанных с постоянной работой с детьми».</w:t>
      </w:r>
    </w:p>
    <w:p w14:paraId="374C7ABA" w14:textId="77777777" w:rsidR="00070564" w:rsidRDefault="00070564">
      <w:pPr>
        <w:widowControl w:val="0"/>
        <w:ind w:left="5672" w:firstLine="709"/>
        <w:jc w:val="both"/>
        <w:rPr>
          <w:sz w:val="30"/>
          <w:szCs w:val="30"/>
          <w:lang w:val="ru-RU"/>
        </w:rPr>
      </w:pPr>
    </w:p>
    <w:p w14:paraId="1D9A88F5" w14:textId="77777777" w:rsidR="00070564" w:rsidRDefault="00070564">
      <w:pPr>
        <w:widowControl w:val="0"/>
        <w:ind w:left="5672" w:firstLine="709"/>
        <w:jc w:val="both"/>
        <w:rPr>
          <w:sz w:val="30"/>
          <w:szCs w:val="30"/>
          <w:lang w:val="ru-RU"/>
        </w:rPr>
      </w:pPr>
    </w:p>
    <w:p w14:paraId="7A33FB5C" w14:textId="77777777" w:rsidR="00070564" w:rsidRDefault="00070564">
      <w:pPr>
        <w:widowControl w:val="0"/>
        <w:ind w:left="5672" w:firstLine="709"/>
        <w:jc w:val="both"/>
        <w:rPr>
          <w:sz w:val="30"/>
          <w:szCs w:val="30"/>
          <w:lang w:val="ru-RU"/>
        </w:rPr>
      </w:pPr>
    </w:p>
    <w:p w14:paraId="00601741" w14:textId="77777777" w:rsidR="00070564" w:rsidRDefault="00070564">
      <w:pPr>
        <w:jc w:val="both"/>
        <w:rPr>
          <w:sz w:val="30"/>
          <w:szCs w:val="30"/>
          <w:lang w:val="ru-RU"/>
        </w:rPr>
      </w:pPr>
    </w:p>
    <w:p w14:paraId="6E3F4DC6" w14:textId="77777777" w:rsidR="00070564" w:rsidRDefault="00C600FE">
      <w:pPr>
        <w:ind w:left="5672" w:firstLine="709"/>
        <w:jc w:val="both"/>
        <w:rPr>
          <w:sz w:val="30"/>
          <w:szCs w:val="30"/>
          <w:lang w:val="ru-RU"/>
        </w:rPr>
      </w:pPr>
      <w:r>
        <w:rPr>
          <w:sz w:val="30"/>
          <w:szCs w:val="30"/>
          <w:lang w:val="ru-RU"/>
        </w:rPr>
        <w:lastRenderedPageBreak/>
        <w:t>Приложение13</w:t>
      </w:r>
    </w:p>
    <w:p w14:paraId="0D9799F9" w14:textId="77777777" w:rsidR="00070564" w:rsidRDefault="00070564">
      <w:pPr>
        <w:jc w:val="center"/>
        <w:rPr>
          <w:sz w:val="30"/>
          <w:szCs w:val="30"/>
          <w:lang w:val="ru-RU"/>
        </w:rPr>
      </w:pPr>
    </w:p>
    <w:p w14:paraId="0BFA8E72" w14:textId="77777777" w:rsidR="00070564" w:rsidRDefault="00C600FE">
      <w:pPr>
        <w:jc w:val="center"/>
        <w:rPr>
          <w:sz w:val="30"/>
          <w:szCs w:val="30"/>
          <w:lang w:val="ru-RU"/>
        </w:rPr>
      </w:pPr>
      <w:r>
        <w:rPr>
          <w:sz w:val="30"/>
          <w:szCs w:val="30"/>
          <w:lang w:val="ru-RU"/>
        </w:rPr>
        <w:t>ПЕРЕЧЕНЬ</w:t>
      </w:r>
    </w:p>
    <w:p w14:paraId="26376C9B" w14:textId="77777777" w:rsidR="00070564" w:rsidRDefault="00C600FE">
      <w:pPr>
        <w:jc w:val="center"/>
        <w:rPr>
          <w:sz w:val="30"/>
          <w:szCs w:val="30"/>
          <w:lang w:val="ru-RU"/>
        </w:rPr>
      </w:pPr>
      <w:r>
        <w:rPr>
          <w:sz w:val="30"/>
          <w:szCs w:val="30"/>
          <w:lang w:val="ru-RU"/>
        </w:rPr>
        <w:t>профессий рабочих и должностей служащих, которые обеспечиваются смывающими и обезвреживающими средствами при выполнении работ с вредными и (или) опасными условиями труда, а также работ, связанных с загрязнением кожных покровов</w:t>
      </w:r>
    </w:p>
    <w:p w14:paraId="374E2AD6" w14:textId="77777777" w:rsidR="00070564" w:rsidRDefault="00070564">
      <w:pPr>
        <w:jc w:val="center"/>
        <w:rPr>
          <w:sz w:val="30"/>
          <w:szCs w:val="30"/>
          <w:lang w:val="ru-RU"/>
        </w:rPr>
      </w:pPr>
    </w:p>
    <w:tbl>
      <w:tblPr>
        <w:tblW w:w="9835" w:type="dxa"/>
        <w:tblLook w:val="04A0" w:firstRow="1" w:lastRow="0" w:firstColumn="1" w:lastColumn="0" w:noHBand="0" w:noVBand="1"/>
      </w:tblPr>
      <w:tblGrid>
        <w:gridCol w:w="1913"/>
        <w:gridCol w:w="5188"/>
        <w:gridCol w:w="2734"/>
      </w:tblGrid>
      <w:tr w:rsidR="00070564" w14:paraId="0C6011F7" w14:textId="77777777">
        <w:tc>
          <w:tcPr>
            <w:tcW w:w="1913" w:type="dxa"/>
            <w:tcBorders>
              <w:top w:val="single" w:sz="4" w:space="0" w:color="auto"/>
              <w:left w:val="single" w:sz="4" w:space="0" w:color="auto"/>
              <w:bottom w:val="single" w:sz="4" w:space="0" w:color="auto"/>
              <w:right w:val="single" w:sz="4" w:space="0" w:color="auto"/>
            </w:tcBorders>
            <w:vAlign w:val="center"/>
          </w:tcPr>
          <w:p w14:paraId="4CCE13E1" w14:textId="77777777" w:rsidR="00070564" w:rsidRDefault="00C600FE">
            <w:pPr>
              <w:widowControl w:val="0"/>
              <w:adjustRightInd w:val="0"/>
              <w:jc w:val="center"/>
              <w:rPr>
                <w:sz w:val="30"/>
                <w:szCs w:val="30"/>
                <w:lang w:val="ru-RU"/>
              </w:rPr>
            </w:pPr>
            <w:r>
              <w:rPr>
                <w:sz w:val="30"/>
                <w:szCs w:val="30"/>
                <w:lang w:val="ru-RU"/>
              </w:rPr>
              <w:t>№п/п</w:t>
            </w:r>
          </w:p>
        </w:tc>
        <w:tc>
          <w:tcPr>
            <w:tcW w:w="5188" w:type="dxa"/>
            <w:tcBorders>
              <w:top w:val="single" w:sz="4" w:space="0" w:color="auto"/>
              <w:left w:val="single" w:sz="4" w:space="0" w:color="auto"/>
              <w:bottom w:val="single" w:sz="4" w:space="0" w:color="auto"/>
              <w:right w:val="single" w:sz="4" w:space="0" w:color="auto"/>
            </w:tcBorders>
            <w:vAlign w:val="center"/>
          </w:tcPr>
          <w:p w14:paraId="18DD8B2A" w14:textId="77777777" w:rsidR="00070564" w:rsidRDefault="00C600FE">
            <w:pPr>
              <w:widowControl w:val="0"/>
              <w:adjustRightInd w:val="0"/>
              <w:jc w:val="center"/>
              <w:rPr>
                <w:sz w:val="30"/>
                <w:szCs w:val="30"/>
                <w:lang w:val="ru-RU"/>
              </w:rPr>
            </w:pPr>
            <w:r>
              <w:rPr>
                <w:sz w:val="30"/>
                <w:szCs w:val="30"/>
                <w:lang w:val="ru-RU"/>
              </w:rPr>
              <w:t>Наименование профессий и работ</w:t>
            </w:r>
          </w:p>
        </w:tc>
        <w:tc>
          <w:tcPr>
            <w:tcW w:w="2734" w:type="dxa"/>
            <w:tcBorders>
              <w:top w:val="single" w:sz="4" w:space="0" w:color="auto"/>
              <w:left w:val="single" w:sz="4" w:space="0" w:color="auto"/>
              <w:bottom w:val="single" w:sz="4" w:space="0" w:color="auto"/>
              <w:right w:val="single" w:sz="4" w:space="0" w:color="auto"/>
            </w:tcBorders>
            <w:vAlign w:val="center"/>
          </w:tcPr>
          <w:p w14:paraId="0630775E" w14:textId="77777777" w:rsidR="00070564" w:rsidRDefault="00C600FE">
            <w:pPr>
              <w:widowControl w:val="0"/>
              <w:adjustRightInd w:val="0"/>
              <w:jc w:val="center"/>
              <w:rPr>
                <w:sz w:val="30"/>
                <w:szCs w:val="30"/>
                <w:lang w:val="ru-RU"/>
              </w:rPr>
            </w:pPr>
            <w:r>
              <w:rPr>
                <w:sz w:val="30"/>
                <w:szCs w:val="30"/>
                <w:lang w:val="ru-RU"/>
              </w:rPr>
              <w:t>Выдаваемое средство и количество</w:t>
            </w:r>
          </w:p>
        </w:tc>
      </w:tr>
      <w:tr w:rsidR="00070564" w14:paraId="268F54EF" w14:textId="77777777">
        <w:tc>
          <w:tcPr>
            <w:tcW w:w="1913" w:type="dxa"/>
            <w:tcBorders>
              <w:top w:val="single" w:sz="4" w:space="0" w:color="auto"/>
              <w:left w:val="single" w:sz="4" w:space="0" w:color="auto"/>
              <w:bottom w:val="single" w:sz="4" w:space="0" w:color="auto"/>
              <w:right w:val="single" w:sz="4" w:space="0" w:color="auto"/>
            </w:tcBorders>
            <w:vAlign w:val="center"/>
          </w:tcPr>
          <w:p w14:paraId="71804279" w14:textId="77777777" w:rsidR="00070564" w:rsidRDefault="00C600FE">
            <w:pPr>
              <w:widowControl w:val="0"/>
              <w:adjustRightInd w:val="0"/>
              <w:jc w:val="center"/>
              <w:rPr>
                <w:sz w:val="30"/>
                <w:szCs w:val="30"/>
                <w:lang w:val="ru-RU"/>
              </w:rPr>
            </w:pPr>
            <w:r>
              <w:rPr>
                <w:sz w:val="30"/>
                <w:szCs w:val="30"/>
                <w:lang w:val="ru-RU"/>
              </w:rPr>
              <w:t>1.</w:t>
            </w:r>
          </w:p>
        </w:tc>
        <w:tc>
          <w:tcPr>
            <w:tcW w:w="5188" w:type="dxa"/>
            <w:tcBorders>
              <w:top w:val="single" w:sz="4" w:space="0" w:color="auto"/>
              <w:left w:val="single" w:sz="4" w:space="0" w:color="auto"/>
              <w:bottom w:val="single" w:sz="4" w:space="0" w:color="auto"/>
              <w:right w:val="single" w:sz="4" w:space="0" w:color="auto"/>
            </w:tcBorders>
            <w:vAlign w:val="center"/>
          </w:tcPr>
          <w:p w14:paraId="6083175D" w14:textId="77777777" w:rsidR="00070564" w:rsidRDefault="00C600FE">
            <w:pPr>
              <w:widowControl w:val="0"/>
              <w:adjustRightInd w:val="0"/>
              <w:jc w:val="center"/>
              <w:rPr>
                <w:sz w:val="30"/>
                <w:szCs w:val="30"/>
                <w:lang w:val="ru-RU"/>
              </w:rPr>
            </w:pPr>
            <w:r>
              <w:rPr>
                <w:sz w:val="30"/>
                <w:szCs w:val="30"/>
                <w:lang w:val="ru-RU"/>
              </w:rPr>
              <w:t>Уборщик территории</w:t>
            </w:r>
          </w:p>
        </w:tc>
        <w:tc>
          <w:tcPr>
            <w:tcW w:w="2734" w:type="dxa"/>
            <w:tcBorders>
              <w:top w:val="single" w:sz="4" w:space="0" w:color="auto"/>
              <w:left w:val="single" w:sz="4" w:space="0" w:color="auto"/>
              <w:bottom w:val="single" w:sz="4" w:space="0" w:color="auto"/>
              <w:right w:val="single" w:sz="4" w:space="0" w:color="auto"/>
            </w:tcBorders>
            <w:vAlign w:val="center"/>
          </w:tcPr>
          <w:p w14:paraId="20242AEC" w14:textId="77777777" w:rsidR="00070564" w:rsidRDefault="00C600FE">
            <w:pPr>
              <w:widowControl w:val="0"/>
              <w:adjustRightInd w:val="0"/>
              <w:jc w:val="center"/>
              <w:rPr>
                <w:sz w:val="30"/>
                <w:szCs w:val="30"/>
                <w:lang w:val="ru-RU"/>
              </w:rPr>
            </w:pPr>
            <w:r>
              <w:rPr>
                <w:sz w:val="30"/>
                <w:szCs w:val="30"/>
                <w:lang w:val="ru-RU"/>
              </w:rPr>
              <w:t>Мыло, 400 гр.</w:t>
            </w:r>
          </w:p>
        </w:tc>
      </w:tr>
      <w:tr w:rsidR="00070564" w14:paraId="3CB5E033" w14:textId="77777777">
        <w:trPr>
          <w:trHeight w:val="489"/>
        </w:trPr>
        <w:tc>
          <w:tcPr>
            <w:tcW w:w="1913" w:type="dxa"/>
            <w:tcBorders>
              <w:top w:val="single" w:sz="4" w:space="0" w:color="auto"/>
              <w:left w:val="single" w:sz="4" w:space="0" w:color="auto"/>
              <w:bottom w:val="single" w:sz="4" w:space="0" w:color="auto"/>
              <w:right w:val="single" w:sz="4" w:space="0" w:color="auto"/>
            </w:tcBorders>
            <w:vAlign w:val="center"/>
          </w:tcPr>
          <w:p w14:paraId="170E88CB" w14:textId="77777777" w:rsidR="00070564" w:rsidRDefault="00C600FE">
            <w:pPr>
              <w:widowControl w:val="0"/>
              <w:adjustRightInd w:val="0"/>
              <w:jc w:val="center"/>
              <w:rPr>
                <w:sz w:val="30"/>
                <w:szCs w:val="30"/>
                <w:lang w:val="ru-RU"/>
              </w:rPr>
            </w:pPr>
            <w:r>
              <w:rPr>
                <w:sz w:val="30"/>
                <w:szCs w:val="30"/>
                <w:lang w:val="ru-RU"/>
              </w:rPr>
              <w:t>2.</w:t>
            </w:r>
          </w:p>
        </w:tc>
        <w:tc>
          <w:tcPr>
            <w:tcW w:w="5188" w:type="dxa"/>
            <w:tcBorders>
              <w:top w:val="single" w:sz="4" w:space="0" w:color="auto"/>
              <w:left w:val="single" w:sz="4" w:space="0" w:color="auto"/>
              <w:bottom w:val="single" w:sz="4" w:space="0" w:color="auto"/>
              <w:right w:val="single" w:sz="4" w:space="0" w:color="auto"/>
            </w:tcBorders>
            <w:vAlign w:val="center"/>
          </w:tcPr>
          <w:p w14:paraId="23A295E9" w14:textId="77777777" w:rsidR="00070564" w:rsidRDefault="00C600FE">
            <w:pPr>
              <w:widowControl w:val="0"/>
              <w:adjustRightInd w:val="0"/>
              <w:jc w:val="center"/>
              <w:rPr>
                <w:sz w:val="30"/>
                <w:szCs w:val="30"/>
                <w:lang w:val="ru-RU"/>
              </w:rPr>
            </w:pPr>
            <w:r>
              <w:rPr>
                <w:sz w:val="30"/>
                <w:szCs w:val="30"/>
                <w:lang w:val="ru-RU"/>
              </w:rPr>
              <w:t>Уборщик помещений</w:t>
            </w:r>
          </w:p>
        </w:tc>
        <w:tc>
          <w:tcPr>
            <w:tcW w:w="2734" w:type="dxa"/>
            <w:tcBorders>
              <w:top w:val="single" w:sz="4" w:space="0" w:color="auto"/>
              <w:left w:val="single" w:sz="4" w:space="0" w:color="auto"/>
              <w:bottom w:val="single" w:sz="4" w:space="0" w:color="auto"/>
              <w:right w:val="single" w:sz="4" w:space="0" w:color="auto"/>
            </w:tcBorders>
            <w:vAlign w:val="center"/>
          </w:tcPr>
          <w:p w14:paraId="2F5DCE08" w14:textId="77777777" w:rsidR="00070564" w:rsidRDefault="00C600FE">
            <w:pPr>
              <w:widowControl w:val="0"/>
              <w:adjustRightInd w:val="0"/>
              <w:jc w:val="center"/>
              <w:rPr>
                <w:sz w:val="30"/>
                <w:szCs w:val="30"/>
                <w:lang w:val="ru-RU"/>
              </w:rPr>
            </w:pPr>
            <w:r>
              <w:rPr>
                <w:sz w:val="30"/>
                <w:szCs w:val="30"/>
                <w:lang w:val="ru-RU"/>
              </w:rPr>
              <w:t>Мыло, 400 гр.</w:t>
            </w:r>
          </w:p>
        </w:tc>
      </w:tr>
      <w:tr w:rsidR="00070564" w14:paraId="743FC0AF" w14:textId="77777777">
        <w:trPr>
          <w:trHeight w:val="150"/>
        </w:trPr>
        <w:tc>
          <w:tcPr>
            <w:tcW w:w="1913" w:type="dxa"/>
            <w:tcBorders>
              <w:left w:val="single" w:sz="4" w:space="0" w:color="auto"/>
              <w:right w:val="single" w:sz="4" w:space="0" w:color="auto"/>
            </w:tcBorders>
            <w:vAlign w:val="center"/>
          </w:tcPr>
          <w:p w14:paraId="2866CF75" w14:textId="77777777" w:rsidR="00070564" w:rsidRDefault="00C600FE">
            <w:pPr>
              <w:widowControl w:val="0"/>
              <w:adjustRightInd w:val="0"/>
              <w:jc w:val="center"/>
              <w:rPr>
                <w:sz w:val="30"/>
                <w:szCs w:val="30"/>
                <w:lang w:val="ru-RU"/>
              </w:rPr>
            </w:pPr>
            <w:r>
              <w:rPr>
                <w:sz w:val="30"/>
                <w:szCs w:val="30"/>
                <w:lang w:val="ru-RU"/>
              </w:rPr>
              <w:t>3.</w:t>
            </w:r>
          </w:p>
          <w:p w14:paraId="0B31878F" w14:textId="77777777" w:rsidR="00070564" w:rsidRDefault="00070564">
            <w:pPr>
              <w:widowControl w:val="0"/>
              <w:adjustRightInd w:val="0"/>
              <w:jc w:val="center"/>
              <w:rPr>
                <w:sz w:val="30"/>
                <w:szCs w:val="30"/>
                <w:lang w:val="ru-RU"/>
              </w:rPr>
            </w:pPr>
          </w:p>
          <w:p w14:paraId="062A3A71" w14:textId="77777777" w:rsidR="00070564" w:rsidRDefault="00070564">
            <w:pPr>
              <w:widowControl w:val="0"/>
              <w:adjustRightInd w:val="0"/>
              <w:rPr>
                <w:sz w:val="30"/>
                <w:szCs w:val="30"/>
                <w:lang w:val="ru-RU"/>
              </w:rPr>
            </w:pPr>
          </w:p>
        </w:tc>
        <w:tc>
          <w:tcPr>
            <w:tcW w:w="5188" w:type="dxa"/>
            <w:tcBorders>
              <w:left w:val="single" w:sz="4" w:space="0" w:color="auto"/>
              <w:right w:val="single" w:sz="4" w:space="0" w:color="auto"/>
            </w:tcBorders>
            <w:vAlign w:val="center"/>
          </w:tcPr>
          <w:p w14:paraId="1D10AB17" w14:textId="77777777" w:rsidR="00070564" w:rsidRDefault="00C600FE">
            <w:pPr>
              <w:widowControl w:val="0"/>
              <w:adjustRightInd w:val="0"/>
              <w:jc w:val="center"/>
              <w:rPr>
                <w:sz w:val="30"/>
                <w:szCs w:val="30"/>
                <w:lang w:val="ru-RU"/>
              </w:rPr>
            </w:pPr>
            <w:r>
              <w:rPr>
                <w:sz w:val="30"/>
                <w:szCs w:val="30"/>
                <w:lang w:val="ru-RU"/>
              </w:rPr>
              <w:t>Рабочий по комплексному обслуживанию и ремонту зданий и сооружений</w:t>
            </w:r>
          </w:p>
          <w:p w14:paraId="23804103" w14:textId="77777777" w:rsidR="00070564" w:rsidRDefault="00070564">
            <w:pPr>
              <w:widowControl w:val="0"/>
              <w:adjustRightInd w:val="0"/>
              <w:jc w:val="center"/>
              <w:rPr>
                <w:sz w:val="30"/>
                <w:szCs w:val="30"/>
                <w:lang w:val="ru-RU"/>
              </w:rPr>
            </w:pPr>
          </w:p>
        </w:tc>
        <w:tc>
          <w:tcPr>
            <w:tcW w:w="2734" w:type="dxa"/>
            <w:tcBorders>
              <w:left w:val="single" w:sz="4" w:space="0" w:color="auto"/>
              <w:right w:val="single" w:sz="4" w:space="0" w:color="auto"/>
            </w:tcBorders>
            <w:vAlign w:val="center"/>
          </w:tcPr>
          <w:p w14:paraId="0A4AD7A6" w14:textId="77777777" w:rsidR="00070564" w:rsidRDefault="00C600FE">
            <w:pPr>
              <w:widowControl w:val="0"/>
              <w:adjustRightInd w:val="0"/>
              <w:jc w:val="center"/>
              <w:rPr>
                <w:sz w:val="30"/>
                <w:szCs w:val="30"/>
                <w:lang w:val="ru-RU"/>
              </w:rPr>
            </w:pPr>
            <w:r>
              <w:rPr>
                <w:sz w:val="30"/>
                <w:szCs w:val="30"/>
                <w:lang w:val="ru-RU"/>
              </w:rPr>
              <w:t>Мыло, 400гр.</w:t>
            </w:r>
          </w:p>
        </w:tc>
      </w:tr>
      <w:tr w:rsidR="00070564" w14:paraId="4313F30F" w14:textId="77777777">
        <w:trPr>
          <w:trHeight w:val="150"/>
        </w:trPr>
        <w:tc>
          <w:tcPr>
            <w:tcW w:w="1913" w:type="dxa"/>
            <w:tcBorders>
              <w:left w:val="single" w:sz="4" w:space="0" w:color="auto"/>
              <w:bottom w:val="single" w:sz="4" w:space="0" w:color="auto"/>
              <w:right w:val="single" w:sz="4" w:space="0" w:color="auto"/>
            </w:tcBorders>
            <w:vAlign w:val="center"/>
          </w:tcPr>
          <w:p w14:paraId="4CD0016B" w14:textId="77777777" w:rsidR="00070564" w:rsidRDefault="00C600FE">
            <w:pPr>
              <w:widowControl w:val="0"/>
              <w:adjustRightInd w:val="0"/>
              <w:jc w:val="center"/>
              <w:rPr>
                <w:sz w:val="30"/>
                <w:szCs w:val="30"/>
                <w:lang w:val="ru-RU"/>
              </w:rPr>
            </w:pPr>
            <w:r>
              <w:rPr>
                <w:sz w:val="30"/>
                <w:szCs w:val="30"/>
                <w:lang w:val="ru-RU"/>
              </w:rPr>
              <w:t xml:space="preserve"> </w:t>
            </w:r>
          </w:p>
        </w:tc>
        <w:tc>
          <w:tcPr>
            <w:tcW w:w="5188" w:type="dxa"/>
            <w:tcBorders>
              <w:left w:val="single" w:sz="4" w:space="0" w:color="auto"/>
              <w:bottom w:val="single" w:sz="4" w:space="0" w:color="auto"/>
              <w:right w:val="single" w:sz="4" w:space="0" w:color="auto"/>
            </w:tcBorders>
            <w:vAlign w:val="center"/>
          </w:tcPr>
          <w:p w14:paraId="62D34BD9" w14:textId="77777777" w:rsidR="00070564" w:rsidRDefault="00C600FE">
            <w:pPr>
              <w:widowControl w:val="0"/>
              <w:adjustRightInd w:val="0"/>
              <w:jc w:val="center"/>
              <w:rPr>
                <w:sz w:val="30"/>
                <w:szCs w:val="30"/>
                <w:lang w:val="ru-RU"/>
              </w:rPr>
            </w:pPr>
            <w:r>
              <w:rPr>
                <w:sz w:val="30"/>
                <w:szCs w:val="30"/>
                <w:lang w:val="ru-RU"/>
              </w:rPr>
              <w:t xml:space="preserve"> </w:t>
            </w:r>
          </w:p>
        </w:tc>
        <w:tc>
          <w:tcPr>
            <w:tcW w:w="2734" w:type="dxa"/>
            <w:tcBorders>
              <w:left w:val="single" w:sz="4" w:space="0" w:color="auto"/>
              <w:bottom w:val="single" w:sz="4" w:space="0" w:color="auto"/>
              <w:right w:val="single" w:sz="4" w:space="0" w:color="auto"/>
            </w:tcBorders>
            <w:vAlign w:val="center"/>
          </w:tcPr>
          <w:p w14:paraId="5F11A5D6" w14:textId="77777777" w:rsidR="00070564" w:rsidRDefault="00070564">
            <w:pPr>
              <w:widowControl w:val="0"/>
              <w:adjustRightInd w:val="0"/>
              <w:jc w:val="both"/>
              <w:rPr>
                <w:sz w:val="30"/>
                <w:szCs w:val="30"/>
                <w:lang w:val="ru-RU"/>
              </w:rPr>
            </w:pPr>
          </w:p>
        </w:tc>
      </w:tr>
    </w:tbl>
    <w:p w14:paraId="6F606B00" w14:textId="77777777" w:rsidR="00070564" w:rsidRDefault="00070564">
      <w:pPr>
        <w:jc w:val="both"/>
        <w:rPr>
          <w:sz w:val="30"/>
          <w:szCs w:val="30"/>
          <w:lang w:val="ru-RU"/>
        </w:rPr>
      </w:pPr>
    </w:p>
    <w:p w14:paraId="60F5D60F" w14:textId="77777777" w:rsidR="00070564" w:rsidRDefault="00070564">
      <w:pPr>
        <w:jc w:val="both"/>
        <w:rPr>
          <w:sz w:val="30"/>
          <w:szCs w:val="30"/>
          <w:lang w:val="ru-RU"/>
        </w:rPr>
      </w:pPr>
    </w:p>
    <w:p w14:paraId="5221EF6A" w14:textId="77777777" w:rsidR="00070564" w:rsidRDefault="00C600FE">
      <w:pPr>
        <w:jc w:val="both"/>
        <w:rPr>
          <w:sz w:val="30"/>
          <w:szCs w:val="30"/>
          <w:lang w:val="ru-RU"/>
        </w:rPr>
      </w:pPr>
      <w:r>
        <w:rPr>
          <w:sz w:val="30"/>
          <w:szCs w:val="30"/>
          <w:lang w:val="ru-RU"/>
        </w:rPr>
        <w:t>Основание:</w:t>
      </w:r>
    </w:p>
    <w:p w14:paraId="7AEA99E9" w14:textId="77777777" w:rsidR="00070564" w:rsidRDefault="00C600FE">
      <w:pPr>
        <w:autoSpaceDE/>
        <w:autoSpaceDN/>
        <w:ind w:firstLine="720"/>
        <w:jc w:val="both"/>
        <w:rPr>
          <w:sz w:val="30"/>
          <w:szCs w:val="30"/>
          <w:lang w:val="ru-RU"/>
        </w:rPr>
      </w:pPr>
      <w:r>
        <w:rPr>
          <w:sz w:val="30"/>
          <w:szCs w:val="30"/>
          <w:lang w:val="ru-RU"/>
        </w:rPr>
        <w:t>1. Статья 28 Закона Республики Беларусь «Об охране труда»</w:t>
      </w:r>
      <w:r>
        <w:rPr>
          <w:sz w:val="30"/>
          <w:szCs w:val="28"/>
          <w:lang w:val="ru-RU"/>
        </w:rPr>
        <w:t xml:space="preserve"> от 23.06.2008 № 356-З (в редакции Закона Республики Беларусь от 18.12.2019 № 274-З).</w:t>
      </w:r>
    </w:p>
    <w:p w14:paraId="151F68C6" w14:textId="77777777" w:rsidR="00070564" w:rsidRDefault="00C600FE">
      <w:pPr>
        <w:autoSpaceDE/>
        <w:autoSpaceDN/>
        <w:ind w:firstLine="720"/>
        <w:jc w:val="both"/>
        <w:rPr>
          <w:sz w:val="30"/>
          <w:szCs w:val="30"/>
          <w:lang w:val="ru-RU"/>
        </w:rPr>
      </w:pPr>
      <w:r>
        <w:rPr>
          <w:sz w:val="30"/>
          <w:szCs w:val="30"/>
          <w:lang w:val="ru-RU"/>
        </w:rPr>
        <w:t>2. Постановление Министерства труда и социальной защиты Республики Беларусь от 30.12.2008 № 208 «О нормах и порядке обеспечения работников смывающими и обезвреживающими средствами».</w:t>
      </w:r>
    </w:p>
    <w:p w14:paraId="71032169" w14:textId="77777777" w:rsidR="00070564" w:rsidRDefault="00C600FE">
      <w:pPr>
        <w:ind w:firstLine="720"/>
        <w:jc w:val="both"/>
        <w:rPr>
          <w:sz w:val="30"/>
          <w:szCs w:val="30"/>
          <w:lang w:val="ru-RU"/>
        </w:rPr>
      </w:pPr>
      <w:r>
        <w:rPr>
          <w:sz w:val="30"/>
          <w:szCs w:val="30"/>
          <w:lang w:val="ru-RU"/>
        </w:rPr>
        <w:t>Примечание: Мыло или аналогичные по действию смывающие средства выдаются в количестве 400 гр. в месяц на одного работника. При наличии в организации санитарно-бытовых помещений, обеспеченных смывающими средствами, их выдача непосредственно работникам не производится.</w:t>
      </w:r>
    </w:p>
    <w:p w14:paraId="20259CCD" w14:textId="77777777" w:rsidR="00070564" w:rsidRDefault="00070564">
      <w:pPr>
        <w:ind w:firstLine="709"/>
        <w:jc w:val="both"/>
        <w:rPr>
          <w:sz w:val="30"/>
          <w:szCs w:val="30"/>
          <w:lang w:val="ru-RU"/>
        </w:rPr>
      </w:pPr>
    </w:p>
    <w:p w14:paraId="5DFD2E6D" w14:textId="77777777" w:rsidR="00070564" w:rsidRDefault="00C600FE">
      <w:pPr>
        <w:tabs>
          <w:tab w:val="left" w:pos="6438"/>
          <w:tab w:val="right" w:pos="9638"/>
        </w:tabs>
        <w:rPr>
          <w:sz w:val="30"/>
          <w:szCs w:val="30"/>
          <w:lang w:val="ru-RU"/>
        </w:rPr>
      </w:pPr>
      <w:r>
        <w:rPr>
          <w:lang w:val="ru-RU"/>
        </w:rPr>
        <w:br w:type="page"/>
      </w:r>
      <w:r>
        <w:rPr>
          <w:lang w:val="ru-RU"/>
        </w:rPr>
        <w:lastRenderedPageBreak/>
        <w:tab/>
      </w:r>
      <w:r>
        <w:rPr>
          <w:sz w:val="30"/>
          <w:szCs w:val="30"/>
          <w:lang w:val="ru-RU"/>
        </w:rPr>
        <w:t>Приложение14</w:t>
      </w:r>
    </w:p>
    <w:p w14:paraId="54EAF027" w14:textId="77777777" w:rsidR="00070564" w:rsidRDefault="00070564">
      <w:pPr>
        <w:rPr>
          <w:sz w:val="30"/>
          <w:szCs w:val="30"/>
          <w:lang w:val="ru-RU"/>
        </w:rPr>
      </w:pPr>
    </w:p>
    <w:p w14:paraId="540BD8DD" w14:textId="77777777" w:rsidR="00070564" w:rsidRDefault="00C600FE">
      <w:pPr>
        <w:jc w:val="center"/>
        <w:rPr>
          <w:sz w:val="30"/>
          <w:szCs w:val="30"/>
          <w:lang w:val="ru-RU"/>
        </w:rPr>
      </w:pPr>
      <w:r>
        <w:rPr>
          <w:sz w:val="30"/>
          <w:szCs w:val="30"/>
          <w:lang w:val="ru-RU"/>
        </w:rPr>
        <w:t>ПЕРЕЧЕНЬ</w:t>
      </w:r>
    </w:p>
    <w:p w14:paraId="658B882D" w14:textId="77777777" w:rsidR="00070564" w:rsidRDefault="00C600FE">
      <w:pPr>
        <w:jc w:val="center"/>
        <w:rPr>
          <w:sz w:val="30"/>
          <w:szCs w:val="30"/>
          <w:lang w:val="ru-RU"/>
        </w:rPr>
      </w:pPr>
      <w:r>
        <w:rPr>
          <w:sz w:val="30"/>
          <w:szCs w:val="30"/>
          <w:lang w:val="ru-RU"/>
        </w:rPr>
        <w:t xml:space="preserve">подразделений учреждения образования </w:t>
      </w:r>
    </w:p>
    <w:p w14:paraId="34F403C9" w14:textId="77777777" w:rsidR="00070564" w:rsidRDefault="00C600FE">
      <w:pPr>
        <w:jc w:val="center"/>
        <w:rPr>
          <w:sz w:val="30"/>
          <w:szCs w:val="30"/>
          <w:lang w:val="ru-RU"/>
        </w:rPr>
      </w:pPr>
      <w:r>
        <w:rPr>
          <w:sz w:val="30"/>
          <w:szCs w:val="30"/>
          <w:lang w:val="ru-RU"/>
        </w:rPr>
        <w:t>для обеспечения аптечками первой помощи (универсальными)</w:t>
      </w:r>
    </w:p>
    <w:p w14:paraId="1041FCE8" w14:textId="77777777" w:rsidR="00070564" w:rsidRDefault="00C600FE">
      <w:pPr>
        <w:jc w:val="center"/>
        <w:rPr>
          <w:sz w:val="30"/>
          <w:szCs w:val="30"/>
          <w:lang w:val="ru-RU"/>
        </w:rPr>
      </w:pPr>
      <w:r>
        <w:rPr>
          <w:sz w:val="30"/>
          <w:szCs w:val="30"/>
          <w:lang w:val="ru-RU"/>
        </w:rPr>
        <w:t xml:space="preserve"> при несчастных случаях</w:t>
      </w:r>
    </w:p>
    <w:p w14:paraId="4E8FFD50" w14:textId="77777777" w:rsidR="00070564" w:rsidRDefault="00070564">
      <w:pPr>
        <w:jc w:val="center"/>
        <w:rPr>
          <w:sz w:val="30"/>
          <w:szCs w:val="30"/>
          <w:lang w:val="ru-RU"/>
        </w:rPr>
      </w:pPr>
    </w:p>
    <w:p w14:paraId="2EBB2CA1" w14:textId="77777777" w:rsidR="00070564" w:rsidRDefault="00C600FE">
      <w:pPr>
        <w:ind w:left="360"/>
        <w:jc w:val="both"/>
        <w:rPr>
          <w:sz w:val="30"/>
          <w:szCs w:val="30"/>
          <w:lang w:val="ru-RU"/>
        </w:rPr>
      </w:pPr>
      <w:r>
        <w:rPr>
          <w:sz w:val="30"/>
          <w:szCs w:val="30"/>
          <w:lang w:val="ru-RU"/>
        </w:rPr>
        <w:t>1. Вахта</w:t>
      </w:r>
    </w:p>
    <w:p w14:paraId="1B68659E" w14:textId="77777777" w:rsidR="00070564" w:rsidRDefault="00C600FE">
      <w:pPr>
        <w:autoSpaceDE/>
        <w:autoSpaceDN/>
        <w:ind w:left="360"/>
        <w:jc w:val="both"/>
        <w:rPr>
          <w:sz w:val="30"/>
          <w:szCs w:val="30"/>
        </w:rPr>
      </w:pPr>
      <w:r>
        <w:rPr>
          <w:sz w:val="30"/>
          <w:szCs w:val="30"/>
          <w:lang w:val="ru-RU"/>
        </w:rPr>
        <w:t xml:space="preserve">2. </w:t>
      </w:r>
      <w:r>
        <w:rPr>
          <w:sz w:val="30"/>
          <w:szCs w:val="30"/>
        </w:rPr>
        <w:t>Пищеблок</w:t>
      </w:r>
    </w:p>
    <w:p w14:paraId="7559EA19" w14:textId="77777777" w:rsidR="00070564" w:rsidRDefault="00C600FE">
      <w:pPr>
        <w:autoSpaceDE/>
        <w:autoSpaceDN/>
        <w:ind w:left="360"/>
        <w:jc w:val="both"/>
        <w:rPr>
          <w:sz w:val="30"/>
          <w:szCs w:val="30"/>
        </w:rPr>
      </w:pPr>
      <w:r>
        <w:rPr>
          <w:sz w:val="30"/>
          <w:szCs w:val="30"/>
          <w:lang w:val="ru-RU"/>
        </w:rPr>
        <w:t xml:space="preserve">3. </w:t>
      </w:r>
      <w:r>
        <w:rPr>
          <w:sz w:val="30"/>
          <w:szCs w:val="30"/>
        </w:rPr>
        <w:t>Химические и физические лаборатории</w:t>
      </w:r>
    </w:p>
    <w:p w14:paraId="707EC99B" w14:textId="77777777" w:rsidR="00070564" w:rsidRDefault="00C600FE">
      <w:pPr>
        <w:autoSpaceDE/>
        <w:autoSpaceDN/>
        <w:ind w:left="360"/>
        <w:jc w:val="both"/>
        <w:rPr>
          <w:sz w:val="30"/>
          <w:szCs w:val="30"/>
          <w:lang w:val="ru-RU"/>
        </w:rPr>
      </w:pPr>
      <w:r>
        <w:rPr>
          <w:sz w:val="30"/>
          <w:szCs w:val="30"/>
          <w:lang w:val="ru-RU"/>
        </w:rPr>
        <w:t>4. Кабинет труда (технический труд)</w:t>
      </w:r>
    </w:p>
    <w:p w14:paraId="250A200C" w14:textId="77777777" w:rsidR="00070564" w:rsidRDefault="00C600FE">
      <w:pPr>
        <w:autoSpaceDE/>
        <w:autoSpaceDN/>
        <w:ind w:left="360"/>
        <w:jc w:val="both"/>
        <w:rPr>
          <w:sz w:val="30"/>
          <w:szCs w:val="30"/>
        </w:rPr>
      </w:pPr>
      <w:r>
        <w:rPr>
          <w:sz w:val="30"/>
          <w:szCs w:val="30"/>
          <w:lang w:val="ru-RU"/>
        </w:rPr>
        <w:t>5. Кабинет труда (обслуживающий труд)</w:t>
      </w:r>
    </w:p>
    <w:p w14:paraId="3ADC6C91" w14:textId="77777777" w:rsidR="00070564" w:rsidRDefault="00C600FE">
      <w:pPr>
        <w:autoSpaceDE/>
        <w:autoSpaceDN/>
        <w:ind w:left="360"/>
        <w:jc w:val="both"/>
        <w:rPr>
          <w:sz w:val="30"/>
          <w:szCs w:val="30"/>
        </w:rPr>
      </w:pPr>
      <w:r>
        <w:rPr>
          <w:sz w:val="30"/>
          <w:szCs w:val="30"/>
          <w:lang w:val="ru-RU"/>
        </w:rPr>
        <w:t xml:space="preserve">6. </w:t>
      </w:r>
      <w:r>
        <w:rPr>
          <w:sz w:val="30"/>
          <w:szCs w:val="30"/>
        </w:rPr>
        <w:t>Кабинет</w:t>
      </w:r>
      <w:r>
        <w:rPr>
          <w:sz w:val="30"/>
          <w:szCs w:val="30"/>
          <w:lang w:val="ru-RU"/>
        </w:rPr>
        <w:t xml:space="preserve"> </w:t>
      </w:r>
      <w:r>
        <w:rPr>
          <w:sz w:val="30"/>
          <w:szCs w:val="30"/>
        </w:rPr>
        <w:t>информатики</w:t>
      </w:r>
    </w:p>
    <w:p w14:paraId="6F6C7588" w14:textId="77777777" w:rsidR="00070564" w:rsidRDefault="00C600FE">
      <w:pPr>
        <w:ind w:left="360"/>
        <w:jc w:val="both"/>
        <w:rPr>
          <w:sz w:val="30"/>
          <w:szCs w:val="30"/>
          <w:lang w:val="ru-RU"/>
        </w:rPr>
      </w:pPr>
      <w:r>
        <w:rPr>
          <w:sz w:val="30"/>
          <w:szCs w:val="30"/>
          <w:lang w:val="ru-RU"/>
        </w:rPr>
        <w:t>7. Спортивный зал</w:t>
      </w:r>
    </w:p>
    <w:p w14:paraId="5374B5F0" w14:textId="77777777" w:rsidR="00070564" w:rsidRDefault="00C600FE">
      <w:pPr>
        <w:ind w:left="360"/>
        <w:jc w:val="both"/>
        <w:rPr>
          <w:sz w:val="30"/>
          <w:szCs w:val="30"/>
          <w:lang w:val="ru-RU"/>
        </w:rPr>
      </w:pPr>
      <w:r>
        <w:rPr>
          <w:sz w:val="30"/>
          <w:szCs w:val="30"/>
          <w:lang w:val="ru-RU"/>
        </w:rPr>
        <w:t>8. Приемная комиссия</w:t>
      </w:r>
    </w:p>
    <w:p w14:paraId="344B80E3" w14:textId="77777777" w:rsidR="00070564" w:rsidRDefault="00070564">
      <w:pPr>
        <w:jc w:val="both"/>
        <w:rPr>
          <w:sz w:val="30"/>
          <w:szCs w:val="30"/>
          <w:lang w:val="ru-RU"/>
        </w:rPr>
      </w:pPr>
    </w:p>
    <w:p w14:paraId="35EAA626" w14:textId="77777777" w:rsidR="00070564" w:rsidRDefault="00C600FE">
      <w:pPr>
        <w:autoSpaceDE/>
        <w:autoSpaceDN/>
        <w:jc w:val="both"/>
        <w:rPr>
          <w:sz w:val="30"/>
          <w:szCs w:val="30"/>
          <w:lang w:val="ru-RU"/>
        </w:rPr>
      </w:pPr>
      <w:r>
        <w:rPr>
          <w:sz w:val="30"/>
          <w:szCs w:val="30"/>
          <w:lang w:val="ru-RU"/>
        </w:rPr>
        <w:t xml:space="preserve">Основание: </w:t>
      </w:r>
    </w:p>
    <w:p w14:paraId="4F9C57DC" w14:textId="77777777" w:rsidR="00070564" w:rsidRDefault="00C600FE">
      <w:pPr>
        <w:autoSpaceDE/>
        <w:autoSpaceDN/>
        <w:ind w:firstLine="709"/>
        <w:jc w:val="both"/>
        <w:rPr>
          <w:sz w:val="30"/>
          <w:szCs w:val="30"/>
          <w:lang w:val="ru-RU"/>
        </w:rPr>
      </w:pPr>
      <w:r>
        <w:rPr>
          <w:sz w:val="30"/>
          <w:szCs w:val="30"/>
          <w:lang w:val="ru-RU"/>
        </w:rPr>
        <w:t>1. Статья 30 Закона Республики Беларусь «Об охране труда» от 23.06.2008 № 356-З (в редакции Закона Республики Беларусь от 18.12.2019 № 274-З).</w:t>
      </w:r>
    </w:p>
    <w:p w14:paraId="3BE37321" w14:textId="77777777" w:rsidR="00070564" w:rsidRDefault="00C600FE">
      <w:pPr>
        <w:ind w:firstLine="709"/>
        <w:jc w:val="both"/>
        <w:rPr>
          <w:sz w:val="30"/>
          <w:szCs w:val="30"/>
          <w:lang w:val="ru-RU"/>
        </w:rPr>
      </w:pPr>
      <w:r>
        <w:rPr>
          <w:sz w:val="30"/>
          <w:szCs w:val="30"/>
          <w:lang w:val="ru-RU"/>
        </w:rPr>
        <w:t>2. П.77, глава 5 постановления Министерства труда и социальной защиты Республики Беларусь от 01.07.2021 № 53 “Об утверждении Правил по охране труда”.</w:t>
      </w:r>
    </w:p>
    <w:p w14:paraId="1FC49B85" w14:textId="77777777" w:rsidR="00070564" w:rsidRDefault="00C600FE">
      <w:pPr>
        <w:ind w:firstLine="709"/>
        <w:jc w:val="both"/>
        <w:rPr>
          <w:sz w:val="30"/>
          <w:szCs w:val="30"/>
          <w:lang w:val="ru-RU"/>
        </w:rPr>
      </w:pPr>
      <w:r>
        <w:rPr>
          <w:sz w:val="30"/>
          <w:szCs w:val="30"/>
          <w:lang w:val="ru-RU"/>
        </w:rPr>
        <w:t>3. Санитарные правила и нормы Республики Беларусь.</w:t>
      </w:r>
    </w:p>
    <w:p w14:paraId="548F11AF" w14:textId="77777777" w:rsidR="00070564" w:rsidRDefault="00070564">
      <w:pPr>
        <w:jc w:val="both"/>
        <w:rPr>
          <w:sz w:val="30"/>
          <w:szCs w:val="30"/>
          <w:lang w:val="ru-RU"/>
        </w:rPr>
      </w:pPr>
    </w:p>
    <w:p w14:paraId="0FA654A6" w14:textId="77777777" w:rsidR="00070564" w:rsidRDefault="00070564">
      <w:pPr>
        <w:jc w:val="both"/>
        <w:rPr>
          <w:sz w:val="30"/>
          <w:szCs w:val="30"/>
          <w:lang w:val="ru-RU"/>
        </w:rPr>
      </w:pPr>
    </w:p>
    <w:tbl>
      <w:tblPr>
        <w:tblW w:w="0" w:type="auto"/>
        <w:tblLook w:val="04A0" w:firstRow="1" w:lastRow="0" w:firstColumn="1" w:lastColumn="0" w:noHBand="0" w:noVBand="1"/>
      </w:tblPr>
      <w:tblGrid>
        <w:gridCol w:w="4870"/>
        <w:gridCol w:w="4871"/>
      </w:tblGrid>
      <w:tr w:rsidR="00070564" w14:paraId="1099E47F" w14:textId="77777777">
        <w:tc>
          <w:tcPr>
            <w:tcW w:w="4870" w:type="dxa"/>
          </w:tcPr>
          <w:p w14:paraId="7B0A1142" w14:textId="77777777" w:rsidR="00070564" w:rsidRDefault="00070564">
            <w:pPr>
              <w:widowControl w:val="0"/>
              <w:jc w:val="both"/>
              <w:rPr>
                <w:sz w:val="30"/>
                <w:szCs w:val="30"/>
                <w:lang w:val="ru-RU"/>
              </w:rPr>
            </w:pPr>
          </w:p>
        </w:tc>
        <w:tc>
          <w:tcPr>
            <w:tcW w:w="4871" w:type="dxa"/>
          </w:tcPr>
          <w:p w14:paraId="4C451094" w14:textId="77777777" w:rsidR="00070564" w:rsidRDefault="00070564">
            <w:pPr>
              <w:widowControl w:val="0"/>
              <w:rPr>
                <w:sz w:val="30"/>
                <w:szCs w:val="30"/>
                <w:lang w:val="ru-RU"/>
              </w:rPr>
            </w:pPr>
          </w:p>
        </w:tc>
      </w:tr>
      <w:tr w:rsidR="00070564" w14:paraId="09A66C95" w14:textId="77777777">
        <w:tc>
          <w:tcPr>
            <w:tcW w:w="4870" w:type="dxa"/>
          </w:tcPr>
          <w:p w14:paraId="7ADF90BC" w14:textId="77777777" w:rsidR="00070564" w:rsidRDefault="00070564">
            <w:pPr>
              <w:widowControl w:val="0"/>
              <w:jc w:val="both"/>
              <w:rPr>
                <w:sz w:val="28"/>
                <w:szCs w:val="28"/>
                <w:lang w:val="ru-RU"/>
              </w:rPr>
            </w:pPr>
          </w:p>
        </w:tc>
        <w:tc>
          <w:tcPr>
            <w:tcW w:w="4871" w:type="dxa"/>
          </w:tcPr>
          <w:p w14:paraId="6DC069C4" w14:textId="77777777" w:rsidR="00070564" w:rsidRDefault="00070564">
            <w:pPr>
              <w:widowControl w:val="0"/>
              <w:jc w:val="both"/>
              <w:rPr>
                <w:sz w:val="28"/>
                <w:szCs w:val="28"/>
                <w:lang w:val="ru-RU"/>
              </w:rPr>
            </w:pPr>
          </w:p>
        </w:tc>
      </w:tr>
      <w:tr w:rsidR="00070564" w14:paraId="7511DB0A" w14:textId="77777777">
        <w:tc>
          <w:tcPr>
            <w:tcW w:w="4870" w:type="dxa"/>
          </w:tcPr>
          <w:p w14:paraId="50A044A7" w14:textId="77777777" w:rsidR="00070564" w:rsidRDefault="00070564">
            <w:pPr>
              <w:widowControl w:val="0"/>
              <w:jc w:val="both"/>
              <w:rPr>
                <w:sz w:val="16"/>
                <w:szCs w:val="16"/>
                <w:lang w:val="ru-RU"/>
              </w:rPr>
            </w:pPr>
          </w:p>
        </w:tc>
        <w:tc>
          <w:tcPr>
            <w:tcW w:w="4871" w:type="dxa"/>
          </w:tcPr>
          <w:p w14:paraId="2F76A12C" w14:textId="77777777" w:rsidR="00070564" w:rsidRDefault="00070564">
            <w:pPr>
              <w:widowControl w:val="0"/>
              <w:jc w:val="both"/>
              <w:rPr>
                <w:sz w:val="16"/>
                <w:szCs w:val="16"/>
                <w:lang w:val="ru-RU"/>
              </w:rPr>
            </w:pPr>
          </w:p>
        </w:tc>
      </w:tr>
    </w:tbl>
    <w:p w14:paraId="490D0877" w14:textId="77777777" w:rsidR="00070564" w:rsidRDefault="00C600FE">
      <w:pPr>
        <w:spacing w:line="280" w:lineRule="exact"/>
        <w:jc w:val="both"/>
        <w:rPr>
          <w:sz w:val="30"/>
          <w:szCs w:val="30"/>
          <w:lang w:val="ru-RU"/>
        </w:rPr>
      </w:pPr>
      <w:r>
        <w:rPr>
          <w:sz w:val="28"/>
          <w:szCs w:val="28"/>
          <w:lang w:val="ru-RU"/>
        </w:rPr>
        <w:br w:type="page"/>
      </w:r>
      <w:r>
        <w:rPr>
          <w:sz w:val="30"/>
          <w:szCs w:val="30"/>
          <w:lang w:val="ru-RU"/>
        </w:rPr>
        <w:lastRenderedPageBreak/>
        <w:tab/>
      </w:r>
      <w:r>
        <w:rPr>
          <w:sz w:val="30"/>
          <w:szCs w:val="30"/>
          <w:lang w:val="ru-RU"/>
        </w:rPr>
        <w:tab/>
      </w:r>
      <w:r>
        <w:rPr>
          <w:sz w:val="30"/>
          <w:szCs w:val="30"/>
          <w:lang w:val="ru-RU"/>
        </w:rPr>
        <w:tab/>
      </w:r>
      <w:r>
        <w:rPr>
          <w:sz w:val="30"/>
          <w:szCs w:val="30"/>
          <w:lang w:val="ru-RU"/>
        </w:rPr>
        <w:tab/>
      </w:r>
      <w:r>
        <w:rPr>
          <w:sz w:val="30"/>
          <w:szCs w:val="30"/>
          <w:lang w:val="ru-RU"/>
        </w:rPr>
        <w:tab/>
      </w:r>
      <w:r>
        <w:rPr>
          <w:sz w:val="30"/>
          <w:szCs w:val="30"/>
          <w:lang w:val="ru-RU"/>
        </w:rPr>
        <w:tab/>
        <w:t>ПЕРЕЧЕНЬ</w:t>
      </w:r>
    </w:p>
    <w:p w14:paraId="140AA48F" w14:textId="77777777" w:rsidR="00070564" w:rsidRDefault="00C600FE">
      <w:pPr>
        <w:spacing w:line="280" w:lineRule="exact"/>
        <w:jc w:val="center"/>
        <w:rPr>
          <w:sz w:val="30"/>
          <w:szCs w:val="30"/>
          <w:lang w:val="ru-RU"/>
        </w:rPr>
      </w:pPr>
      <w:r>
        <w:rPr>
          <w:sz w:val="30"/>
          <w:szCs w:val="30"/>
          <w:lang w:val="ru-RU"/>
        </w:rPr>
        <w:t>вложений, входящих в аптечку первой  помощи</w:t>
      </w:r>
    </w:p>
    <w:p w14:paraId="7757C7EE" w14:textId="77777777" w:rsidR="00070564" w:rsidRDefault="00C600FE">
      <w:pPr>
        <w:spacing w:line="280" w:lineRule="exact"/>
        <w:jc w:val="center"/>
        <w:rPr>
          <w:sz w:val="30"/>
          <w:szCs w:val="30"/>
          <w:lang w:val="ru-RU"/>
        </w:rPr>
      </w:pPr>
      <w:r>
        <w:rPr>
          <w:sz w:val="30"/>
          <w:szCs w:val="30"/>
          <w:lang w:val="ru-RU"/>
        </w:rPr>
        <w:t>универсальную</w:t>
      </w:r>
    </w:p>
    <w:p w14:paraId="7D9DE853" w14:textId="77777777" w:rsidR="00070564" w:rsidRDefault="00070564">
      <w:pPr>
        <w:spacing w:line="280" w:lineRule="exact"/>
        <w:jc w:val="center"/>
        <w:rPr>
          <w:sz w:val="30"/>
          <w:szCs w:val="30"/>
          <w:lang w:val="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6"/>
        <w:gridCol w:w="1150"/>
      </w:tblGrid>
      <w:tr w:rsidR="00070564" w14:paraId="48875D97" w14:textId="77777777">
        <w:tc>
          <w:tcPr>
            <w:tcW w:w="8569" w:type="dxa"/>
          </w:tcPr>
          <w:p w14:paraId="2DE6A387"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1.Бинт медицинский стерильный 5 м х 10 см</w:t>
            </w:r>
          </w:p>
        </w:tc>
        <w:tc>
          <w:tcPr>
            <w:tcW w:w="1037" w:type="dxa"/>
          </w:tcPr>
          <w:p w14:paraId="041C30C3" w14:textId="77777777" w:rsidR="00070564" w:rsidRDefault="00C600FE">
            <w:pPr>
              <w:spacing w:line="320" w:lineRule="exact"/>
              <w:jc w:val="both"/>
              <w:rPr>
                <w:sz w:val="30"/>
                <w:szCs w:val="30"/>
                <w:lang w:val="ru-RU"/>
              </w:rPr>
            </w:pPr>
            <w:r>
              <w:rPr>
                <w:sz w:val="30"/>
                <w:szCs w:val="30"/>
                <w:lang w:val="ru-RU"/>
              </w:rPr>
              <w:t>1 шт.</w:t>
            </w:r>
          </w:p>
        </w:tc>
      </w:tr>
      <w:tr w:rsidR="00070564" w14:paraId="1BC5A4A2" w14:textId="77777777">
        <w:tc>
          <w:tcPr>
            <w:tcW w:w="8569" w:type="dxa"/>
          </w:tcPr>
          <w:p w14:paraId="0C1E3EE7"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2.Бинт медицинский стерильный 7 м х 14 см</w:t>
            </w:r>
          </w:p>
        </w:tc>
        <w:tc>
          <w:tcPr>
            <w:tcW w:w="1037" w:type="dxa"/>
          </w:tcPr>
          <w:p w14:paraId="7F5FDD9C" w14:textId="77777777" w:rsidR="00070564" w:rsidRDefault="00C600FE">
            <w:pPr>
              <w:spacing w:line="320" w:lineRule="exact"/>
              <w:jc w:val="both"/>
              <w:rPr>
                <w:sz w:val="30"/>
                <w:szCs w:val="30"/>
                <w:lang w:val="ru-RU"/>
              </w:rPr>
            </w:pPr>
            <w:r>
              <w:rPr>
                <w:sz w:val="30"/>
                <w:szCs w:val="30"/>
                <w:lang w:val="ru-RU"/>
              </w:rPr>
              <w:t>1шт.</w:t>
            </w:r>
          </w:p>
        </w:tc>
      </w:tr>
      <w:tr w:rsidR="00070564" w14:paraId="58C908AC" w14:textId="77777777">
        <w:tc>
          <w:tcPr>
            <w:tcW w:w="8569" w:type="dxa"/>
          </w:tcPr>
          <w:p w14:paraId="0849912E"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3.Глицерил тринитрат таблетки подъязычные 0,5 мг или спрей подъязычный дозорованный 0,4 мг/доза в баллонах 10 г</w:t>
            </w:r>
          </w:p>
        </w:tc>
        <w:tc>
          <w:tcPr>
            <w:tcW w:w="1037" w:type="dxa"/>
          </w:tcPr>
          <w:p w14:paraId="09533947" w14:textId="77777777" w:rsidR="00070564" w:rsidRDefault="00C600FE">
            <w:pPr>
              <w:spacing w:line="320" w:lineRule="exact"/>
              <w:jc w:val="both"/>
              <w:rPr>
                <w:sz w:val="30"/>
                <w:szCs w:val="30"/>
                <w:lang w:val="ru-RU"/>
              </w:rPr>
            </w:pPr>
            <w:r>
              <w:rPr>
                <w:sz w:val="30"/>
                <w:szCs w:val="30"/>
                <w:lang w:val="ru-RU"/>
              </w:rPr>
              <w:t>20 табл.</w:t>
            </w:r>
          </w:p>
        </w:tc>
      </w:tr>
      <w:tr w:rsidR="00070564" w14:paraId="5E405737" w14:textId="77777777">
        <w:tc>
          <w:tcPr>
            <w:tcW w:w="8569" w:type="dxa"/>
          </w:tcPr>
          <w:p w14:paraId="335E8AF2"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4.Дротаверин таблетки 40 мг</w:t>
            </w:r>
          </w:p>
        </w:tc>
        <w:tc>
          <w:tcPr>
            <w:tcW w:w="1037" w:type="dxa"/>
          </w:tcPr>
          <w:p w14:paraId="4D05454C" w14:textId="77777777" w:rsidR="00070564" w:rsidRDefault="00C600FE">
            <w:pPr>
              <w:spacing w:line="320" w:lineRule="exact"/>
              <w:jc w:val="both"/>
              <w:rPr>
                <w:sz w:val="30"/>
                <w:szCs w:val="30"/>
                <w:lang w:val="ru-RU"/>
              </w:rPr>
            </w:pPr>
            <w:r>
              <w:rPr>
                <w:sz w:val="30"/>
                <w:szCs w:val="30"/>
                <w:lang w:val="ru-RU"/>
              </w:rPr>
              <w:t>10 табл.</w:t>
            </w:r>
          </w:p>
        </w:tc>
      </w:tr>
      <w:tr w:rsidR="00070564" w14:paraId="79624391" w14:textId="77777777">
        <w:tc>
          <w:tcPr>
            <w:tcW w:w="8569" w:type="dxa"/>
          </w:tcPr>
          <w:p w14:paraId="655EB451"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5.Жгут кровоостанавливающий типа Эсмарха</w:t>
            </w:r>
          </w:p>
        </w:tc>
        <w:tc>
          <w:tcPr>
            <w:tcW w:w="1037" w:type="dxa"/>
          </w:tcPr>
          <w:p w14:paraId="7D38715F" w14:textId="77777777" w:rsidR="00070564" w:rsidRDefault="00C600FE">
            <w:pPr>
              <w:spacing w:line="320" w:lineRule="exact"/>
              <w:jc w:val="both"/>
              <w:rPr>
                <w:sz w:val="30"/>
                <w:szCs w:val="30"/>
                <w:lang w:val="ru-RU"/>
              </w:rPr>
            </w:pPr>
            <w:r>
              <w:rPr>
                <w:sz w:val="30"/>
                <w:szCs w:val="30"/>
                <w:lang w:val="ru-RU"/>
              </w:rPr>
              <w:t>1 шт.</w:t>
            </w:r>
          </w:p>
        </w:tc>
      </w:tr>
      <w:tr w:rsidR="00070564" w14:paraId="345C3D4F" w14:textId="77777777">
        <w:tc>
          <w:tcPr>
            <w:tcW w:w="8569" w:type="dxa"/>
          </w:tcPr>
          <w:p w14:paraId="49C70DD5"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6.Каптоприл таблетки 25 мг</w:t>
            </w:r>
          </w:p>
        </w:tc>
        <w:tc>
          <w:tcPr>
            <w:tcW w:w="1037" w:type="dxa"/>
          </w:tcPr>
          <w:p w14:paraId="746A7D77" w14:textId="77777777" w:rsidR="00070564" w:rsidRDefault="00C600FE">
            <w:pPr>
              <w:spacing w:line="320" w:lineRule="exact"/>
              <w:jc w:val="both"/>
              <w:rPr>
                <w:sz w:val="30"/>
                <w:szCs w:val="30"/>
                <w:lang w:val="ru-RU"/>
              </w:rPr>
            </w:pPr>
            <w:r>
              <w:rPr>
                <w:sz w:val="30"/>
                <w:szCs w:val="30"/>
                <w:lang w:val="ru-RU"/>
              </w:rPr>
              <w:t>20 табл.</w:t>
            </w:r>
          </w:p>
        </w:tc>
      </w:tr>
      <w:tr w:rsidR="00070564" w14:paraId="64C578BA" w14:textId="77777777">
        <w:tc>
          <w:tcPr>
            <w:tcW w:w="8569" w:type="dxa"/>
          </w:tcPr>
          <w:p w14:paraId="51A8DBEF"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7.Кеторолак таблетки, покрытые пленочной оболочкой, 10 мг</w:t>
            </w:r>
          </w:p>
        </w:tc>
        <w:tc>
          <w:tcPr>
            <w:tcW w:w="1037" w:type="dxa"/>
          </w:tcPr>
          <w:p w14:paraId="560A50AA" w14:textId="77777777" w:rsidR="00070564" w:rsidRDefault="00C600FE">
            <w:pPr>
              <w:spacing w:line="320" w:lineRule="exact"/>
              <w:jc w:val="both"/>
              <w:rPr>
                <w:sz w:val="30"/>
                <w:szCs w:val="30"/>
                <w:lang w:val="ru-RU"/>
              </w:rPr>
            </w:pPr>
            <w:r>
              <w:rPr>
                <w:sz w:val="30"/>
                <w:szCs w:val="30"/>
                <w:lang w:val="ru-RU"/>
              </w:rPr>
              <w:t>10 табл.</w:t>
            </w:r>
          </w:p>
        </w:tc>
      </w:tr>
      <w:tr w:rsidR="00070564" w14:paraId="69030EC4" w14:textId="77777777">
        <w:tc>
          <w:tcPr>
            <w:tcW w:w="8569" w:type="dxa"/>
          </w:tcPr>
          <w:p w14:paraId="06B551CA"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8.Лейкопластырь бактерицидный размер не менее 4 см х 10 см</w:t>
            </w:r>
          </w:p>
        </w:tc>
        <w:tc>
          <w:tcPr>
            <w:tcW w:w="1037" w:type="dxa"/>
          </w:tcPr>
          <w:p w14:paraId="750F5A2B" w14:textId="77777777" w:rsidR="00070564" w:rsidRDefault="00C600FE">
            <w:pPr>
              <w:spacing w:line="320" w:lineRule="exact"/>
              <w:jc w:val="both"/>
              <w:rPr>
                <w:sz w:val="30"/>
                <w:szCs w:val="30"/>
                <w:lang w:val="ru-RU"/>
              </w:rPr>
            </w:pPr>
            <w:r>
              <w:rPr>
                <w:sz w:val="30"/>
                <w:szCs w:val="30"/>
                <w:lang w:val="ru-RU"/>
              </w:rPr>
              <w:t>10 шт.</w:t>
            </w:r>
          </w:p>
        </w:tc>
      </w:tr>
      <w:tr w:rsidR="00070564" w14:paraId="7FEB9186" w14:textId="77777777">
        <w:tc>
          <w:tcPr>
            <w:tcW w:w="8569" w:type="dxa"/>
          </w:tcPr>
          <w:p w14:paraId="355A6BD1"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9.Лоратадин таблетки 10 мг или Дезлоратадин таблетки 5 мг, покрытые оболочкой</w:t>
            </w:r>
          </w:p>
        </w:tc>
        <w:tc>
          <w:tcPr>
            <w:tcW w:w="1037" w:type="dxa"/>
          </w:tcPr>
          <w:p w14:paraId="68E6F901" w14:textId="77777777" w:rsidR="00070564" w:rsidRDefault="00C600FE">
            <w:pPr>
              <w:spacing w:line="320" w:lineRule="exact"/>
              <w:jc w:val="both"/>
              <w:rPr>
                <w:sz w:val="30"/>
                <w:szCs w:val="30"/>
                <w:lang w:val="ru-RU"/>
              </w:rPr>
            </w:pPr>
            <w:r>
              <w:rPr>
                <w:sz w:val="30"/>
                <w:szCs w:val="30"/>
                <w:lang w:val="ru-RU"/>
              </w:rPr>
              <w:t>10 табл.</w:t>
            </w:r>
          </w:p>
        </w:tc>
      </w:tr>
      <w:tr w:rsidR="00070564" w14:paraId="31E19243" w14:textId="77777777">
        <w:tc>
          <w:tcPr>
            <w:tcW w:w="8569" w:type="dxa"/>
          </w:tcPr>
          <w:p w14:paraId="0B3AACAE"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10.Маска медицинская нестерильная одноразовая</w:t>
            </w:r>
          </w:p>
        </w:tc>
        <w:tc>
          <w:tcPr>
            <w:tcW w:w="1037" w:type="dxa"/>
          </w:tcPr>
          <w:p w14:paraId="64FF515F" w14:textId="77777777" w:rsidR="00070564" w:rsidRDefault="00C600FE">
            <w:pPr>
              <w:spacing w:line="320" w:lineRule="exact"/>
              <w:jc w:val="both"/>
              <w:rPr>
                <w:sz w:val="30"/>
                <w:szCs w:val="30"/>
                <w:lang w:val="ru-RU"/>
              </w:rPr>
            </w:pPr>
            <w:r>
              <w:rPr>
                <w:sz w:val="30"/>
                <w:szCs w:val="30"/>
                <w:lang w:val="ru-RU"/>
              </w:rPr>
              <w:t>5 шт.</w:t>
            </w:r>
          </w:p>
        </w:tc>
      </w:tr>
      <w:tr w:rsidR="00070564" w14:paraId="09B374B6" w14:textId="77777777">
        <w:tc>
          <w:tcPr>
            <w:tcW w:w="8569" w:type="dxa"/>
          </w:tcPr>
          <w:p w14:paraId="35B4EBA2"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11.Ножницы атравматические для резки бинта и одежды</w:t>
            </w:r>
          </w:p>
        </w:tc>
        <w:tc>
          <w:tcPr>
            <w:tcW w:w="1037" w:type="dxa"/>
          </w:tcPr>
          <w:p w14:paraId="78C070C7" w14:textId="77777777" w:rsidR="00070564" w:rsidRDefault="00C600FE">
            <w:pPr>
              <w:spacing w:line="320" w:lineRule="exact"/>
              <w:jc w:val="both"/>
              <w:rPr>
                <w:sz w:val="30"/>
                <w:szCs w:val="30"/>
                <w:lang w:val="ru-RU"/>
              </w:rPr>
            </w:pPr>
            <w:r>
              <w:rPr>
                <w:sz w:val="30"/>
                <w:szCs w:val="30"/>
                <w:lang w:val="ru-RU"/>
              </w:rPr>
              <w:t>1 шт.</w:t>
            </w:r>
          </w:p>
        </w:tc>
      </w:tr>
      <w:tr w:rsidR="00070564" w14:paraId="56BBC4A9" w14:textId="77777777">
        <w:tc>
          <w:tcPr>
            <w:tcW w:w="8569" w:type="dxa"/>
          </w:tcPr>
          <w:p w14:paraId="44912BAE"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12.Пакет гипотермический охлаждающий</w:t>
            </w:r>
          </w:p>
        </w:tc>
        <w:tc>
          <w:tcPr>
            <w:tcW w:w="1037" w:type="dxa"/>
          </w:tcPr>
          <w:p w14:paraId="10458995" w14:textId="77777777" w:rsidR="00070564" w:rsidRDefault="00C600FE">
            <w:pPr>
              <w:spacing w:line="320" w:lineRule="exact"/>
              <w:jc w:val="both"/>
              <w:rPr>
                <w:sz w:val="30"/>
                <w:szCs w:val="30"/>
                <w:lang w:val="ru-RU"/>
              </w:rPr>
            </w:pPr>
            <w:r>
              <w:rPr>
                <w:sz w:val="30"/>
                <w:szCs w:val="30"/>
                <w:lang w:val="ru-RU"/>
              </w:rPr>
              <w:t>1 шт.</w:t>
            </w:r>
          </w:p>
        </w:tc>
      </w:tr>
      <w:tr w:rsidR="00070564" w14:paraId="49D91D35" w14:textId="77777777">
        <w:tc>
          <w:tcPr>
            <w:tcW w:w="8569" w:type="dxa"/>
          </w:tcPr>
          <w:p w14:paraId="7C7475B0"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13.Пакет перевязочный медицинский индивидуальный стерильный</w:t>
            </w:r>
          </w:p>
        </w:tc>
        <w:tc>
          <w:tcPr>
            <w:tcW w:w="1037" w:type="dxa"/>
          </w:tcPr>
          <w:p w14:paraId="1AD3C92A" w14:textId="77777777" w:rsidR="00070564" w:rsidRDefault="00C600FE">
            <w:pPr>
              <w:spacing w:line="320" w:lineRule="exact"/>
              <w:jc w:val="both"/>
              <w:rPr>
                <w:sz w:val="30"/>
                <w:szCs w:val="30"/>
                <w:lang w:val="ru-RU"/>
              </w:rPr>
            </w:pPr>
            <w:r>
              <w:rPr>
                <w:sz w:val="30"/>
                <w:szCs w:val="30"/>
                <w:lang w:val="ru-RU"/>
              </w:rPr>
              <w:t>2 шт.</w:t>
            </w:r>
          </w:p>
        </w:tc>
      </w:tr>
      <w:tr w:rsidR="00070564" w14:paraId="17A3B337" w14:textId="77777777">
        <w:tc>
          <w:tcPr>
            <w:tcW w:w="8569" w:type="dxa"/>
          </w:tcPr>
          <w:p w14:paraId="29426900"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14.Парацетамол таблетки 500 мг</w:t>
            </w:r>
          </w:p>
        </w:tc>
        <w:tc>
          <w:tcPr>
            <w:tcW w:w="1037" w:type="dxa"/>
          </w:tcPr>
          <w:p w14:paraId="73C2EA4E" w14:textId="77777777" w:rsidR="00070564" w:rsidRDefault="00C600FE">
            <w:pPr>
              <w:spacing w:line="320" w:lineRule="exact"/>
              <w:jc w:val="both"/>
              <w:rPr>
                <w:sz w:val="30"/>
                <w:szCs w:val="30"/>
                <w:lang w:val="ru-RU"/>
              </w:rPr>
            </w:pPr>
            <w:r>
              <w:rPr>
                <w:sz w:val="30"/>
                <w:szCs w:val="30"/>
                <w:lang w:val="ru-RU"/>
              </w:rPr>
              <w:t>10 табл.</w:t>
            </w:r>
          </w:p>
        </w:tc>
      </w:tr>
      <w:tr w:rsidR="00070564" w14:paraId="6D485A45" w14:textId="77777777">
        <w:tc>
          <w:tcPr>
            <w:tcW w:w="8569" w:type="dxa"/>
          </w:tcPr>
          <w:p w14:paraId="7E1F08A3"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15.Перекиси водорода  3% - 100 мл</w:t>
            </w:r>
          </w:p>
        </w:tc>
        <w:tc>
          <w:tcPr>
            <w:tcW w:w="1037" w:type="dxa"/>
          </w:tcPr>
          <w:p w14:paraId="079B563F" w14:textId="77777777" w:rsidR="00070564" w:rsidRDefault="00C600FE">
            <w:pPr>
              <w:spacing w:line="320" w:lineRule="exact"/>
              <w:jc w:val="both"/>
              <w:rPr>
                <w:sz w:val="30"/>
                <w:szCs w:val="30"/>
                <w:lang w:val="ru-RU"/>
              </w:rPr>
            </w:pPr>
            <w:r>
              <w:rPr>
                <w:sz w:val="30"/>
                <w:szCs w:val="30"/>
                <w:lang w:val="ru-RU"/>
              </w:rPr>
              <w:t>1 фл.</w:t>
            </w:r>
          </w:p>
        </w:tc>
      </w:tr>
      <w:tr w:rsidR="00070564" w14:paraId="0FEAB943" w14:textId="77777777">
        <w:tc>
          <w:tcPr>
            <w:tcW w:w="8569" w:type="dxa"/>
          </w:tcPr>
          <w:p w14:paraId="0BBBE96D"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16.Перчатки медицинские нестерильные</w:t>
            </w:r>
          </w:p>
        </w:tc>
        <w:tc>
          <w:tcPr>
            <w:tcW w:w="1037" w:type="dxa"/>
          </w:tcPr>
          <w:p w14:paraId="42F6C4DA" w14:textId="77777777" w:rsidR="00070564" w:rsidRDefault="00C600FE">
            <w:pPr>
              <w:spacing w:line="320" w:lineRule="exact"/>
              <w:jc w:val="both"/>
              <w:rPr>
                <w:sz w:val="30"/>
                <w:szCs w:val="30"/>
                <w:lang w:val="ru-RU"/>
              </w:rPr>
            </w:pPr>
            <w:r>
              <w:rPr>
                <w:sz w:val="30"/>
                <w:szCs w:val="30"/>
                <w:lang w:val="ru-RU"/>
              </w:rPr>
              <w:t>5 пар</w:t>
            </w:r>
          </w:p>
        </w:tc>
      </w:tr>
      <w:tr w:rsidR="00070564" w14:paraId="7EA1D161" w14:textId="77777777">
        <w:tc>
          <w:tcPr>
            <w:tcW w:w="8569" w:type="dxa"/>
          </w:tcPr>
          <w:p w14:paraId="3AD1FF8E"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17.Салфетка антисептическая с этанолом</w:t>
            </w:r>
          </w:p>
        </w:tc>
        <w:tc>
          <w:tcPr>
            <w:tcW w:w="1037" w:type="dxa"/>
          </w:tcPr>
          <w:p w14:paraId="2545B79D" w14:textId="77777777" w:rsidR="00070564" w:rsidRDefault="00C600FE">
            <w:pPr>
              <w:spacing w:line="320" w:lineRule="exact"/>
              <w:jc w:val="both"/>
              <w:rPr>
                <w:sz w:val="30"/>
                <w:szCs w:val="30"/>
                <w:lang w:val="ru-RU"/>
              </w:rPr>
            </w:pPr>
            <w:r>
              <w:rPr>
                <w:sz w:val="30"/>
                <w:szCs w:val="30"/>
                <w:lang w:val="ru-RU"/>
              </w:rPr>
              <w:t>10 шт.</w:t>
            </w:r>
          </w:p>
        </w:tc>
      </w:tr>
      <w:tr w:rsidR="00070564" w14:paraId="2F076A55" w14:textId="77777777">
        <w:tc>
          <w:tcPr>
            <w:tcW w:w="8569" w:type="dxa"/>
          </w:tcPr>
          <w:p w14:paraId="20EA8428"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18.Салфетка стерильная размером не менее 10 см х 10 см</w:t>
            </w:r>
          </w:p>
        </w:tc>
        <w:tc>
          <w:tcPr>
            <w:tcW w:w="1037" w:type="dxa"/>
          </w:tcPr>
          <w:p w14:paraId="5FDCA734" w14:textId="77777777" w:rsidR="00070564" w:rsidRDefault="00C600FE">
            <w:pPr>
              <w:spacing w:line="320" w:lineRule="exact"/>
              <w:jc w:val="both"/>
              <w:rPr>
                <w:sz w:val="30"/>
                <w:szCs w:val="30"/>
                <w:lang w:val="ru-RU"/>
              </w:rPr>
            </w:pPr>
            <w:r>
              <w:rPr>
                <w:sz w:val="30"/>
                <w:szCs w:val="30"/>
                <w:lang w:val="ru-RU"/>
              </w:rPr>
              <w:t>5 шт.</w:t>
            </w:r>
          </w:p>
        </w:tc>
      </w:tr>
      <w:tr w:rsidR="00070564" w14:paraId="05901A3D" w14:textId="77777777">
        <w:tc>
          <w:tcPr>
            <w:tcW w:w="8569" w:type="dxa"/>
          </w:tcPr>
          <w:p w14:paraId="4A86FCB2"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19.Салфетка медицинская для стимуляции дыхания (с пропиткой) или аммиак раствор для наружного применения 100 мг/мл в ампулах 1 мл</w:t>
            </w:r>
          </w:p>
        </w:tc>
        <w:tc>
          <w:tcPr>
            <w:tcW w:w="1037" w:type="dxa"/>
          </w:tcPr>
          <w:p w14:paraId="37990CE2" w14:textId="77777777" w:rsidR="00070564" w:rsidRDefault="00C600FE">
            <w:pPr>
              <w:spacing w:line="320" w:lineRule="exact"/>
              <w:jc w:val="both"/>
              <w:rPr>
                <w:sz w:val="30"/>
                <w:szCs w:val="30"/>
                <w:lang w:val="ru-RU"/>
              </w:rPr>
            </w:pPr>
            <w:r>
              <w:rPr>
                <w:sz w:val="30"/>
                <w:szCs w:val="30"/>
                <w:lang w:val="ru-RU"/>
              </w:rPr>
              <w:t>10 шт./10 ампул</w:t>
            </w:r>
          </w:p>
        </w:tc>
      </w:tr>
      <w:tr w:rsidR="00070564" w14:paraId="523F3857" w14:textId="77777777">
        <w:tc>
          <w:tcPr>
            <w:tcW w:w="8569" w:type="dxa"/>
          </w:tcPr>
          <w:p w14:paraId="044B4B5D"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20.Термометр медицинский электронный</w:t>
            </w:r>
          </w:p>
        </w:tc>
        <w:tc>
          <w:tcPr>
            <w:tcW w:w="1037" w:type="dxa"/>
          </w:tcPr>
          <w:p w14:paraId="5796E0E9" w14:textId="77777777" w:rsidR="00070564" w:rsidRDefault="00C600FE">
            <w:pPr>
              <w:spacing w:line="320" w:lineRule="exact"/>
              <w:jc w:val="both"/>
              <w:rPr>
                <w:sz w:val="30"/>
                <w:szCs w:val="30"/>
                <w:lang w:val="ru-RU"/>
              </w:rPr>
            </w:pPr>
            <w:r>
              <w:rPr>
                <w:sz w:val="30"/>
                <w:szCs w:val="30"/>
                <w:lang w:val="ru-RU"/>
              </w:rPr>
              <w:t>1 шт.</w:t>
            </w:r>
          </w:p>
        </w:tc>
      </w:tr>
      <w:tr w:rsidR="00070564" w14:paraId="121CD7C2" w14:textId="77777777">
        <w:tc>
          <w:tcPr>
            <w:tcW w:w="8569" w:type="dxa"/>
          </w:tcPr>
          <w:p w14:paraId="5E613872" w14:textId="77777777" w:rsidR="00070564" w:rsidRDefault="00C600FE">
            <w:pPr>
              <w:spacing w:line="320" w:lineRule="exact"/>
              <w:jc w:val="both"/>
              <w:rPr>
                <w:color w:val="000000" w:themeColor="text1"/>
                <w:sz w:val="30"/>
                <w:szCs w:val="30"/>
                <w:lang w:val="ru-RU"/>
              </w:rPr>
            </w:pPr>
            <w:r>
              <w:rPr>
                <w:color w:val="000000" w:themeColor="text1"/>
                <w:sz w:val="30"/>
                <w:szCs w:val="30"/>
                <w:lang w:val="ru-RU"/>
              </w:rPr>
              <w:t>21.Тонометр</w:t>
            </w:r>
          </w:p>
        </w:tc>
        <w:tc>
          <w:tcPr>
            <w:tcW w:w="1037" w:type="dxa"/>
          </w:tcPr>
          <w:p w14:paraId="52BF5B42" w14:textId="77777777" w:rsidR="00070564" w:rsidRDefault="00C600FE">
            <w:pPr>
              <w:spacing w:line="320" w:lineRule="exact"/>
              <w:jc w:val="both"/>
              <w:rPr>
                <w:sz w:val="30"/>
                <w:szCs w:val="30"/>
                <w:lang w:val="ru-RU"/>
              </w:rPr>
            </w:pPr>
            <w:r>
              <w:rPr>
                <w:sz w:val="30"/>
                <w:szCs w:val="30"/>
                <w:lang w:val="ru-RU"/>
              </w:rPr>
              <w:t>1 шт.</w:t>
            </w:r>
          </w:p>
        </w:tc>
      </w:tr>
      <w:tr w:rsidR="00070564" w14:paraId="2E89415D" w14:textId="77777777">
        <w:tc>
          <w:tcPr>
            <w:tcW w:w="8569" w:type="dxa"/>
          </w:tcPr>
          <w:p w14:paraId="778DECB7" w14:textId="77777777" w:rsidR="00070564" w:rsidRDefault="00C600FE">
            <w:pPr>
              <w:spacing w:line="320" w:lineRule="exact"/>
              <w:jc w:val="both"/>
              <w:rPr>
                <w:sz w:val="30"/>
                <w:szCs w:val="30"/>
                <w:lang w:val="ru-RU"/>
              </w:rPr>
            </w:pPr>
            <w:r>
              <w:rPr>
                <w:sz w:val="30"/>
                <w:szCs w:val="30"/>
                <w:lang w:val="ru-RU"/>
              </w:rPr>
              <w:t>22.Уголь активированный таблетки 250 мг</w:t>
            </w:r>
          </w:p>
        </w:tc>
        <w:tc>
          <w:tcPr>
            <w:tcW w:w="1037" w:type="dxa"/>
          </w:tcPr>
          <w:p w14:paraId="1ABF0E03" w14:textId="77777777" w:rsidR="00070564" w:rsidRDefault="00C600FE">
            <w:pPr>
              <w:spacing w:line="320" w:lineRule="exact"/>
              <w:jc w:val="both"/>
              <w:rPr>
                <w:sz w:val="30"/>
                <w:szCs w:val="30"/>
                <w:lang w:val="ru-RU"/>
              </w:rPr>
            </w:pPr>
            <w:r>
              <w:rPr>
                <w:sz w:val="30"/>
                <w:szCs w:val="30"/>
                <w:lang w:val="ru-RU"/>
              </w:rPr>
              <w:t>20 табл.</w:t>
            </w:r>
          </w:p>
        </w:tc>
      </w:tr>
      <w:tr w:rsidR="00070564" w14:paraId="00C3BF6A" w14:textId="77777777">
        <w:tc>
          <w:tcPr>
            <w:tcW w:w="8569" w:type="dxa"/>
          </w:tcPr>
          <w:p w14:paraId="629D5012" w14:textId="77777777" w:rsidR="00070564" w:rsidRDefault="00C600FE">
            <w:pPr>
              <w:spacing w:line="320" w:lineRule="exact"/>
              <w:jc w:val="both"/>
              <w:rPr>
                <w:sz w:val="30"/>
                <w:szCs w:val="30"/>
                <w:lang w:val="ru-RU"/>
              </w:rPr>
            </w:pPr>
            <w:r>
              <w:rPr>
                <w:sz w:val="30"/>
                <w:szCs w:val="30"/>
                <w:lang w:val="ru-RU"/>
              </w:rPr>
              <w:t>23.Фенотерол раствор для ингаляций 1 мг/мл во флаконах 20 мл/Сальбутамол аэрозоль для ингаляций дозированный 100 мкг/доза в ингаляторе 200 доз (400 доз)</w:t>
            </w:r>
          </w:p>
        </w:tc>
        <w:tc>
          <w:tcPr>
            <w:tcW w:w="1037" w:type="dxa"/>
          </w:tcPr>
          <w:p w14:paraId="4815A0B9" w14:textId="77777777" w:rsidR="00070564" w:rsidRDefault="00C600FE">
            <w:pPr>
              <w:spacing w:line="320" w:lineRule="exact"/>
              <w:jc w:val="both"/>
              <w:rPr>
                <w:sz w:val="30"/>
                <w:szCs w:val="30"/>
                <w:lang w:val="ru-RU"/>
              </w:rPr>
            </w:pPr>
            <w:r>
              <w:rPr>
                <w:sz w:val="30"/>
                <w:szCs w:val="30"/>
                <w:lang w:val="ru-RU"/>
              </w:rPr>
              <w:t>1 флакон</w:t>
            </w:r>
          </w:p>
        </w:tc>
      </w:tr>
    </w:tbl>
    <w:p w14:paraId="7092EFB1" w14:textId="77777777" w:rsidR="00070564" w:rsidRDefault="00070564">
      <w:pPr>
        <w:spacing w:line="280" w:lineRule="exact"/>
        <w:ind w:left="2836" w:firstLine="709"/>
        <w:jc w:val="both"/>
        <w:rPr>
          <w:sz w:val="30"/>
          <w:szCs w:val="30"/>
          <w:lang w:val="ru-RU"/>
        </w:rPr>
      </w:pPr>
    </w:p>
    <w:p w14:paraId="50023D41" w14:textId="77777777" w:rsidR="00070564" w:rsidRDefault="00070564">
      <w:pPr>
        <w:spacing w:line="280" w:lineRule="exact"/>
        <w:ind w:left="2836" w:firstLine="709"/>
        <w:jc w:val="both"/>
        <w:rPr>
          <w:sz w:val="30"/>
          <w:szCs w:val="30"/>
          <w:lang w:val="ru-RU"/>
        </w:rPr>
      </w:pPr>
    </w:p>
    <w:p w14:paraId="00F4D7D6" w14:textId="77777777" w:rsidR="00070564" w:rsidRDefault="00070564">
      <w:pPr>
        <w:spacing w:line="280" w:lineRule="exact"/>
        <w:ind w:left="2836" w:firstLine="709"/>
        <w:jc w:val="both"/>
        <w:rPr>
          <w:sz w:val="30"/>
          <w:szCs w:val="30"/>
          <w:lang w:val="ru-RU"/>
        </w:rPr>
      </w:pPr>
    </w:p>
    <w:p w14:paraId="4C08CB76" w14:textId="77777777" w:rsidR="00070564" w:rsidRDefault="00070564">
      <w:pPr>
        <w:spacing w:line="280" w:lineRule="exact"/>
        <w:ind w:left="2836" w:firstLine="709"/>
        <w:jc w:val="both"/>
        <w:rPr>
          <w:sz w:val="30"/>
          <w:szCs w:val="30"/>
          <w:lang w:val="ru-RU"/>
        </w:rPr>
      </w:pPr>
    </w:p>
    <w:p w14:paraId="7107EC75" w14:textId="77777777" w:rsidR="00070564" w:rsidRDefault="00C600FE">
      <w:pPr>
        <w:ind w:left="5672" w:firstLine="709"/>
        <w:jc w:val="both"/>
        <w:rPr>
          <w:sz w:val="30"/>
          <w:szCs w:val="30"/>
          <w:lang w:val="ru-RU"/>
        </w:rPr>
      </w:pPr>
      <w:r>
        <w:rPr>
          <w:sz w:val="30"/>
          <w:szCs w:val="30"/>
          <w:lang w:val="ru-RU"/>
        </w:rPr>
        <w:lastRenderedPageBreak/>
        <w:t xml:space="preserve"> Приложение 15</w:t>
      </w:r>
    </w:p>
    <w:p w14:paraId="58073EDC" w14:textId="77777777" w:rsidR="00070564" w:rsidRDefault="00070564">
      <w:pPr>
        <w:jc w:val="both"/>
        <w:rPr>
          <w:sz w:val="30"/>
          <w:szCs w:val="30"/>
          <w:lang w:val="ru-RU"/>
        </w:rPr>
      </w:pPr>
    </w:p>
    <w:p w14:paraId="29036F97" w14:textId="77777777" w:rsidR="00070564" w:rsidRDefault="00C600FE">
      <w:pPr>
        <w:jc w:val="center"/>
        <w:rPr>
          <w:sz w:val="30"/>
          <w:szCs w:val="30"/>
          <w:lang w:val="ru-RU"/>
        </w:rPr>
      </w:pPr>
      <w:r>
        <w:rPr>
          <w:sz w:val="30"/>
          <w:szCs w:val="30"/>
          <w:lang w:val="ru-RU"/>
        </w:rPr>
        <w:t>ПЕРЕЧЕНЬ</w:t>
      </w:r>
    </w:p>
    <w:p w14:paraId="03DCBC64" w14:textId="77777777" w:rsidR="00070564" w:rsidRDefault="00C600FE">
      <w:pPr>
        <w:jc w:val="center"/>
        <w:rPr>
          <w:sz w:val="30"/>
          <w:szCs w:val="30"/>
          <w:lang w:val="ru-RU"/>
        </w:rPr>
      </w:pPr>
      <w:r>
        <w:rPr>
          <w:sz w:val="30"/>
          <w:szCs w:val="30"/>
          <w:lang w:val="ru-RU"/>
        </w:rPr>
        <w:t>профессий и должностей работников, которым</w:t>
      </w:r>
    </w:p>
    <w:p w14:paraId="4633F536" w14:textId="77777777" w:rsidR="00070564" w:rsidRDefault="00C600FE">
      <w:pPr>
        <w:jc w:val="center"/>
        <w:rPr>
          <w:sz w:val="30"/>
          <w:szCs w:val="30"/>
          <w:lang w:val="ru-RU"/>
        </w:rPr>
      </w:pPr>
      <w:r>
        <w:rPr>
          <w:sz w:val="30"/>
          <w:szCs w:val="30"/>
          <w:lang w:val="ru-RU"/>
        </w:rPr>
        <w:t>вводится суммированный учет рабочего времени</w:t>
      </w:r>
    </w:p>
    <w:p w14:paraId="5252EAE3" w14:textId="77777777" w:rsidR="00070564" w:rsidRDefault="00070564">
      <w:pPr>
        <w:jc w:val="center"/>
        <w:rPr>
          <w:sz w:val="30"/>
          <w:szCs w:val="3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70564" w14:paraId="448ABB68" w14:textId="77777777">
        <w:tc>
          <w:tcPr>
            <w:tcW w:w="4785" w:type="dxa"/>
            <w:vAlign w:val="center"/>
          </w:tcPr>
          <w:p w14:paraId="5209F13D" w14:textId="77777777" w:rsidR="00070564" w:rsidRDefault="00C600FE">
            <w:pPr>
              <w:jc w:val="center"/>
              <w:rPr>
                <w:sz w:val="30"/>
                <w:szCs w:val="30"/>
                <w:lang w:val="ru-RU"/>
              </w:rPr>
            </w:pPr>
            <w:r>
              <w:rPr>
                <w:sz w:val="30"/>
                <w:szCs w:val="30"/>
                <w:lang w:val="ru-RU"/>
              </w:rPr>
              <w:t>Наименование профессии, должности</w:t>
            </w:r>
          </w:p>
        </w:tc>
        <w:tc>
          <w:tcPr>
            <w:tcW w:w="4786" w:type="dxa"/>
            <w:vAlign w:val="center"/>
          </w:tcPr>
          <w:p w14:paraId="627884C7" w14:textId="77777777" w:rsidR="00070564" w:rsidRDefault="00C600FE">
            <w:pPr>
              <w:jc w:val="center"/>
              <w:rPr>
                <w:sz w:val="30"/>
                <w:szCs w:val="30"/>
                <w:lang w:val="ru-RU"/>
              </w:rPr>
            </w:pPr>
            <w:r>
              <w:rPr>
                <w:sz w:val="30"/>
                <w:szCs w:val="30"/>
                <w:lang w:val="ru-RU"/>
              </w:rPr>
              <w:t>Учетный период</w:t>
            </w:r>
          </w:p>
        </w:tc>
      </w:tr>
      <w:tr w:rsidR="00070564" w14:paraId="4AA383CA" w14:textId="77777777">
        <w:tc>
          <w:tcPr>
            <w:tcW w:w="4785" w:type="dxa"/>
          </w:tcPr>
          <w:p w14:paraId="0DE0F2C6" w14:textId="77777777" w:rsidR="00070564" w:rsidRDefault="00C600FE">
            <w:pPr>
              <w:jc w:val="both"/>
              <w:rPr>
                <w:sz w:val="30"/>
                <w:szCs w:val="30"/>
                <w:lang w:val="ru-RU"/>
              </w:rPr>
            </w:pPr>
            <w:r>
              <w:rPr>
                <w:sz w:val="30"/>
                <w:szCs w:val="30"/>
                <w:lang w:val="ru-RU"/>
              </w:rPr>
              <w:t>Сторож</w:t>
            </w:r>
          </w:p>
        </w:tc>
        <w:tc>
          <w:tcPr>
            <w:tcW w:w="4786" w:type="dxa"/>
          </w:tcPr>
          <w:p w14:paraId="09CE4E6E" w14:textId="77777777" w:rsidR="00070564" w:rsidRDefault="00C600FE">
            <w:pPr>
              <w:jc w:val="center"/>
              <w:rPr>
                <w:sz w:val="30"/>
                <w:szCs w:val="30"/>
                <w:lang w:val="ru-RU"/>
              </w:rPr>
            </w:pPr>
            <w:r>
              <w:rPr>
                <w:sz w:val="30"/>
                <w:szCs w:val="30"/>
                <w:lang w:val="ru-RU"/>
              </w:rPr>
              <w:t xml:space="preserve">Год </w:t>
            </w:r>
          </w:p>
        </w:tc>
      </w:tr>
    </w:tbl>
    <w:p w14:paraId="6E3EE837" w14:textId="77777777" w:rsidR="00070564" w:rsidRDefault="00C600FE">
      <w:pPr>
        <w:jc w:val="both"/>
        <w:rPr>
          <w:sz w:val="30"/>
          <w:szCs w:val="30"/>
          <w:lang w:val="ru-RU"/>
        </w:rPr>
      </w:pPr>
      <w:r>
        <w:rPr>
          <w:b/>
          <w:color w:val="FF0000"/>
          <w:sz w:val="30"/>
          <w:szCs w:val="30"/>
          <w:lang w:val="ru-RU"/>
        </w:rPr>
        <w:t xml:space="preserve"> </w:t>
      </w:r>
    </w:p>
    <w:p w14:paraId="7E5F7266" w14:textId="77777777" w:rsidR="00070564" w:rsidRDefault="00C600FE">
      <w:pPr>
        <w:jc w:val="both"/>
        <w:rPr>
          <w:sz w:val="30"/>
          <w:szCs w:val="30"/>
          <w:lang w:val="ru-RU"/>
        </w:rPr>
      </w:pPr>
      <w:r>
        <w:rPr>
          <w:sz w:val="30"/>
          <w:szCs w:val="30"/>
          <w:lang w:val="ru-RU"/>
        </w:rPr>
        <w:t>Основание: Статья 126 Трудового Кодекса Республики Беларусь.</w:t>
      </w:r>
    </w:p>
    <w:p w14:paraId="2EB4ACF7" w14:textId="77777777" w:rsidR="00070564" w:rsidRDefault="00070564">
      <w:pPr>
        <w:jc w:val="both"/>
        <w:rPr>
          <w:sz w:val="30"/>
          <w:szCs w:val="30"/>
          <w:lang w:val="ru-RU"/>
        </w:rPr>
      </w:pPr>
    </w:p>
    <w:tbl>
      <w:tblPr>
        <w:tblW w:w="0" w:type="auto"/>
        <w:tblLook w:val="04A0" w:firstRow="1" w:lastRow="0" w:firstColumn="1" w:lastColumn="0" w:noHBand="0" w:noVBand="1"/>
      </w:tblPr>
      <w:tblGrid>
        <w:gridCol w:w="4870"/>
        <w:gridCol w:w="4871"/>
      </w:tblGrid>
      <w:tr w:rsidR="00070564" w14:paraId="1C6264C0" w14:textId="77777777">
        <w:tc>
          <w:tcPr>
            <w:tcW w:w="4870" w:type="dxa"/>
          </w:tcPr>
          <w:p w14:paraId="645C4796" w14:textId="77777777" w:rsidR="00070564" w:rsidRDefault="00070564">
            <w:pPr>
              <w:widowControl w:val="0"/>
              <w:jc w:val="both"/>
              <w:rPr>
                <w:sz w:val="30"/>
                <w:szCs w:val="30"/>
                <w:lang w:val="ru-RU"/>
              </w:rPr>
            </w:pPr>
          </w:p>
        </w:tc>
        <w:tc>
          <w:tcPr>
            <w:tcW w:w="4871" w:type="dxa"/>
          </w:tcPr>
          <w:p w14:paraId="433326C0" w14:textId="77777777" w:rsidR="00070564" w:rsidRDefault="00070564">
            <w:pPr>
              <w:widowControl w:val="0"/>
              <w:rPr>
                <w:sz w:val="30"/>
                <w:szCs w:val="30"/>
                <w:lang w:val="ru-RU"/>
              </w:rPr>
            </w:pPr>
          </w:p>
        </w:tc>
      </w:tr>
      <w:tr w:rsidR="00070564" w14:paraId="2BFF5FA0" w14:textId="77777777">
        <w:tc>
          <w:tcPr>
            <w:tcW w:w="4870" w:type="dxa"/>
          </w:tcPr>
          <w:p w14:paraId="05BFDACB" w14:textId="77777777" w:rsidR="00070564" w:rsidRDefault="00070564">
            <w:pPr>
              <w:widowControl w:val="0"/>
              <w:jc w:val="both"/>
              <w:rPr>
                <w:sz w:val="28"/>
                <w:szCs w:val="28"/>
                <w:lang w:val="ru-RU"/>
              </w:rPr>
            </w:pPr>
          </w:p>
        </w:tc>
        <w:tc>
          <w:tcPr>
            <w:tcW w:w="4871" w:type="dxa"/>
          </w:tcPr>
          <w:p w14:paraId="2C394456" w14:textId="77777777" w:rsidR="00070564" w:rsidRDefault="00070564">
            <w:pPr>
              <w:widowControl w:val="0"/>
              <w:jc w:val="both"/>
              <w:rPr>
                <w:sz w:val="28"/>
                <w:szCs w:val="28"/>
                <w:lang w:val="ru-RU"/>
              </w:rPr>
            </w:pPr>
          </w:p>
        </w:tc>
      </w:tr>
      <w:tr w:rsidR="00070564" w14:paraId="725CD9C3" w14:textId="77777777">
        <w:tc>
          <w:tcPr>
            <w:tcW w:w="4870" w:type="dxa"/>
          </w:tcPr>
          <w:p w14:paraId="7F04426E" w14:textId="77777777" w:rsidR="00070564" w:rsidRDefault="00070564">
            <w:pPr>
              <w:widowControl w:val="0"/>
              <w:jc w:val="both"/>
              <w:rPr>
                <w:sz w:val="16"/>
                <w:szCs w:val="16"/>
                <w:lang w:val="ru-RU"/>
              </w:rPr>
            </w:pPr>
          </w:p>
        </w:tc>
        <w:tc>
          <w:tcPr>
            <w:tcW w:w="4871" w:type="dxa"/>
          </w:tcPr>
          <w:p w14:paraId="617576D6" w14:textId="77777777" w:rsidR="00070564" w:rsidRDefault="00070564">
            <w:pPr>
              <w:widowControl w:val="0"/>
              <w:jc w:val="both"/>
              <w:rPr>
                <w:sz w:val="16"/>
                <w:szCs w:val="16"/>
                <w:lang w:val="ru-RU"/>
              </w:rPr>
            </w:pPr>
          </w:p>
        </w:tc>
      </w:tr>
    </w:tbl>
    <w:p w14:paraId="381C63D3" w14:textId="77777777" w:rsidR="00070564" w:rsidRDefault="00C600FE">
      <w:pPr>
        <w:pageBreakBefore/>
        <w:tabs>
          <w:tab w:val="left" w:pos="4980"/>
        </w:tabs>
        <w:spacing w:line="280" w:lineRule="exact"/>
        <w:rPr>
          <w:sz w:val="30"/>
          <w:szCs w:val="30"/>
          <w:lang w:val="ru-RU"/>
        </w:rPr>
      </w:pPr>
      <w:r>
        <w:rPr>
          <w:sz w:val="30"/>
          <w:szCs w:val="30"/>
          <w:lang w:val="ru-RU"/>
        </w:rPr>
        <w:lastRenderedPageBreak/>
        <w:tab/>
      </w:r>
      <w:r>
        <w:rPr>
          <w:sz w:val="30"/>
          <w:szCs w:val="30"/>
          <w:lang w:val="ru-RU"/>
        </w:rPr>
        <w:tab/>
        <w:t>Приложение 16</w:t>
      </w:r>
    </w:p>
    <w:p w14:paraId="342E653A" w14:textId="77777777" w:rsidR="00070564" w:rsidRDefault="00070564">
      <w:pPr>
        <w:jc w:val="both"/>
        <w:rPr>
          <w:sz w:val="30"/>
          <w:szCs w:val="30"/>
          <w:lang w:val="ru-RU"/>
        </w:rPr>
      </w:pPr>
    </w:p>
    <w:p w14:paraId="37ED71C9" w14:textId="77777777" w:rsidR="00070564" w:rsidRDefault="00C600FE">
      <w:pPr>
        <w:jc w:val="center"/>
        <w:rPr>
          <w:i/>
          <w:spacing w:val="-6"/>
          <w:sz w:val="30"/>
          <w:szCs w:val="30"/>
          <w:lang w:val="ru-RU"/>
        </w:rPr>
      </w:pPr>
      <w:r>
        <w:rPr>
          <w:spacing w:val="-6"/>
          <w:sz w:val="30"/>
          <w:szCs w:val="30"/>
          <w:lang w:val="ru-RU"/>
        </w:rPr>
        <w:t>Перечень</w:t>
      </w:r>
    </w:p>
    <w:p w14:paraId="2B32ED49" w14:textId="77777777" w:rsidR="00070564" w:rsidRDefault="00C600FE">
      <w:pPr>
        <w:jc w:val="center"/>
        <w:rPr>
          <w:spacing w:val="-6"/>
          <w:sz w:val="30"/>
          <w:szCs w:val="30"/>
          <w:lang w:val="ru-RU"/>
        </w:rPr>
      </w:pPr>
      <w:r>
        <w:rPr>
          <w:spacing w:val="-6"/>
          <w:sz w:val="30"/>
          <w:szCs w:val="30"/>
          <w:lang w:val="ru-RU"/>
        </w:rPr>
        <w:t>должностей служащих и профессий рабочих, на период отсутствия которых требуется выполнение их обязанностей</w:t>
      </w:r>
    </w:p>
    <w:p w14:paraId="5BC5C503" w14:textId="77777777" w:rsidR="00070564" w:rsidRDefault="00070564">
      <w:pPr>
        <w:jc w:val="center"/>
        <w:rPr>
          <w:spacing w:val="-6"/>
          <w:sz w:val="30"/>
          <w:szCs w:val="30"/>
          <w:lang w:val="ru-RU"/>
        </w:rPr>
      </w:pPr>
    </w:p>
    <w:p w14:paraId="4D23E678" w14:textId="77777777" w:rsidR="00070564" w:rsidRDefault="00070564">
      <w:pPr>
        <w:jc w:val="center"/>
        <w:rPr>
          <w:spacing w:val="-6"/>
          <w:sz w:val="30"/>
          <w:szCs w:val="30"/>
          <w:lang w:val="ru-RU"/>
        </w:rPr>
      </w:pPr>
    </w:p>
    <w:p w14:paraId="754D7663" w14:textId="77777777" w:rsidR="00070564" w:rsidRDefault="00C600FE">
      <w:pPr>
        <w:ind w:firstLine="709"/>
        <w:jc w:val="both"/>
        <w:rPr>
          <w:sz w:val="30"/>
          <w:szCs w:val="30"/>
          <w:lang w:val="ru-RU"/>
        </w:rPr>
      </w:pPr>
      <w:r>
        <w:rPr>
          <w:sz w:val="30"/>
          <w:szCs w:val="30"/>
          <w:lang w:val="ru-RU"/>
        </w:rPr>
        <w:t>1. Воспитатель</w:t>
      </w:r>
    </w:p>
    <w:p w14:paraId="37C3AA47" w14:textId="77777777" w:rsidR="00070564" w:rsidRDefault="00C600FE">
      <w:pPr>
        <w:ind w:firstLine="709"/>
        <w:jc w:val="both"/>
        <w:rPr>
          <w:sz w:val="30"/>
          <w:szCs w:val="30"/>
          <w:lang w:val="ru-RU"/>
        </w:rPr>
      </w:pPr>
      <w:r>
        <w:rPr>
          <w:sz w:val="30"/>
          <w:szCs w:val="30"/>
          <w:lang w:val="ru-RU"/>
        </w:rPr>
        <w:t>2. Кладовщик</w:t>
      </w:r>
    </w:p>
    <w:p w14:paraId="68683870" w14:textId="77777777" w:rsidR="00070564" w:rsidRDefault="00C600FE">
      <w:pPr>
        <w:ind w:firstLine="709"/>
        <w:jc w:val="both"/>
        <w:rPr>
          <w:sz w:val="30"/>
          <w:szCs w:val="30"/>
          <w:lang w:val="ru-RU"/>
        </w:rPr>
      </w:pPr>
      <w:r>
        <w:rPr>
          <w:sz w:val="30"/>
          <w:szCs w:val="30"/>
          <w:lang w:val="ru-RU"/>
        </w:rPr>
        <w:t>3. Кухонный рабочий</w:t>
      </w:r>
    </w:p>
    <w:p w14:paraId="101F6792" w14:textId="77777777" w:rsidR="00070564" w:rsidRDefault="00C600FE">
      <w:pPr>
        <w:ind w:firstLine="709"/>
        <w:jc w:val="both"/>
        <w:rPr>
          <w:sz w:val="30"/>
          <w:szCs w:val="30"/>
          <w:lang w:val="ru-RU"/>
        </w:rPr>
      </w:pPr>
      <w:r>
        <w:rPr>
          <w:sz w:val="30"/>
          <w:szCs w:val="30"/>
          <w:lang w:val="ru-RU"/>
        </w:rPr>
        <w:t>4. Повар</w:t>
      </w:r>
    </w:p>
    <w:p w14:paraId="1FD4F64D" w14:textId="77777777" w:rsidR="00070564" w:rsidRDefault="00C600FE">
      <w:pPr>
        <w:ind w:firstLine="709"/>
        <w:jc w:val="both"/>
        <w:rPr>
          <w:sz w:val="30"/>
          <w:szCs w:val="30"/>
          <w:lang w:val="ru-RU"/>
        </w:rPr>
      </w:pPr>
      <w:r>
        <w:rPr>
          <w:sz w:val="30"/>
          <w:szCs w:val="30"/>
          <w:lang w:val="ru-RU"/>
        </w:rPr>
        <w:t>5. Сторож</w:t>
      </w:r>
    </w:p>
    <w:p w14:paraId="47F9B809" w14:textId="77777777" w:rsidR="00070564" w:rsidRDefault="00C600FE">
      <w:pPr>
        <w:ind w:firstLine="709"/>
        <w:jc w:val="both"/>
        <w:rPr>
          <w:sz w:val="30"/>
          <w:szCs w:val="30"/>
          <w:lang w:val="ru-RU"/>
        </w:rPr>
      </w:pPr>
      <w:r>
        <w:rPr>
          <w:sz w:val="30"/>
          <w:szCs w:val="30"/>
          <w:lang w:val="ru-RU"/>
        </w:rPr>
        <w:t xml:space="preserve">6. Уборщик помещений </w:t>
      </w:r>
    </w:p>
    <w:p w14:paraId="5215FB1C" w14:textId="77777777" w:rsidR="00070564" w:rsidRDefault="00C600FE">
      <w:pPr>
        <w:ind w:firstLine="709"/>
        <w:jc w:val="both"/>
        <w:rPr>
          <w:sz w:val="30"/>
          <w:szCs w:val="30"/>
          <w:lang w:val="ru-RU"/>
        </w:rPr>
      </w:pPr>
      <w:r>
        <w:rPr>
          <w:sz w:val="30"/>
          <w:szCs w:val="30"/>
          <w:lang w:val="ru-RU"/>
        </w:rPr>
        <w:t xml:space="preserve">7. Уборщик территорий </w:t>
      </w:r>
    </w:p>
    <w:p w14:paraId="304F4E6B" w14:textId="77777777" w:rsidR="00070564" w:rsidRDefault="00C600FE">
      <w:pPr>
        <w:ind w:firstLine="709"/>
        <w:jc w:val="both"/>
        <w:rPr>
          <w:sz w:val="30"/>
          <w:szCs w:val="30"/>
          <w:lang w:val="ru-RU"/>
        </w:rPr>
      </w:pPr>
      <w:r>
        <w:rPr>
          <w:sz w:val="30"/>
          <w:szCs w:val="30"/>
          <w:lang w:val="ru-RU"/>
        </w:rPr>
        <w:t>8. Лаборант</w:t>
      </w:r>
    </w:p>
    <w:p w14:paraId="6D803244" w14:textId="77777777" w:rsidR="00070564" w:rsidRDefault="00C600FE">
      <w:pPr>
        <w:ind w:firstLine="709"/>
        <w:jc w:val="both"/>
        <w:rPr>
          <w:sz w:val="30"/>
          <w:szCs w:val="30"/>
          <w:lang w:val="ru-RU"/>
        </w:rPr>
      </w:pPr>
      <w:r>
        <w:rPr>
          <w:sz w:val="30"/>
          <w:szCs w:val="30"/>
          <w:lang w:val="ru-RU"/>
        </w:rPr>
        <w:t>9.Учитель</w:t>
      </w:r>
    </w:p>
    <w:p w14:paraId="6A153AE9" w14:textId="77777777" w:rsidR="00070564" w:rsidRDefault="00070564">
      <w:pPr>
        <w:jc w:val="center"/>
        <w:rPr>
          <w:sz w:val="30"/>
          <w:szCs w:val="30"/>
          <w:lang w:val="ru-RU"/>
        </w:rPr>
      </w:pPr>
    </w:p>
    <w:p w14:paraId="4B81DF2D" w14:textId="77777777" w:rsidR="00070564" w:rsidRDefault="00C600FE">
      <w:pPr>
        <w:jc w:val="both"/>
        <w:rPr>
          <w:sz w:val="30"/>
          <w:szCs w:val="30"/>
          <w:lang w:val="ru-RU"/>
        </w:rPr>
      </w:pPr>
      <w:r>
        <w:rPr>
          <w:sz w:val="30"/>
          <w:szCs w:val="30"/>
          <w:lang w:val="ru-RU"/>
        </w:rPr>
        <w:t>Примечание: Перечень работников, на период отсутствия которых требуется выполнение их обязанностей, определяется в коллективном договоре учреждения образования.</w:t>
      </w:r>
    </w:p>
    <w:p w14:paraId="505B95B7" w14:textId="77777777" w:rsidR="00070564" w:rsidRDefault="00070564">
      <w:pPr>
        <w:jc w:val="both"/>
        <w:rPr>
          <w:sz w:val="30"/>
          <w:szCs w:val="30"/>
          <w:lang w:val="ru-RU"/>
        </w:rPr>
      </w:pPr>
    </w:p>
    <w:p w14:paraId="648B7B8C" w14:textId="77777777" w:rsidR="00070564" w:rsidRDefault="00C600FE">
      <w:pPr>
        <w:jc w:val="both"/>
        <w:rPr>
          <w:sz w:val="30"/>
          <w:szCs w:val="30"/>
          <w:lang w:val="ru-RU"/>
        </w:rPr>
      </w:pPr>
      <w:r>
        <w:rPr>
          <w:sz w:val="30"/>
          <w:szCs w:val="30"/>
          <w:lang w:val="ru-RU"/>
        </w:rPr>
        <w:t>Основание: постановление Министерства образования Республики Беларусь от 21.07.2021 г. №149 «О порядке расчета планового фонда оплаты труда работников бюджетных организаций сферы образования».</w:t>
      </w:r>
    </w:p>
    <w:p w14:paraId="560FA38B" w14:textId="77777777" w:rsidR="00070564" w:rsidRDefault="00070564">
      <w:pPr>
        <w:jc w:val="both"/>
        <w:rPr>
          <w:sz w:val="30"/>
          <w:szCs w:val="30"/>
          <w:lang w:val="ru-RU"/>
        </w:rPr>
      </w:pPr>
    </w:p>
    <w:p w14:paraId="3101E4BD" w14:textId="77777777" w:rsidR="00070564" w:rsidRDefault="00070564">
      <w:pPr>
        <w:jc w:val="both"/>
        <w:rPr>
          <w:sz w:val="30"/>
          <w:szCs w:val="30"/>
          <w:lang w:val="ru-RU"/>
        </w:rPr>
      </w:pPr>
    </w:p>
    <w:p w14:paraId="30B0E6F3" w14:textId="77777777" w:rsidR="00070564" w:rsidRDefault="00070564">
      <w:pPr>
        <w:jc w:val="both"/>
        <w:rPr>
          <w:sz w:val="30"/>
          <w:szCs w:val="30"/>
          <w:lang w:val="ru-RU"/>
        </w:rPr>
      </w:pPr>
    </w:p>
    <w:p w14:paraId="0D98CC46" w14:textId="77777777" w:rsidR="00070564" w:rsidRDefault="00070564">
      <w:pPr>
        <w:jc w:val="both"/>
        <w:rPr>
          <w:sz w:val="30"/>
          <w:szCs w:val="30"/>
          <w:lang w:val="ru-RU"/>
        </w:rPr>
      </w:pPr>
    </w:p>
    <w:p w14:paraId="39E164A9" w14:textId="77777777" w:rsidR="00070564" w:rsidRDefault="00070564">
      <w:pPr>
        <w:jc w:val="both"/>
        <w:rPr>
          <w:sz w:val="30"/>
          <w:szCs w:val="30"/>
          <w:lang w:val="ru-RU"/>
        </w:rPr>
      </w:pPr>
    </w:p>
    <w:p w14:paraId="16DF68F6" w14:textId="77777777" w:rsidR="00070564" w:rsidRDefault="00070564">
      <w:pPr>
        <w:jc w:val="both"/>
        <w:rPr>
          <w:sz w:val="30"/>
          <w:szCs w:val="30"/>
          <w:lang w:val="ru-RU"/>
        </w:rPr>
      </w:pPr>
    </w:p>
    <w:p w14:paraId="68B8ACC3" w14:textId="77777777" w:rsidR="00070564" w:rsidRDefault="00070564">
      <w:pPr>
        <w:jc w:val="both"/>
        <w:rPr>
          <w:sz w:val="30"/>
          <w:szCs w:val="30"/>
          <w:lang w:val="ru-RU"/>
        </w:rPr>
      </w:pPr>
    </w:p>
    <w:p w14:paraId="642B323C" w14:textId="77777777" w:rsidR="00070564" w:rsidRDefault="00070564">
      <w:pPr>
        <w:jc w:val="both"/>
        <w:rPr>
          <w:sz w:val="30"/>
          <w:szCs w:val="30"/>
          <w:lang w:val="ru-RU"/>
        </w:rPr>
      </w:pPr>
    </w:p>
    <w:p w14:paraId="4DA2C01D" w14:textId="77777777" w:rsidR="00070564" w:rsidRDefault="00070564">
      <w:pPr>
        <w:jc w:val="both"/>
        <w:rPr>
          <w:sz w:val="30"/>
          <w:szCs w:val="30"/>
          <w:lang w:val="ru-RU"/>
        </w:rPr>
      </w:pPr>
    </w:p>
    <w:p w14:paraId="4AD7F072" w14:textId="77777777" w:rsidR="00070564" w:rsidRDefault="00070564">
      <w:pPr>
        <w:jc w:val="both"/>
        <w:rPr>
          <w:sz w:val="30"/>
          <w:szCs w:val="30"/>
          <w:lang w:val="ru-RU"/>
        </w:rPr>
      </w:pPr>
    </w:p>
    <w:p w14:paraId="2EE90E24" w14:textId="77777777" w:rsidR="00070564" w:rsidRDefault="00070564">
      <w:pPr>
        <w:jc w:val="both"/>
        <w:rPr>
          <w:sz w:val="30"/>
          <w:szCs w:val="30"/>
          <w:lang w:val="ru-RU"/>
        </w:rPr>
      </w:pPr>
    </w:p>
    <w:p w14:paraId="12CF72B9" w14:textId="77777777" w:rsidR="00070564" w:rsidRDefault="00070564">
      <w:pPr>
        <w:jc w:val="both"/>
        <w:rPr>
          <w:sz w:val="30"/>
          <w:szCs w:val="30"/>
          <w:lang w:val="ru-RU"/>
        </w:rPr>
      </w:pPr>
    </w:p>
    <w:p w14:paraId="03E56E94" w14:textId="77777777" w:rsidR="00070564" w:rsidRDefault="00070564">
      <w:pPr>
        <w:jc w:val="both"/>
        <w:rPr>
          <w:sz w:val="30"/>
          <w:szCs w:val="30"/>
          <w:lang w:val="ru-RU"/>
        </w:rPr>
      </w:pPr>
    </w:p>
    <w:p w14:paraId="4C72D81E" w14:textId="77777777" w:rsidR="00070564" w:rsidRDefault="00070564">
      <w:pPr>
        <w:jc w:val="both"/>
        <w:rPr>
          <w:sz w:val="30"/>
          <w:szCs w:val="30"/>
          <w:lang w:val="ru-RU"/>
        </w:rPr>
      </w:pPr>
    </w:p>
    <w:p w14:paraId="51315350" w14:textId="77777777" w:rsidR="00070564" w:rsidRDefault="00070564">
      <w:pPr>
        <w:jc w:val="both"/>
        <w:rPr>
          <w:sz w:val="30"/>
          <w:szCs w:val="30"/>
          <w:lang w:val="ru-RU"/>
        </w:rPr>
      </w:pPr>
    </w:p>
    <w:p w14:paraId="67B07D35" w14:textId="77777777" w:rsidR="00070564" w:rsidRDefault="00070564">
      <w:pPr>
        <w:jc w:val="both"/>
        <w:rPr>
          <w:sz w:val="30"/>
          <w:szCs w:val="30"/>
          <w:lang w:val="ru-RU"/>
        </w:rPr>
      </w:pPr>
    </w:p>
    <w:p w14:paraId="2A7DD054" w14:textId="77777777" w:rsidR="00070564" w:rsidRDefault="00C600FE">
      <w:pPr>
        <w:pageBreakBefore/>
        <w:tabs>
          <w:tab w:val="left" w:pos="4980"/>
        </w:tabs>
        <w:spacing w:line="280" w:lineRule="exact"/>
        <w:jc w:val="right"/>
        <w:rPr>
          <w:sz w:val="30"/>
          <w:szCs w:val="30"/>
          <w:lang w:val="ru-RU"/>
        </w:rPr>
      </w:pPr>
      <w:r>
        <w:rPr>
          <w:sz w:val="30"/>
          <w:szCs w:val="30"/>
          <w:lang w:val="ru-RU"/>
        </w:rPr>
        <w:lastRenderedPageBreak/>
        <w:t>Приложение 17</w:t>
      </w:r>
    </w:p>
    <w:p w14:paraId="5E17B2E7" w14:textId="77777777" w:rsidR="00070564" w:rsidRDefault="00070564">
      <w:pPr>
        <w:jc w:val="both"/>
        <w:rPr>
          <w:sz w:val="30"/>
          <w:szCs w:val="30"/>
          <w:lang w:val="ru-RU"/>
        </w:rPr>
      </w:pPr>
    </w:p>
    <w:p w14:paraId="38E96A84" w14:textId="77777777" w:rsidR="00070564" w:rsidRDefault="00070564">
      <w:pPr>
        <w:jc w:val="both"/>
        <w:rPr>
          <w:sz w:val="30"/>
          <w:szCs w:val="30"/>
          <w:lang w:val="ru-RU"/>
        </w:rPr>
      </w:pPr>
    </w:p>
    <w:p w14:paraId="1CCE1CC9" w14:textId="77777777" w:rsidR="00070564" w:rsidRDefault="00070564">
      <w:pPr>
        <w:jc w:val="both"/>
        <w:rPr>
          <w:sz w:val="30"/>
          <w:szCs w:val="30"/>
          <w:lang w:val="ru-RU"/>
        </w:rPr>
      </w:pPr>
    </w:p>
    <w:p w14:paraId="20F6BADA" w14:textId="77777777" w:rsidR="00070564" w:rsidRDefault="00C600FE">
      <w:pPr>
        <w:jc w:val="center"/>
        <w:rPr>
          <w:rFonts w:eastAsia="Calibri"/>
          <w:sz w:val="30"/>
          <w:szCs w:val="30"/>
          <w:lang w:eastAsia="en-US"/>
        </w:rPr>
      </w:pPr>
      <w:r>
        <w:rPr>
          <w:sz w:val="30"/>
          <w:szCs w:val="30"/>
          <w:lang w:val="be-BY"/>
        </w:rPr>
        <w:t xml:space="preserve">Перечень категорий работ, порядок и место </w:t>
      </w:r>
      <w:r>
        <w:rPr>
          <w:rFonts w:eastAsia="Calibri"/>
          <w:sz w:val="30"/>
          <w:szCs w:val="30"/>
          <w:lang w:eastAsia="en-US"/>
        </w:rPr>
        <w:t xml:space="preserve">приема пищи, </w:t>
      </w:r>
    </w:p>
    <w:p w14:paraId="363C4787" w14:textId="77777777" w:rsidR="00070564" w:rsidRDefault="00C600FE">
      <w:pPr>
        <w:jc w:val="center"/>
        <w:rPr>
          <w:rFonts w:eastAsia="Calibri"/>
          <w:sz w:val="30"/>
          <w:szCs w:val="30"/>
          <w:lang w:eastAsia="en-US"/>
        </w:rPr>
      </w:pPr>
      <w:r>
        <w:rPr>
          <w:rFonts w:eastAsia="Calibri"/>
          <w:sz w:val="30"/>
          <w:szCs w:val="30"/>
          <w:lang w:eastAsia="en-US"/>
        </w:rPr>
        <w:t>где по условиям производства работнику нельзя установить время, необходимое для приема пищи, предоставляемое в течение рабочего дня, и которое включается в рабочее время</w:t>
      </w:r>
    </w:p>
    <w:p w14:paraId="414C7C26" w14:textId="77777777" w:rsidR="00070564" w:rsidRDefault="00070564">
      <w:pPr>
        <w:jc w:val="center"/>
        <w:rPr>
          <w:rFonts w:eastAsia="Calibri"/>
          <w:sz w:val="30"/>
          <w:szCs w:val="30"/>
          <w:lang w:eastAsia="en-US"/>
        </w:rPr>
      </w:pPr>
    </w:p>
    <w:p w14:paraId="32C11838" w14:textId="77777777" w:rsidR="00070564" w:rsidRDefault="00C600FE">
      <w:pPr>
        <w:numPr>
          <w:ilvl w:val="0"/>
          <w:numId w:val="8"/>
        </w:numPr>
        <w:rPr>
          <w:sz w:val="30"/>
          <w:szCs w:val="30"/>
          <w:lang w:val="ru-RU"/>
        </w:rPr>
      </w:pPr>
      <w:r>
        <w:rPr>
          <w:rFonts w:eastAsia="Calibri"/>
          <w:sz w:val="30"/>
          <w:szCs w:val="30"/>
          <w:lang w:val="ru-RU" w:eastAsia="en-US"/>
        </w:rPr>
        <w:t xml:space="preserve">Сторож </w:t>
      </w:r>
      <w:r>
        <w:rPr>
          <w:rFonts w:eastAsia="Calibri"/>
          <w:sz w:val="30"/>
          <w:szCs w:val="30"/>
          <w:lang w:eastAsia="en-US"/>
        </w:rPr>
        <w:t xml:space="preserve"> </w:t>
      </w:r>
      <w:r>
        <w:rPr>
          <w:rFonts w:eastAsia="Calibri"/>
          <w:sz w:val="30"/>
          <w:szCs w:val="30"/>
          <w:lang w:val="ru-RU" w:eastAsia="en-US"/>
        </w:rPr>
        <w:t xml:space="preserve"> </w:t>
      </w:r>
    </w:p>
    <w:p w14:paraId="43733F1D" w14:textId="77777777" w:rsidR="00070564" w:rsidRDefault="00070564">
      <w:pPr>
        <w:jc w:val="both"/>
        <w:rPr>
          <w:sz w:val="30"/>
          <w:szCs w:val="30"/>
          <w:lang w:val="ru-RU"/>
        </w:rPr>
      </w:pPr>
    </w:p>
    <w:p w14:paraId="05335580" w14:textId="77777777" w:rsidR="00070564" w:rsidRDefault="00070564">
      <w:pPr>
        <w:jc w:val="both"/>
        <w:rPr>
          <w:sz w:val="30"/>
          <w:szCs w:val="30"/>
          <w:lang w:val="ru-RU"/>
        </w:rPr>
      </w:pPr>
    </w:p>
    <w:p w14:paraId="1D413971" w14:textId="77777777" w:rsidR="00070564" w:rsidRDefault="00070564">
      <w:pPr>
        <w:jc w:val="both"/>
        <w:rPr>
          <w:sz w:val="30"/>
          <w:szCs w:val="30"/>
          <w:lang w:val="ru-RU"/>
        </w:rPr>
      </w:pPr>
    </w:p>
    <w:p w14:paraId="5576989D" w14:textId="77777777" w:rsidR="00070564" w:rsidRDefault="00070564">
      <w:pPr>
        <w:jc w:val="both"/>
        <w:rPr>
          <w:sz w:val="30"/>
          <w:szCs w:val="30"/>
          <w:lang w:val="ru-RU"/>
        </w:rPr>
      </w:pPr>
    </w:p>
    <w:p w14:paraId="541AF5C6" w14:textId="77777777" w:rsidR="00070564" w:rsidRDefault="00070564">
      <w:pPr>
        <w:jc w:val="both"/>
        <w:rPr>
          <w:sz w:val="30"/>
          <w:szCs w:val="30"/>
          <w:lang w:val="ru-RU"/>
        </w:rPr>
      </w:pPr>
    </w:p>
    <w:p w14:paraId="5FD4EB68" w14:textId="77777777" w:rsidR="00070564" w:rsidRDefault="00070564">
      <w:pPr>
        <w:jc w:val="both"/>
        <w:rPr>
          <w:sz w:val="30"/>
          <w:szCs w:val="30"/>
          <w:lang w:val="ru-RU"/>
        </w:rPr>
      </w:pPr>
    </w:p>
    <w:p w14:paraId="1B0D36E8" w14:textId="77777777" w:rsidR="00070564" w:rsidRDefault="00070564">
      <w:pPr>
        <w:jc w:val="both"/>
        <w:rPr>
          <w:sz w:val="30"/>
          <w:szCs w:val="30"/>
          <w:lang w:val="ru-RU"/>
        </w:rPr>
      </w:pPr>
    </w:p>
    <w:p w14:paraId="28AD0E29" w14:textId="77777777" w:rsidR="00070564" w:rsidRDefault="00070564">
      <w:pPr>
        <w:jc w:val="both"/>
        <w:rPr>
          <w:sz w:val="30"/>
          <w:szCs w:val="30"/>
          <w:lang w:val="ru-RU"/>
        </w:rPr>
      </w:pPr>
    </w:p>
    <w:p w14:paraId="4A77BDBE" w14:textId="77777777" w:rsidR="00070564" w:rsidRDefault="00070564">
      <w:pPr>
        <w:jc w:val="both"/>
        <w:rPr>
          <w:sz w:val="30"/>
          <w:szCs w:val="30"/>
          <w:lang w:val="ru-RU"/>
        </w:rPr>
      </w:pPr>
    </w:p>
    <w:p w14:paraId="4DD1BFA2" w14:textId="77777777" w:rsidR="00070564" w:rsidRDefault="00070564">
      <w:pPr>
        <w:jc w:val="both"/>
        <w:rPr>
          <w:sz w:val="30"/>
          <w:szCs w:val="30"/>
          <w:lang w:val="ru-RU"/>
        </w:rPr>
      </w:pPr>
    </w:p>
    <w:p w14:paraId="2376F831" w14:textId="77777777" w:rsidR="00070564" w:rsidRDefault="00070564">
      <w:pPr>
        <w:jc w:val="both"/>
        <w:rPr>
          <w:sz w:val="30"/>
          <w:szCs w:val="30"/>
          <w:lang w:val="ru-RU"/>
        </w:rPr>
      </w:pPr>
    </w:p>
    <w:p w14:paraId="7AC36C2B" w14:textId="77777777" w:rsidR="00070564" w:rsidRDefault="00070564">
      <w:pPr>
        <w:jc w:val="both"/>
        <w:rPr>
          <w:sz w:val="30"/>
          <w:szCs w:val="30"/>
          <w:lang w:val="ru-RU"/>
        </w:rPr>
      </w:pPr>
    </w:p>
    <w:p w14:paraId="4A55D3BF" w14:textId="77777777" w:rsidR="00070564" w:rsidRDefault="00070564">
      <w:pPr>
        <w:jc w:val="both"/>
        <w:rPr>
          <w:sz w:val="30"/>
          <w:szCs w:val="30"/>
          <w:lang w:val="ru-RU"/>
        </w:rPr>
      </w:pPr>
    </w:p>
    <w:p w14:paraId="1A20FB29" w14:textId="77777777" w:rsidR="00070564" w:rsidRDefault="00070564">
      <w:pPr>
        <w:jc w:val="both"/>
        <w:rPr>
          <w:sz w:val="30"/>
          <w:szCs w:val="30"/>
          <w:lang w:val="ru-RU"/>
        </w:rPr>
      </w:pPr>
    </w:p>
    <w:p w14:paraId="2A0613E1" w14:textId="77777777" w:rsidR="00070564" w:rsidRDefault="00070564">
      <w:pPr>
        <w:jc w:val="both"/>
        <w:rPr>
          <w:sz w:val="30"/>
          <w:szCs w:val="30"/>
          <w:lang w:val="ru-RU"/>
        </w:rPr>
      </w:pPr>
    </w:p>
    <w:p w14:paraId="18ABEA91" w14:textId="77777777" w:rsidR="00070564" w:rsidRDefault="00070564">
      <w:pPr>
        <w:jc w:val="both"/>
        <w:rPr>
          <w:sz w:val="30"/>
          <w:szCs w:val="30"/>
          <w:lang w:val="ru-RU"/>
        </w:rPr>
      </w:pPr>
    </w:p>
    <w:p w14:paraId="263D7365" w14:textId="77777777" w:rsidR="00070564" w:rsidRDefault="00070564">
      <w:pPr>
        <w:jc w:val="both"/>
        <w:rPr>
          <w:sz w:val="30"/>
          <w:szCs w:val="30"/>
          <w:lang w:val="ru-RU"/>
        </w:rPr>
      </w:pPr>
    </w:p>
    <w:p w14:paraId="70617F3D" w14:textId="77777777" w:rsidR="00070564" w:rsidRDefault="00070564">
      <w:pPr>
        <w:jc w:val="both"/>
        <w:rPr>
          <w:sz w:val="30"/>
          <w:szCs w:val="30"/>
          <w:lang w:val="ru-RU"/>
        </w:rPr>
      </w:pPr>
    </w:p>
    <w:p w14:paraId="52473A28" w14:textId="77777777" w:rsidR="00070564" w:rsidRDefault="00070564">
      <w:pPr>
        <w:jc w:val="both"/>
        <w:rPr>
          <w:sz w:val="30"/>
          <w:szCs w:val="30"/>
          <w:lang w:val="ru-RU"/>
        </w:rPr>
      </w:pPr>
    </w:p>
    <w:p w14:paraId="75A07A48" w14:textId="77777777" w:rsidR="00070564" w:rsidRDefault="00070564">
      <w:pPr>
        <w:jc w:val="both"/>
        <w:rPr>
          <w:sz w:val="30"/>
          <w:szCs w:val="30"/>
          <w:lang w:val="ru-RU"/>
        </w:rPr>
      </w:pPr>
    </w:p>
    <w:p w14:paraId="08F7CF94" w14:textId="77777777" w:rsidR="00070564" w:rsidRDefault="00070564">
      <w:pPr>
        <w:jc w:val="both"/>
        <w:rPr>
          <w:sz w:val="30"/>
          <w:szCs w:val="30"/>
          <w:lang w:val="ru-RU"/>
        </w:rPr>
      </w:pPr>
    </w:p>
    <w:p w14:paraId="454526B5" w14:textId="77777777" w:rsidR="00070564" w:rsidRDefault="00070564">
      <w:pPr>
        <w:jc w:val="both"/>
        <w:rPr>
          <w:sz w:val="30"/>
          <w:szCs w:val="30"/>
          <w:lang w:val="ru-RU"/>
        </w:rPr>
      </w:pPr>
    </w:p>
    <w:p w14:paraId="13B5BA9D" w14:textId="77777777" w:rsidR="00070564" w:rsidRDefault="00070564">
      <w:pPr>
        <w:jc w:val="both"/>
        <w:rPr>
          <w:sz w:val="30"/>
          <w:szCs w:val="30"/>
          <w:lang w:val="ru-RU"/>
        </w:rPr>
      </w:pPr>
    </w:p>
    <w:p w14:paraId="4F7BD7A3" w14:textId="77777777" w:rsidR="00070564" w:rsidRDefault="00070564">
      <w:pPr>
        <w:jc w:val="both"/>
        <w:rPr>
          <w:sz w:val="30"/>
          <w:szCs w:val="30"/>
          <w:lang w:val="ru-RU"/>
        </w:rPr>
      </w:pPr>
    </w:p>
    <w:p w14:paraId="54A544C7" w14:textId="77777777" w:rsidR="00070564" w:rsidRDefault="00070564">
      <w:pPr>
        <w:jc w:val="both"/>
        <w:rPr>
          <w:sz w:val="30"/>
          <w:szCs w:val="30"/>
          <w:lang w:val="ru-RU"/>
        </w:rPr>
      </w:pPr>
    </w:p>
    <w:p w14:paraId="52463CCB" w14:textId="77777777" w:rsidR="00070564" w:rsidRDefault="00070564">
      <w:pPr>
        <w:jc w:val="both"/>
        <w:rPr>
          <w:sz w:val="30"/>
          <w:szCs w:val="30"/>
          <w:lang w:val="ru-RU"/>
        </w:rPr>
      </w:pPr>
    </w:p>
    <w:p w14:paraId="24085A6E" w14:textId="77777777" w:rsidR="00070564" w:rsidRDefault="00070564">
      <w:pPr>
        <w:jc w:val="both"/>
        <w:rPr>
          <w:sz w:val="30"/>
          <w:szCs w:val="30"/>
          <w:lang w:val="ru-RU"/>
        </w:rPr>
      </w:pPr>
    </w:p>
    <w:p w14:paraId="34712DCA" w14:textId="77777777" w:rsidR="00070564" w:rsidRDefault="00070564">
      <w:pPr>
        <w:jc w:val="both"/>
        <w:rPr>
          <w:sz w:val="30"/>
          <w:szCs w:val="30"/>
          <w:lang w:val="ru-RU"/>
        </w:rPr>
      </w:pPr>
    </w:p>
    <w:p w14:paraId="7D76CCB3" w14:textId="77777777" w:rsidR="00070564" w:rsidRDefault="00070564">
      <w:pPr>
        <w:jc w:val="both"/>
        <w:rPr>
          <w:sz w:val="30"/>
          <w:szCs w:val="30"/>
          <w:lang w:val="ru-RU"/>
        </w:rPr>
      </w:pPr>
    </w:p>
    <w:p w14:paraId="2AD3980D" w14:textId="77777777" w:rsidR="00070564" w:rsidRDefault="00070564">
      <w:pPr>
        <w:jc w:val="both"/>
        <w:rPr>
          <w:sz w:val="30"/>
          <w:szCs w:val="30"/>
          <w:lang w:val="ru-RU"/>
        </w:rPr>
      </w:pPr>
    </w:p>
    <w:p w14:paraId="29BCA460" w14:textId="77777777" w:rsidR="00070564" w:rsidRDefault="00C600FE">
      <w:pPr>
        <w:pageBreakBefore/>
        <w:tabs>
          <w:tab w:val="left" w:pos="4980"/>
        </w:tabs>
        <w:spacing w:line="280" w:lineRule="exact"/>
        <w:jc w:val="right"/>
        <w:rPr>
          <w:sz w:val="30"/>
          <w:szCs w:val="30"/>
          <w:lang w:val="ru-RU"/>
        </w:rPr>
      </w:pPr>
      <w:r>
        <w:rPr>
          <w:sz w:val="30"/>
          <w:szCs w:val="30"/>
          <w:lang w:val="ru-RU"/>
        </w:rPr>
        <w:lastRenderedPageBreak/>
        <w:t>Приложение 18</w:t>
      </w:r>
    </w:p>
    <w:p w14:paraId="1D9E2949" w14:textId="77777777" w:rsidR="00070564" w:rsidRDefault="00070564">
      <w:pPr>
        <w:jc w:val="both"/>
        <w:rPr>
          <w:sz w:val="30"/>
          <w:szCs w:val="30"/>
          <w:lang w:val="ru-RU"/>
        </w:rPr>
      </w:pPr>
    </w:p>
    <w:p w14:paraId="4164A6BA" w14:textId="77777777" w:rsidR="00070564" w:rsidRDefault="00070564">
      <w:pPr>
        <w:jc w:val="both"/>
        <w:rPr>
          <w:sz w:val="30"/>
          <w:szCs w:val="30"/>
          <w:lang w:val="ru-RU"/>
        </w:rPr>
      </w:pPr>
    </w:p>
    <w:p w14:paraId="2BCD75B9" w14:textId="77777777" w:rsidR="00070564" w:rsidRDefault="00C600FE">
      <w:pPr>
        <w:jc w:val="center"/>
        <w:rPr>
          <w:sz w:val="30"/>
          <w:szCs w:val="30"/>
        </w:rPr>
      </w:pPr>
      <w:r>
        <w:rPr>
          <w:sz w:val="30"/>
          <w:szCs w:val="30"/>
        </w:rPr>
        <w:t>Перечень должностей служащих (профессий рабочих),</w:t>
      </w:r>
    </w:p>
    <w:p w14:paraId="687D76B8" w14:textId="77777777" w:rsidR="00070564" w:rsidRDefault="00C600FE">
      <w:pPr>
        <w:jc w:val="center"/>
        <w:rPr>
          <w:sz w:val="30"/>
          <w:szCs w:val="30"/>
          <w:lang w:val="ru-RU"/>
        </w:rPr>
      </w:pPr>
      <w:r>
        <w:rPr>
          <w:sz w:val="30"/>
          <w:szCs w:val="30"/>
        </w:rPr>
        <w:t>которым устанавливается рабочий день с разделением на части</w:t>
      </w:r>
    </w:p>
    <w:p w14:paraId="7C166AF8" w14:textId="77777777" w:rsidR="00070564" w:rsidRDefault="00070564">
      <w:pPr>
        <w:jc w:val="both"/>
        <w:rPr>
          <w:sz w:val="30"/>
          <w:szCs w:val="30"/>
          <w:lang w:val="ru-RU"/>
        </w:rPr>
      </w:pPr>
    </w:p>
    <w:p w14:paraId="15BEB698" w14:textId="77777777" w:rsidR="00070564" w:rsidRDefault="00C600FE">
      <w:pPr>
        <w:numPr>
          <w:ilvl w:val="0"/>
          <w:numId w:val="9"/>
        </w:numPr>
        <w:jc w:val="both"/>
        <w:rPr>
          <w:sz w:val="30"/>
          <w:szCs w:val="30"/>
          <w:lang w:val="ru-RU"/>
        </w:rPr>
      </w:pPr>
      <w:r>
        <w:rPr>
          <w:sz w:val="30"/>
          <w:szCs w:val="24"/>
          <w:lang w:val="ru-RU"/>
        </w:rPr>
        <w:t xml:space="preserve">Уборщик помещений </w:t>
      </w:r>
    </w:p>
    <w:p w14:paraId="27766A57" w14:textId="77777777" w:rsidR="00070564" w:rsidRDefault="00070564">
      <w:pPr>
        <w:jc w:val="both"/>
        <w:rPr>
          <w:sz w:val="30"/>
          <w:szCs w:val="30"/>
          <w:lang w:val="ru-RU"/>
        </w:rPr>
      </w:pPr>
    </w:p>
    <w:p w14:paraId="155BD505" w14:textId="77777777" w:rsidR="00070564" w:rsidRDefault="00070564">
      <w:pPr>
        <w:jc w:val="both"/>
        <w:rPr>
          <w:sz w:val="30"/>
          <w:szCs w:val="30"/>
          <w:lang w:val="ru-RU"/>
        </w:rPr>
      </w:pPr>
    </w:p>
    <w:p w14:paraId="1F4F54A8" w14:textId="77777777" w:rsidR="00070564" w:rsidRDefault="00070564">
      <w:pPr>
        <w:jc w:val="both"/>
        <w:rPr>
          <w:sz w:val="30"/>
          <w:szCs w:val="30"/>
          <w:lang w:val="ru-RU"/>
        </w:rPr>
      </w:pPr>
    </w:p>
    <w:p w14:paraId="683468E7" w14:textId="77777777" w:rsidR="00070564" w:rsidRDefault="00070564">
      <w:pPr>
        <w:jc w:val="both"/>
        <w:rPr>
          <w:sz w:val="30"/>
          <w:szCs w:val="30"/>
          <w:lang w:val="ru-RU"/>
        </w:rPr>
      </w:pPr>
    </w:p>
    <w:p w14:paraId="04D12FE3" w14:textId="77777777" w:rsidR="00070564" w:rsidRDefault="00070564">
      <w:pPr>
        <w:jc w:val="both"/>
        <w:rPr>
          <w:sz w:val="30"/>
          <w:szCs w:val="30"/>
          <w:lang w:val="ru-RU"/>
        </w:rPr>
      </w:pPr>
    </w:p>
    <w:p w14:paraId="107B2699" w14:textId="77777777" w:rsidR="00070564" w:rsidRDefault="00070564">
      <w:pPr>
        <w:jc w:val="both"/>
        <w:rPr>
          <w:sz w:val="30"/>
          <w:szCs w:val="30"/>
          <w:lang w:val="ru-RU"/>
        </w:rPr>
      </w:pPr>
    </w:p>
    <w:p w14:paraId="472A195D" w14:textId="77777777" w:rsidR="00070564" w:rsidRDefault="00070564">
      <w:pPr>
        <w:jc w:val="both"/>
        <w:rPr>
          <w:sz w:val="30"/>
          <w:szCs w:val="30"/>
          <w:lang w:val="ru-RU"/>
        </w:rPr>
      </w:pPr>
    </w:p>
    <w:p w14:paraId="2A721CB2" w14:textId="77777777" w:rsidR="00070564" w:rsidRDefault="00070564">
      <w:pPr>
        <w:jc w:val="both"/>
        <w:rPr>
          <w:sz w:val="30"/>
          <w:szCs w:val="30"/>
          <w:lang w:val="ru-RU"/>
        </w:rPr>
      </w:pPr>
    </w:p>
    <w:p w14:paraId="0D3DCC01" w14:textId="77777777" w:rsidR="00070564" w:rsidRDefault="00070564">
      <w:pPr>
        <w:jc w:val="both"/>
        <w:rPr>
          <w:sz w:val="30"/>
          <w:szCs w:val="30"/>
          <w:lang w:val="ru-RU"/>
        </w:rPr>
      </w:pPr>
    </w:p>
    <w:p w14:paraId="1509A7A6" w14:textId="77777777" w:rsidR="00070564" w:rsidRDefault="00070564">
      <w:pPr>
        <w:jc w:val="both"/>
        <w:rPr>
          <w:sz w:val="30"/>
          <w:szCs w:val="30"/>
          <w:lang w:val="ru-RU"/>
        </w:rPr>
      </w:pPr>
    </w:p>
    <w:p w14:paraId="6275EB18" w14:textId="77777777" w:rsidR="00070564" w:rsidRDefault="00070564">
      <w:pPr>
        <w:jc w:val="both"/>
        <w:rPr>
          <w:sz w:val="30"/>
          <w:szCs w:val="30"/>
          <w:lang w:val="ru-RU"/>
        </w:rPr>
      </w:pPr>
    </w:p>
    <w:p w14:paraId="0DD840B9" w14:textId="77777777" w:rsidR="00070564" w:rsidRDefault="00070564">
      <w:pPr>
        <w:jc w:val="both"/>
        <w:rPr>
          <w:sz w:val="30"/>
          <w:szCs w:val="30"/>
          <w:lang w:val="ru-RU"/>
        </w:rPr>
      </w:pPr>
    </w:p>
    <w:p w14:paraId="0A850AD2" w14:textId="77777777" w:rsidR="00070564" w:rsidRDefault="00070564">
      <w:pPr>
        <w:jc w:val="both"/>
        <w:rPr>
          <w:sz w:val="30"/>
          <w:szCs w:val="30"/>
          <w:lang w:val="ru-RU"/>
        </w:rPr>
      </w:pPr>
    </w:p>
    <w:p w14:paraId="2303E022" w14:textId="77777777" w:rsidR="00070564" w:rsidRDefault="00070564">
      <w:pPr>
        <w:jc w:val="both"/>
        <w:rPr>
          <w:sz w:val="30"/>
          <w:szCs w:val="30"/>
          <w:lang w:val="ru-RU"/>
        </w:rPr>
      </w:pPr>
    </w:p>
    <w:p w14:paraId="5A477D7C" w14:textId="77777777" w:rsidR="00070564" w:rsidRDefault="00070564">
      <w:pPr>
        <w:jc w:val="both"/>
        <w:rPr>
          <w:sz w:val="30"/>
          <w:szCs w:val="30"/>
          <w:lang w:val="ru-RU"/>
        </w:rPr>
      </w:pPr>
    </w:p>
    <w:p w14:paraId="1593A1A9" w14:textId="77777777" w:rsidR="00070564" w:rsidRDefault="00070564">
      <w:pPr>
        <w:jc w:val="both"/>
        <w:rPr>
          <w:sz w:val="30"/>
          <w:szCs w:val="30"/>
          <w:lang w:val="ru-RU"/>
        </w:rPr>
      </w:pPr>
    </w:p>
    <w:p w14:paraId="3CC09096" w14:textId="77777777" w:rsidR="00070564" w:rsidRDefault="00070564">
      <w:pPr>
        <w:jc w:val="both"/>
        <w:rPr>
          <w:sz w:val="30"/>
          <w:szCs w:val="30"/>
          <w:lang w:val="ru-RU"/>
        </w:rPr>
      </w:pPr>
    </w:p>
    <w:p w14:paraId="3A909558" w14:textId="77777777" w:rsidR="00070564" w:rsidRDefault="00070564">
      <w:pPr>
        <w:jc w:val="both"/>
        <w:rPr>
          <w:sz w:val="30"/>
          <w:szCs w:val="30"/>
          <w:lang w:val="ru-RU"/>
        </w:rPr>
      </w:pPr>
    </w:p>
    <w:p w14:paraId="7E753307" w14:textId="77777777" w:rsidR="00070564" w:rsidRDefault="00070564">
      <w:pPr>
        <w:jc w:val="both"/>
        <w:rPr>
          <w:sz w:val="30"/>
          <w:szCs w:val="30"/>
          <w:lang w:val="ru-RU"/>
        </w:rPr>
      </w:pPr>
    </w:p>
    <w:p w14:paraId="547BA7C6" w14:textId="77777777" w:rsidR="00070564" w:rsidRDefault="00070564">
      <w:pPr>
        <w:jc w:val="both"/>
        <w:rPr>
          <w:sz w:val="30"/>
          <w:szCs w:val="30"/>
          <w:lang w:val="ru-RU"/>
        </w:rPr>
      </w:pPr>
    </w:p>
    <w:p w14:paraId="2230E107" w14:textId="77777777" w:rsidR="00070564" w:rsidRDefault="00070564">
      <w:pPr>
        <w:jc w:val="both"/>
        <w:rPr>
          <w:sz w:val="30"/>
          <w:szCs w:val="30"/>
          <w:lang w:val="ru-RU"/>
        </w:rPr>
      </w:pPr>
    </w:p>
    <w:p w14:paraId="0002D2B1" w14:textId="77777777" w:rsidR="00070564" w:rsidRDefault="00070564">
      <w:pPr>
        <w:jc w:val="both"/>
        <w:rPr>
          <w:sz w:val="30"/>
          <w:szCs w:val="30"/>
          <w:lang w:val="ru-RU"/>
        </w:rPr>
      </w:pPr>
    </w:p>
    <w:p w14:paraId="457A9EB8" w14:textId="77777777" w:rsidR="00070564" w:rsidRDefault="00070564">
      <w:pPr>
        <w:jc w:val="both"/>
        <w:rPr>
          <w:sz w:val="30"/>
          <w:szCs w:val="30"/>
          <w:lang w:val="ru-RU"/>
        </w:rPr>
      </w:pPr>
    </w:p>
    <w:p w14:paraId="100A0727" w14:textId="77777777" w:rsidR="00070564" w:rsidRDefault="00070564">
      <w:pPr>
        <w:jc w:val="both"/>
        <w:rPr>
          <w:sz w:val="30"/>
          <w:szCs w:val="30"/>
          <w:lang w:val="ru-RU"/>
        </w:rPr>
      </w:pPr>
    </w:p>
    <w:p w14:paraId="135C6056" w14:textId="77777777" w:rsidR="00070564" w:rsidRDefault="00070564">
      <w:pPr>
        <w:jc w:val="both"/>
        <w:rPr>
          <w:sz w:val="30"/>
          <w:szCs w:val="30"/>
          <w:lang w:val="ru-RU"/>
        </w:rPr>
      </w:pPr>
    </w:p>
    <w:p w14:paraId="647917B9" w14:textId="77777777" w:rsidR="00070564" w:rsidRDefault="00070564">
      <w:pPr>
        <w:jc w:val="both"/>
        <w:rPr>
          <w:sz w:val="30"/>
          <w:szCs w:val="30"/>
          <w:lang w:val="ru-RU"/>
        </w:rPr>
      </w:pPr>
    </w:p>
    <w:p w14:paraId="1E89FBDE" w14:textId="77777777" w:rsidR="00070564" w:rsidRDefault="00070564">
      <w:pPr>
        <w:jc w:val="both"/>
        <w:rPr>
          <w:sz w:val="30"/>
          <w:szCs w:val="30"/>
          <w:lang w:val="ru-RU"/>
        </w:rPr>
      </w:pPr>
    </w:p>
    <w:p w14:paraId="2E903510" w14:textId="77777777" w:rsidR="00070564" w:rsidRDefault="00070564">
      <w:pPr>
        <w:jc w:val="both"/>
        <w:rPr>
          <w:sz w:val="30"/>
          <w:szCs w:val="30"/>
          <w:lang w:val="ru-RU"/>
        </w:rPr>
      </w:pPr>
    </w:p>
    <w:p w14:paraId="6C74D7AB" w14:textId="77777777" w:rsidR="00070564" w:rsidRDefault="00070564">
      <w:pPr>
        <w:jc w:val="both"/>
        <w:rPr>
          <w:sz w:val="30"/>
          <w:szCs w:val="30"/>
          <w:lang w:val="ru-RU"/>
        </w:rPr>
      </w:pPr>
    </w:p>
    <w:sectPr w:rsidR="0007056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428DB" w14:textId="77777777" w:rsidR="00CF182D" w:rsidRDefault="00CF182D">
      <w:r>
        <w:separator/>
      </w:r>
    </w:p>
  </w:endnote>
  <w:endnote w:type="continuationSeparator" w:id="0">
    <w:p w14:paraId="1E43AD1C" w14:textId="77777777" w:rsidR="00CF182D" w:rsidRDefault="00CF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Roman">
    <w:altName w:val="Times New Roman"/>
    <w:charset w:val="CC"/>
    <w:family w:val="roman"/>
    <w:pitch w:val="default"/>
    <w:sig w:usb0="00000000"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PragmaticaC">
    <w:altName w:val="Courier New"/>
    <w:charset w:val="00"/>
    <w:family w:val="decorative"/>
    <w:pitch w:val="default"/>
    <w:sig w:usb0="00000000" w:usb1="00000000" w:usb2="00000000" w:usb3="00000000" w:csb0="00000005" w:csb1="00000000"/>
  </w:font>
  <w:font w:name="SimSunfalt">
    <w:altName w:val="Arial Unicode MS"/>
    <w:charset w:val="86"/>
    <w:family w:val="auto"/>
    <w:pitch w:val="default"/>
    <w:sig w:usb0="00000000" w:usb1="00000000" w:usb2="00000010" w:usb3="00000000" w:csb0="00040000" w:csb1="00000000"/>
  </w:font>
  <w:font w:name="Arsenal">
    <w:altName w:val="Segoe Script"/>
    <w:charset w:val="00"/>
    <w:family w:val="modern"/>
    <w:pitch w:val="default"/>
    <w:sig w:usb0="00000000" w:usb1="00000000" w:usb2="00000000" w:usb3="00000000" w:csb0="00000097" w:csb1="00000000"/>
  </w:font>
  <w:font w:name="Georgia">
    <w:panose1 w:val="02040502050405020303"/>
    <w:charset w:val="CC"/>
    <w:family w:val="roman"/>
    <w:pitch w:val="variable"/>
    <w:sig w:usb0="00000287" w:usb1="00000000" w:usb2="00000000" w:usb3="00000000" w:csb0="0000009F" w:csb1="00000000"/>
  </w:font>
  <w:font w:name="+mn-ea">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5"/>
      <w:gridCol w:w="4786"/>
    </w:tblGrid>
    <w:tr w:rsidR="00CF182D" w14:paraId="3AB08774" w14:textId="77777777">
      <w:tc>
        <w:tcPr>
          <w:tcW w:w="4785" w:type="dxa"/>
        </w:tcPr>
        <w:p w14:paraId="0D65CD39" w14:textId="77777777" w:rsidR="00CF182D" w:rsidRDefault="00CF182D">
          <w:pPr>
            <w:widowControl w:val="0"/>
            <w:jc w:val="both"/>
            <w:rPr>
              <w:color w:val="000000"/>
              <w:lang w:val="ru-RU"/>
            </w:rPr>
          </w:pPr>
          <w:r>
            <w:rPr>
              <w:color w:val="000000"/>
              <w:lang w:val="ru-RU"/>
            </w:rPr>
            <w:t>Наниматель</w:t>
          </w:r>
        </w:p>
      </w:tc>
      <w:tc>
        <w:tcPr>
          <w:tcW w:w="4786" w:type="dxa"/>
        </w:tcPr>
        <w:p w14:paraId="157EC0A0" w14:textId="77777777" w:rsidR="00CF182D" w:rsidRDefault="00CF182D">
          <w:pPr>
            <w:widowControl w:val="0"/>
            <w:rPr>
              <w:color w:val="000000"/>
              <w:lang w:val="ru-RU"/>
            </w:rPr>
          </w:pPr>
          <w:r>
            <w:rPr>
              <w:color w:val="000000"/>
            </w:rPr>
            <w:t xml:space="preserve">Председатель </w:t>
          </w:r>
          <w:r>
            <w:rPr>
              <w:color w:val="000000"/>
              <w:lang w:val="ru-RU"/>
            </w:rPr>
            <w:t>Первичной профсоюзной организации</w:t>
          </w:r>
        </w:p>
      </w:tc>
    </w:tr>
    <w:tr w:rsidR="00CF182D" w14:paraId="5105C590" w14:textId="77777777">
      <w:tc>
        <w:tcPr>
          <w:tcW w:w="4785" w:type="dxa"/>
        </w:tcPr>
        <w:p w14:paraId="21493200" w14:textId="77777777" w:rsidR="00CF182D" w:rsidRDefault="00CF182D">
          <w:pPr>
            <w:widowControl w:val="0"/>
            <w:jc w:val="both"/>
            <w:rPr>
              <w:color w:val="000000"/>
              <w:sz w:val="28"/>
              <w:szCs w:val="28"/>
              <w:lang w:val="ru-RU"/>
            </w:rPr>
          </w:pPr>
          <w:r>
            <w:rPr>
              <w:color w:val="000000"/>
              <w:sz w:val="28"/>
              <w:szCs w:val="28"/>
              <w:lang w:val="ru-RU"/>
            </w:rPr>
            <w:t>______________ /Е.А.Сивец/</w:t>
          </w:r>
        </w:p>
      </w:tc>
      <w:tc>
        <w:tcPr>
          <w:tcW w:w="4786" w:type="dxa"/>
        </w:tcPr>
        <w:p w14:paraId="10100112" w14:textId="77777777" w:rsidR="00CF182D" w:rsidRDefault="00CF182D">
          <w:pPr>
            <w:widowControl w:val="0"/>
            <w:jc w:val="both"/>
            <w:rPr>
              <w:color w:val="000000"/>
              <w:sz w:val="28"/>
              <w:szCs w:val="28"/>
              <w:lang w:val="ru-RU"/>
            </w:rPr>
          </w:pPr>
          <w:r>
            <w:rPr>
              <w:color w:val="000000"/>
              <w:sz w:val="28"/>
              <w:szCs w:val="28"/>
              <w:lang w:val="ru-RU"/>
            </w:rPr>
            <w:t>______________ /А.А.Блажевич/</w:t>
          </w:r>
        </w:p>
      </w:tc>
    </w:tr>
    <w:tr w:rsidR="00CF182D" w14:paraId="4813D192" w14:textId="77777777">
      <w:tc>
        <w:tcPr>
          <w:tcW w:w="4785" w:type="dxa"/>
        </w:tcPr>
        <w:p w14:paraId="6578FDBA" w14:textId="77777777" w:rsidR="00CF182D" w:rsidRDefault="00CF182D">
          <w:pPr>
            <w:widowControl w:val="0"/>
            <w:jc w:val="both"/>
            <w:rPr>
              <w:color w:val="000000"/>
              <w:sz w:val="16"/>
              <w:szCs w:val="16"/>
              <w:lang w:val="ru-RU"/>
            </w:rPr>
          </w:pPr>
          <w:r>
            <w:rPr>
              <w:color w:val="000000"/>
              <w:sz w:val="16"/>
              <w:szCs w:val="16"/>
              <w:lang w:val="ru-RU"/>
            </w:rPr>
            <w:t xml:space="preserve">               подпись                                инициалы, фамилия</w:t>
          </w:r>
        </w:p>
      </w:tc>
      <w:tc>
        <w:tcPr>
          <w:tcW w:w="4786" w:type="dxa"/>
        </w:tcPr>
        <w:p w14:paraId="6DAAAF4B" w14:textId="77777777" w:rsidR="00CF182D" w:rsidRDefault="00CF182D">
          <w:pPr>
            <w:widowControl w:val="0"/>
            <w:jc w:val="both"/>
            <w:rPr>
              <w:color w:val="000000"/>
              <w:sz w:val="16"/>
              <w:szCs w:val="16"/>
              <w:lang w:val="ru-RU"/>
            </w:rPr>
          </w:pPr>
          <w:r>
            <w:rPr>
              <w:color w:val="000000"/>
              <w:sz w:val="16"/>
              <w:szCs w:val="16"/>
              <w:lang w:val="ru-RU"/>
            </w:rPr>
            <w:t xml:space="preserve">               подпись                                инициалы, фамилия</w:t>
          </w:r>
        </w:p>
      </w:tc>
    </w:tr>
  </w:tbl>
  <w:p w14:paraId="3B5BBBA9" w14:textId="77777777" w:rsidR="00CF182D" w:rsidRDefault="00CF182D">
    <w:pPr>
      <w:pStyle w:val="afb"/>
      <w:jc w:val="both"/>
      <w:rPr>
        <w:sz w:val="28"/>
        <w:szCs w:val="2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78BB6" w14:textId="77777777" w:rsidR="00CF182D" w:rsidRDefault="00CF182D">
      <w:r>
        <w:separator/>
      </w:r>
    </w:p>
  </w:footnote>
  <w:footnote w:type="continuationSeparator" w:id="0">
    <w:p w14:paraId="0D382396" w14:textId="77777777" w:rsidR="00CF182D" w:rsidRDefault="00CF1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E7CF" w14:textId="77777777" w:rsidR="00CF182D" w:rsidRDefault="00CF182D">
    <w:pPr>
      <w:pStyle w:val="af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8</w:t>
    </w:r>
    <w:r>
      <w:rPr>
        <w:rStyle w:val="a7"/>
      </w:rPr>
      <w:fldChar w:fldCharType="end"/>
    </w:r>
  </w:p>
  <w:p w14:paraId="2056B942" w14:textId="77777777" w:rsidR="00CF182D" w:rsidRDefault="00CF182D">
    <w:pPr>
      <w:pStyle w:val="af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BE938" w14:textId="117A19FE" w:rsidR="00CF182D" w:rsidRDefault="00CF182D">
    <w:pPr>
      <w:pStyle w:val="af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37408">
      <w:rPr>
        <w:rStyle w:val="a7"/>
        <w:noProof/>
      </w:rPr>
      <w:t>112</w:t>
    </w:r>
    <w:r>
      <w:rPr>
        <w:rStyle w:val="a7"/>
      </w:rPr>
      <w:fldChar w:fldCharType="end"/>
    </w:r>
  </w:p>
  <w:p w14:paraId="612ED060" w14:textId="77777777" w:rsidR="00CF182D" w:rsidRDefault="00CF182D">
    <w:pPr>
      <w:pStyle w:val="af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8ACAA" w14:textId="77777777" w:rsidR="00CF182D" w:rsidRDefault="00CF182D">
    <w:pPr>
      <w:pStyle w:val="af4"/>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23F347"/>
    <w:multiLevelType w:val="singleLevel"/>
    <w:tmpl w:val="B523F347"/>
    <w:lvl w:ilvl="0">
      <w:start w:val="1"/>
      <w:numFmt w:val="decimal"/>
      <w:suff w:val="space"/>
      <w:lvlText w:val="%1."/>
      <w:lvlJc w:val="left"/>
    </w:lvl>
  </w:abstractNum>
  <w:abstractNum w:abstractNumId="1">
    <w:nsid w:val="06EB05DB"/>
    <w:multiLevelType w:val="multilevel"/>
    <w:tmpl w:val="06EB05DB"/>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lang w:val="fr-FR"/>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2161" w:hanging="144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2">
    <w:nsid w:val="0AAB7D2E"/>
    <w:multiLevelType w:val="multilevel"/>
    <w:tmpl w:val="0AAB7D2E"/>
    <w:lvl w:ilvl="0">
      <w:start w:val="1"/>
      <w:numFmt w:val="decimal"/>
      <w:suff w:val="space"/>
      <w:lvlText w:val="%1."/>
      <w:lvlJc w:val="left"/>
      <w:pPr>
        <w:ind w:left="450" w:hanging="450"/>
      </w:pPr>
      <w:rPr>
        <w:rFonts w:hint="default"/>
      </w:rPr>
    </w:lvl>
    <w:lvl w:ilvl="1">
      <w:start w:val="1"/>
      <w:numFmt w:val="decimal"/>
      <w:suff w:val="space"/>
      <w:lvlText w:val="%1.%2."/>
      <w:lvlJc w:val="left"/>
      <w:pPr>
        <w:ind w:left="1855" w:hanging="720"/>
      </w:pPr>
      <w:rPr>
        <w:rFonts w:hint="default"/>
        <w:i w:val="0"/>
        <w:color w:val="auto"/>
      </w:rPr>
    </w:lvl>
    <w:lvl w:ilvl="2">
      <w:start w:val="1"/>
      <w:numFmt w:val="decimal"/>
      <w:suff w:val="space"/>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E6C3FAD"/>
    <w:multiLevelType w:val="multilevel"/>
    <w:tmpl w:val="1E6C3FAD"/>
    <w:lvl w:ilvl="0">
      <w:start w:val="1"/>
      <w:numFmt w:val="decimal"/>
      <w:lvlText w:val="%1."/>
      <w:lvlJc w:val="left"/>
      <w:pPr>
        <w:ind w:left="360" w:hanging="360"/>
      </w:pPr>
      <w:rPr>
        <w:rFonts w:hint="default"/>
        <w:b w:val="0"/>
        <w:i w:val="0"/>
      </w:rPr>
    </w:lvl>
    <w:lvl w:ilvl="1">
      <w:start w:val="1"/>
      <w:numFmt w:val="decimal"/>
      <w:isLgl/>
      <w:lvlText w:val="%1.%2."/>
      <w:lvlJc w:val="left"/>
      <w:pPr>
        <w:ind w:left="1429" w:hanging="720"/>
      </w:pPr>
      <w:rPr>
        <w:rFonts w:hint="default"/>
      </w:rPr>
    </w:lvl>
    <w:lvl w:ilvl="2">
      <w:start w:val="1"/>
      <w:numFmt w:val="decimal"/>
      <w:isLgl/>
      <w:lvlText w:val="%1.%2.%3."/>
      <w:lvlJc w:val="left"/>
      <w:pPr>
        <w:ind w:left="738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2161" w:hanging="144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4">
    <w:nsid w:val="2C3705BE"/>
    <w:multiLevelType w:val="multilevel"/>
    <w:tmpl w:val="2C3705BE"/>
    <w:lvl w:ilvl="0">
      <w:start w:val="3"/>
      <w:numFmt w:val="decimal"/>
      <w:lvlText w:val="%1."/>
      <w:lvlJc w:val="left"/>
      <w:pPr>
        <w:ind w:left="928" w:hanging="360"/>
      </w:pPr>
      <w:rPr>
        <w:rFonts w:ascii="Times New Roman" w:hAnsi="Times New Roman" w:cs="Times New Roman" w:hint="default"/>
      </w:rPr>
    </w:lvl>
    <w:lvl w:ilvl="1">
      <w:start w:val="1"/>
      <w:numFmt w:val="decimal"/>
      <w:isLgl/>
      <w:lvlText w:val="%1.%2."/>
      <w:lvlJc w:val="left"/>
      <w:pPr>
        <w:ind w:left="2044" w:hanging="1335"/>
      </w:pPr>
      <w:rPr>
        <w:rFonts w:hint="default"/>
      </w:rPr>
    </w:lvl>
    <w:lvl w:ilvl="2">
      <w:start w:val="1"/>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56598B39"/>
    <w:multiLevelType w:val="singleLevel"/>
    <w:tmpl w:val="56598B39"/>
    <w:lvl w:ilvl="0">
      <w:start w:val="1"/>
      <w:numFmt w:val="decimal"/>
      <w:suff w:val="space"/>
      <w:lvlText w:val="%1."/>
      <w:lvlJc w:val="left"/>
    </w:lvl>
  </w:abstractNum>
  <w:abstractNum w:abstractNumId="6">
    <w:nsid w:val="6FF96BFA"/>
    <w:multiLevelType w:val="multilevel"/>
    <w:tmpl w:val="6FF96BFA"/>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2161" w:hanging="144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7">
    <w:nsid w:val="758770FB"/>
    <w:multiLevelType w:val="singleLevel"/>
    <w:tmpl w:val="758770FB"/>
    <w:lvl w:ilvl="0">
      <w:start w:val="1"/>
      <w:numFmt w:val="decimal"/>
      <w:suff w:val="space"/>
      <w:lvlText w:val="%1."/>
      <w:lvlJc w:val="left"/>
    </w:lvl>
  </w:abstractNum>
  <w:abstractNum w:abstractNumId="8">
    <w:nsid w:val="7C52177E"/>
    <w:multiLevelType w:val="multilevel"/>
    <w:tmpl w:val="7C52177E"/>
    <w:lvl w:ilvl="0">
      <w:start w:val="1"/>
      <w:numFmt w:val="decimal"/>
      <w:lvlText w:val="%1."/>
      <w:lvlJc w:val="left"/>
      <w:pPr>
        <w:ind w:left="9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4"/>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CCE"/>
    <w:rsid w:val="000013C9"/>
    <w:rsid w:val="00001617"/>
    <w:rsid w:val="00003588"/>
    <w:rsid w:val="0000422A"/>
    <w:rsid w:val="000043D9"/>
    <w:rsid w:val="00004F91"/>
    <w:rsid w:val="000063E3"/>
    <w:rsid w:val="00006A10"/>
    <w:rsid w:val="00010EE0"/>
    <w:rsid w:val="00011A7F"/>
    <w:rsid w:val="00012568"/>
    <w:rsid w:val="000131E7"/>
    <w:rsid w:val="00013F0A"/>
    <w:rsid w:val="0001416E"/>
    <w:rsid w:val="00014BAC"/>
    <w:rsid w:val="00016FFA"/>
    <w:rsid w:val="000217C1"/>
    <w:rsid w:val="00021869"/>
    <w:rsid w:val="000228F4"/>
    <w:rsid w:val="0002587E"/>
    <w:rsid w:val="000268D3"/>
    <w:rsid w:val="000274A4"/>
    <w:rsid w:val="0003144F"/>
    <w:rsid w:val="000315CF"/>
    <w:rsid w:val="00031E4E"/>
    <w:rsid w:val="00037163"/>
    <w:rsid w:val="00043210"/>
    <w:rsid w:val="00045128"/>
    <w:rsid w:val="00050A38"/>
    <w:rsid w:val="00053ACE"/>
    <w:rsid w:val="00054042"/>
    <w:rsid w:val="00055B0E"/>
    <w:rsid w:val="00055E7C"/>
    <w:rsid w:val="000562E3"/>
    <w:rsid w:val="00060301"/>
    <w:rsid w:val="000606D6"/>
    <w:rsid w:val="000609C9"/>
    <w:rsid w:val="00061491"/>
    <w:rsid w:val="000616A1"/>
    <w:rsid w:val="00061D31"/>
    <w:rsid w:val="00066432"/>
    <w:rsid w:val="000664AF"/>
    <w:rsid w:val="000666B2"/>
    <w:rsid w:val="00070564"/>
    <w:rsid w:val="000713E8"/>
    <w:rsid w:val="000733BD"/>
    <w:rsid w:val="000734F0"/>
    <w:rsid w:val="00073971"/>
    <w:rsid w:val="00074A67"/>
    <w:rsid w:val="00076454"/>
    <w:rsid w:val="0007788D"/>
    <w:rsid w:val="00077B5D"/>
    <w:rsid w:val="000827FA"/>
    <w:rsid w:val="000827FD"/>
    <w:rsid w:val="00083DFD"/>
    <w:rsid w:val="000845E9"/>
    <w:rsid w:val="00086431"/>
    <w:rsid w:val="00091767"/>
    <w:rsid w:val="0009179C"/>
    <w:rsid w:val="00091C4E"/>
    <w:rsid w:val="00092C2E"/>
    <w:rsid w:val="00093051"/>
    <w:rsid w:val="00095EDC"/>
    <w:rsid w:val="000A027A"/>
    <w:rsid w:val="000A0849"/>
    <w:rsid w:val="000A08F8"/>
    <w:rsid w:val="000A0D5A"/>
    <w:rsid w:val="000A32BB"/>
    <w:rsid w:val="000A6BD1"/>
    <w:rsid w:val="000A7B1A"/>
    <w:rsid w:val="000B071E"/>
    <w:rsid w:val="000B222D"/>
    <w:rsid w:val="000B2317"/>
    <w:rsid w:val="000B40AB"/>
    <w:rsid w:val="000B477D"/>
    <w:rsid w:val="000B4920"/>
    <w:rsid w:val="000B534F"/>
    <w:rsid w:val="000C188D"/>
    <w:rsid w:val="000C2D00"/>
    <w:rsid w:val="000C2EDB"/>
    <w:rsid w:val="000C49D4"/>
    <w:rsid w:val="000C6594"/>
    <w:rsid w:val="000D2E94"/>
    <w:rsid w:val="000D2EDE"/>
    <w:rsid w:val="000D52EC"/>
    <w:rsid w:val="000D53E3"/>
    <w:rsid w:val="000D773A"/>
    <w:rsid w:val="000E0692"/>
    <w:rsid w:val="000E0A0D"/>
    <w:rsid w:val="000E16FB"/>
    <w:rsid w:val="000E3860"/>
    <w:rsid w:val="000E3C32"/>
    <w:rsid w:val="000E4894"/>
    <w:rsid w:val="000E5AE2"/>
    <w:rsid w:val="000E5BCE"/>
    <w:rsid w:val="000E5E5B"/>
    <w:rsid w:val="000E66E2"/>
    <w:rsid w:val="000E732C"/>
    <w:rsid w:val="000F0939"/>
    <w:rsid w:val="000F0FF7"/>
    <w:rsid w:val="000F232C"/>
    <w:rsid w:val="000F385C"/>
    <w:rsid w:val="000F3B6F"/>
    <w:rsid w:val="000F40B2"/>
    <w:rsid w:val="000F5E27"/>
    <w:rsid w:val="000F6B9E"/>
    <w:rsid w:val="000F7015"/>
    <w:rsid w:val="00102FA4"/>
    <w:rsid w:val="0010318D"/>
    <w:rsid w:val="0010502C"/>
    <w:rsid w:val="001061C1"/>
    <w:rsid w:val="00111C33"/>
    <w:rsid w:val="00111E7A"/>
    <w:rsid w:val="0011217F"/>
    <w:rsid w:val="00112B1B"/>
    <w:rsid w:val="001130EE"/>
    <w:rsid w:val="001131B0"/>
    <w:rsid w:val="001138A1"/>
    <w:rsid w:val="00113A05"/>
    <w:rsid w:val="00116420"/>
    <w:rsid w:val="001164D3"/>
    <w:rsid w:val="00120342"/>
    <w:rsid w:val="00121341"/>
    <w:rsid w:val="001227F4"/>
    <w:rsid w:val="001230B0"/>
    <w:rsid w:val="001251C8"/>
    <w:rsid w:val="00125E8E"/>
    <w:rsid w:val="001263E7"/>
    <w:rsid w:val="001268C8"/>
    <w:rsid w:val="0012707B"/>
    <w:rsid w:val="0012731B"/>
    <w:rsid w:val="00130023"/>
    <w:rsid w:val="00130A3D"/>
    <w:rsid w:val="00130ADA"/>
    <w:rsid w:val="00130DC6"/>
    <w:rsid w:val="0013232E"/>
    <w:rsid w:val="00133C29"/>
    <w:rsid w:val="00136F03"/>
    <w:rsid w:val="00140C10"/>
    <w:rsid w:val="00141914"/>
    <w:rsid w:val="00144FFE"/>
    <w:rsid w:val="00145F27"/>
    <w:rsid w:val="00146D65"/>
    <w:rsid w:val="00150437"/>
    <w:rsid w:val="001509A7"/>
    <w:rsid w:val="001514FE"/>
    <w:rsid w:val="001517DD"/>
    <w:rsid w:val="001518AB"/>
    <w:rsid w:val="00152F63"/>
    <w:rsid w:val="00154F2C"/>
    <w:rsid w:val="00155463"/>
    <w:rsid w:val="001564C8"/>
    <w:rsid w:val="001566EB"/>
    <w:rsid w:val="001576A1"/>
    <w:rsid w:val="001637D8"/>
    <w:rsid w:val="00164BCC"/>
    <w:rsid w:val="00164D5B"/>
    <w:rsid w:val="0016666A"/>
    <w:rsid w:val="001703FC"/>
    <w:rsid w:val="001715CF"/>
    <w:rsid w:val="0017214C"/>
    <w:rsid w:val="0017252B"/>
    <w:rsid w:val="00173346"/>
    <w:rsid w:val="00173F06"/>
    <w:rsid w:val="0017508A"/>
    <w:rsid w:val="00176003"/>
    <w:rsid w:val="00181CB0"/>
    <w:rsid w:val="0018248A"/>
    <w:rsid w:val="00187414"/>
    <w:rsid w:val="00187FB4"/>
    <w:rsid w:val="00190C1E"/>
    <w:rsid w:val="00192676"/>
    <w:rsid w:val="00192A17"/>
    <w:rsid w:val="00192B38"/>
    <w:rsid w:val="001932CE"/>
    <w:rsid w:val="00195CCD"/>
    <w:rsid w:val="00197A83"/>
    <w:rsid w:val="001A00C3"/>
    <w:rsid w:val="001A1280"/>
    <w:rsid w:val="001A1AA4"/>
    <w:rsid w:val="001A2786"/>
    <w:rsid w:val="001A3D65"/>
    <w:rsid w:val="001A440F"/>
    <w:rsid w:val="001A4993"/>
    <w:rsid w:val="001B0D0B"/>
    <w:rsid w:val="001B2858"/>
    <w:rsid w:val="001B312E"/>
    <w:rsid w:val="001B3B45"/>
    <w:rsid w:val="001B41B0"/>
    <w:rsid w:val="001B47D8"/>
    <w:rsid w:val="001B4F25"/>
    <w:rsid w:val="001B5B69"/>
    <w:rsid w:val="001B5C98"/>
    <w:rsid w:val="001B785A"/>
    <w:rsid w:val="001C0D70"/>
    <w:rsid w:val="001C1D5C"/>
    <w:rsid w:val="001C2A67"/>
    <w:rsid w:val="001C2DAA"/>
    <w:rsid w:val="001C344C"/>
    <w:rsid w:val="001C3457"/>
    <w:rsid w:val="001C36D1"/>
    <w:rsid w:val="001C4081"/>
    <w:rsid w:val="001C5878"/>
    <w:rsid w:val="001C5DBA"/>
    <w:rsid w:val="001C72D0"/>
    <w:rsid w:val="001C7906"/>
    <w:rsid w:val="001D0299"/>
    <w:rsid w:val="001D0B91"/>
    <w:rsid w:val="001D1C36"/>
    <w:rsid w:val="001D3A25"/>
    <w:rsid w:val="001D4920"/>
    <w:rsid w:val="001D4ADE"/>
    <w:rsid w:val="001D6218"/>
    <w:rsid w:val="001E0A4B"/>
    <w:rsid w:val="001E1D25"/>
    <w:rsid w:val="001E33DE"/>
    <w:rsid w:val="001E4773"/>
    <w:rsid w:val="001E5CCB"/>
    <w:rsid w:val="001F0A40"/>
    <w:rsid w:val="001F1521"/>
    <w:rsid w:val="001F15EB"/>
    <w:rsid w:val="001F25FE"/>
    <w:rsid w:val="001F2C8C"/>
    <w:rsid w:val="001F43F3"/>
    <w:rsid w:val="001F4D91"/>
    <w:rsid w:val="001F5F65"/>
    <w:rsid w:val="001F672D"/>
    <w:rsid w:val="001F7A03"/>
    <w:rsid w:val="00200C50"/>
    <w:rsid w:val="00201E21"/>
    <w:rsid w:val="00203897"/>
    <w:rsid w:val="00204478"/>
    <w:rsid w:val="002053C4"/>
    <w:rsid w:val="00210AED"/>
    <w:rsid w:val="00212137"/>
    <w:rsid w:val="00214055"/>
    <w:rsid w:val="00215910"/>
    <w:rsid w:val="00217911"/>
    <w:rsid w:val="00217E06"/>
    <w:rsid w:val="00221111"/>
    <w:rsid w:val="00221150"/>
    <w:rsid w:val="00222366"/>
    <w:rsid w:val="002247E2"/>
    <w:rsid w:val="00225A94"/>
    <w:rsid w:val="00227A03"/>
    <w:rsid w:val="00227EA8"/>
    <w:rsid w:val="00230243"/>
    <w:rsid w:val="00231A9B"/>
    <w:rsid w:val="00232815"/>
    <w:rsid w:val="00232DC2"/>
    <w:rsid w:val="00233CA5"/>
    <w:rsid w:val="00234479"/>
    <w:rsid w:val="0023508A"/>
    <w:rsid w:val="00237757"/>
    <w:rsid w:val="00241879"/>
    <w:rsid w:val="00243E07"/>
    <w:rsid w:val="00244035"/>
    <w:rsid w:val="00247FAE"/>
    <w:rsid w:val="00251EE1"/>
    <w:rsid w:val="002522DB"/>
    <w:rsid w:val="00253875"/>
    <w:rsid w:val="00253FF7"/>
    <w:rsid w:val="00255183"/>
    <w:rsid w:val="00255B63"/>
    <w:rsid w:val="00260CB9"/>
    <w:rsid w:val="00261522"/>
    <w:rsid w:val="00262B1C"/>
    <w:rsid w:val="00262C09"/>
    <w:rsid w:val="0026507E"/>
    <w:rsid w:val="00266D4B"/>
    <w:rsid w:val="002733AA"/>
    <w:rsid w:val="00277FF0"/>
    <w:rsid w:val="0028360C"/>
    <w:rsid w:val="002841C3"/>
    <w:rsid w:val="002844E0"/>
    <w:rsid w:val="0028500D"/>
    <w:rsid w:val="00286B5E"/>
    <w:rsid w:val="002902E7"/>
    <w:rsid w:val="00290851"/>
    <w:rsid w:val="002936A3"/>
    <w:rsid w:val="00295303"/>
    <w:rsid w:val="00295CCB"/>
    <w:rsid w:val="002A3264"/>
    <w:rsid w:val="002A3F9C"/>
    <w:rsid w:val="002A4067"/>
    <w:rsid w:val="002A5406"/>
    <w:rsid w:val="002A647A"/>
    <w:rsid w:val="002A6F91"/>
    <w:rsid w:val="002A7F8A"/>
    <w:rsid w:val="002B0649"/>
    <w:rsid w:val="002B19D1"/>
    <w:rsid w:val="002B2C82"/>
    <w:rsid w:val="002B39D0"/>
    <w:rsid w:val="002B4C84"/>
    <w:rsid w:val="002B704D"/>
    <w:rsid w:val="002C023A"/>
    <w:rsid w:val="002C0846"/>
    <w:rsid w:val="002C13AB"/>
    <w:rsid w:val="002C1A19"/>
    <w:rsid w:val="002C2729"/>
    <w:rsid w:val="002C3E6A"/>
    <w:rsid w:val="002C539A"/>
    <w:rsid w:val="002C5425"/>
    <w:rsid w:val="002D1EB5"/>
    <w:rsid w:val="002D3AD5"/>
    <w:rsid w:val="002D59F8"/>
    <w:rsid w:val="002D7BFE"/>
    <w:rsid w:val="002E0BF5"/>
    <w:rsid w:val="002E11FC"/>
    <w:rsid w:val="002E2685"/>
    <w:rsid w:val="002E3B38"/>
    <w:rsid w:val="002E6563"/>
    <w:rsid w:val="002E67BE"/>
    <w:rsid w:val="002E703F"/>
    <w:rsid w:val="002E7851"/>
    <w:rsid w:val="002E78F7"/>
    <w:rsid w:val="002F0464"/>
    <w:rsid w:val="002F0ED6"/>
    <w:rsid w:val="002F1563"/>
    <w:rsid w:val="002F2010"/>
    <w:rsid w:val="002F2FE2"/>
    <w:rsid w:val="002F6105"/>
    <w:rsid w:val="002F61FC"/>
    <w:rsid w:val="002F69DF"/>
    <w:rsid w:val="002F6B7B"/>
    <w:rsid w:val="002F6DC4"/>
    <w:rsid w:val="002F76F6"/>
    <w:rsid w:val="00301E22"/>
    <w:rsid w:val="003045C0"/>
    <w:rsid w:val="00304647"/>
    <w:rsid w:val="00306C80"/>
    <w:rsid w:val="00312CAC"/>
    <w:rsid w:val="003143E3"/>
    <w:rsid w:val="00316314"/>
    <w:rsid w:val="003165E2"/>
    <w:rsid w:val="003168D5"/>
    <w:rsid w:val="0031694E"/>
    <w:rsid w:val="00324F6C"/>
    <w:rsid w:val="003301CD"/>
    <w:rsid w:val="003322A4"/>
    <w:rsid w:val="00332589"/>
    <w:rsid w:val="00334AC6"/>
    <w:rsid w:val="00334B04"/>
    <w:rsid w:val="0033748F"/>
    <w:rsid w:val="0034076D"/>
    <w:rsid w:val="0034179C"/>
    <w:rsid w:val="00343426"/>
    <w:rsid w:val="00343E23"/>
    <w:rsid w:val="00344979"/>
    <w:rsid w:val="00347011"/>
    <w:rsid w:val="00347597"/>
    <w:rsid w:val="00351D70"/>
    <w:rsid w:val="00351E54"/>
    <w:rsid w:val="00353D79"/>
    <w:rsid w:val="00353EB2"/>
    <w:rsid w:val="00355720"/>
    <w:rsid w:val="00355958"/>
    <w:rsid w:val="003561D5"/>
    <w:rsid w:val="0035716E"/>
    <w:rsid w:val="00357D0C"/>
    <w:rsid w:val="00361C47"/>
    <w:rsid w:val="00363CA1"/>
    <w:rsid w:val="00363DB7"/>
    <w:rsid w:val="0036540E"/>
    <w:rsid w:val="00365FCD"/>
    <w:rsid w:val="003663FE"/>
    <w:rsid w:val="003673A7"/>
    <w:rsid w:val="0037084F"/>
    <w:rsid w:val="00371592"/>
    <w:rsid w:val="00371796"/>
    <w:rsid w:val="00371A35"/>
    <w:rsid w:val="00371EC9"/>
    <w:rsid w:val="00372595"/>
    <w:rsid w:val="00372BCA"/>
    <w:rsid w:val="00374613"/>
    <w:rsid w:val="0037564D"/>
    <w:rsid w:val="003778DE"/>
    <w:rsid w:val="00380A85"/>
    <w:rsid w:val="00380D5C"/>
    <w:rsid w:val="003812A6"/>
    <w:rsid w:val="003812F8"/>
    <w:rsid w:val="003815DA"/>
    <w:rsid w:val="0038395B"/>
    <w:rsid w:val="00383FAE"/>
    <w:rsid w:val="00384A4F"/>
    <w:rsid w:val="00387652"/>
    <w:rsid w:val="00390955"/>
    <w:rsid w:val="00391841"/>
    <w:rsid w:val="00391E4F"/>
    <w:rsid w:val="003928A3"/>
    <w:rsid w:val="00392FEF"/>
    <w:rsid w:val="00394AF8"/>
    <w:rsid w:val="00395518"/>
    <w:rsid w:val="0039691C"/>
    <w:rsid w:val="003A0ADF"/>
    <w:rsid w:val="003A2A2D"/>
    <w:rsid w:val="003A49D9"/>
    <w:rsid w:val="003A4B22"/>
    <w:rsid w:val="003B264B"/>
    <w:rsid w:val="003B2F39"/>
    <w:rsid w:val="003B4987"/>
    <w:rsid w:val="003B7CC8"/>
    <w:rsid w:val="003B7F19"/>
    <w:rsid w:val="003C3584"/>
    <w:rsid w:val="003C4CAC"/>
    <w:rsid w:val="003C6E7B"/>
    <w:rsid w:val="003D24BB"/>
    <w:rsid w:val="003D522E"/>
    <w:rsid w:val="003D6308"/>
    <w:rsid w:val="003D6760"/>
    <w:rsid w:val="003D77B8"/>
    <w:rsid w:val="003E224F"/>
    <w:rsid w:val="003E2A61"/>
    <w:rsid w:val="003E5D88"/>
    <w:rsid w:val="003E5D8A"/>
    <w:rsid w:val="003E6CE2"/>
    <w:rsid w:val="003F0932"/>
    <w:rsid w:val="003F21C8"/>
    <w:rsid w:val="003F3494"/>
    <w:rsid w:val="003F3D2E"/>
    <w:rsid w:val="003F3E92"/>
    <w:rsid w:val="003F588A"/>
    <w:rsid w:val="003F6017"/>
    <w:rsid w:val="003F6040"/>
    <w:rsid w:val="003F628F"/>
    <w:rsid w:val="0040027F"/>
    <w:rsid w:val="0040779F"/>
    <w:rsid w:val="004119B4"/>
    <w:rsid w:val="00414DDB"/>
    <w:rsid w:val="00415B95"/>
    <w:rsid w:val="00417FF5"/>
    <w:rsid w:val="00421D73"/>
    <w:rsid w:val="004239B3"/>
    <w:rsid w:val="004250D5"/>
    <w:rsid w:val="00425734"/>
    <w:rsid w:val="00427A98"/>
    <w:rsid w:val="00430C4E"/>
    <w:rsid w:val="00431F8C"/>
    <w:rsid w:val="00433C56"/>
    <w:rsid w:val="004348D9"/>
    <w:rsid w:val="00434E84"/>
    <w:rsid w:val="0043797A"/>
    <w:rsid w:val="004379DE"/>
    <w:rsid w:val="00441279"/>
    <w:rsid w:val="004415E4"/>
    <w:rsid w:val="0044242D"/>
    <w:rsid w:val="00442C3F"/>
    <w:rsid w:val="004449F0"/>
    <w:rsid w:val="00445D50"/>
    <w:rsid w:val="00445E79"/>
    <w:rsid w:val="00446994"/>
    <w:rsid w:val="00450ED7"/>
    <w:rsid w:val="00453D7C"/>
    <w:rsid w:val="004561E2"/>
    <w:rsid w:val="00456D30"/>
    <w:rsid w:val="00456D52"/>
    <w:rsid w:val="004602CF"/>
    <w:rsid w:val="004603D0"/>
    <w:rsid w:val="004637CD"/>
    <w:rsid w:val="004658BC"/>
    <w:rsid w:val="004704A0"/>
    <w:rsid w:val="004712D5"/>
    <w:rsid w:val="0047587B"/>
    <w:rsid w:val="004771CC"/>
    <w:rsid w:val="00481425"/>
    <w:rsid w:val="00483163"/>
    <w:rsid w:val="00483AC8"/>
    <w:rsid w:val="0048435E"/>
    <w:rsid w:val="0048784B"/>
    <w:rsid w:val="00490B87"/>
    <w:rsid w:val="004926A7"/>
    <w:rsid w:val="00492F2E"/>
    <w:rsid w:val="004939F7"/>
    <w:rsid w:val="00495131"/>
    <w:rsid w:val="0049516B"/>
    <w:rsid w:val="004A1494"/>
    <w:rsid w:val="004A18E4"/>
    <w:rsid w:val="004A2820"/>
    <w:rsid w:val="004A37B7"/>
    <w:rsid w:val="004A3A7C"/>
    <w:rsid w:val="004A49C6"/>
    <w:rsid w:val="004A4BA2"/>
    <w:rsid w:val="004A55DA"/>
    <w:rsid w:val="004A5928"/>
    <w:rsid w:val="004A7D57"/>
    <w:rsid w:val="004B15E2"/>
    <w:rsid w:val="004B1F8C"/>
    <w:rsid w:val="004B3F08"/>
    <w:rsid w:val="004B4409"/>
    <w:rsid w:val="004B4E2E"/>
    <w:rsid w:val="004B5B76"/>
    <w:rsid w:val="004B5CD0"/>
    <w:rsid w:val="004B7D2B"/>
    <w:rsid w:val="004B7F27"/>
    <w:rsid w:val="004C4307"/>
    <w:rsid w:val="004C4B72"/>
    <w:rsid w:val="004C717B"/>
    <w:rsid w:val="004D070F"/>
    <w:rsid w:val="004D24A5"/>
    <w:rsid w:val="004D4495"/>
    <w:rsid w:val="004D5FE5"/>
    <w:rsid w:val="004D62FA"/>
    <w:rsid w:val="004D6DAC"/>
    <w:rsid w:val="004D7F2E"/>
    <w:rsid w:val="004E1483"/>
    <w:rsid w:val="004E4736"/>
    <w:rsid w:val="004E488A"/>
    <w:rsid w:val="004E7F77"/>
    <w:rsid w:val="004F42AE"/>
    <w:rsid w:val="004F60A2"/>
    <w:rsid w:val="004F76EC"/>
    <w:rsid w:val="00501971"/>
    <w:rsid w:val="00503957"/>
    <w:rsid w:val="0050568F"/>
    <w:rsid w:val="00505B3E"/>
    <w:rsid w:val="00505CD1"/>
    <w:rsid w:val="0050680F"/>
    <w:rsid w:val="00506EA7"/>
    <w:rsid w:val="00510608"/>
    <w:rsid w:val="00513C99"/>
    <w:rsid w:val="00514B7A"/>
    <w:rsid w:val="00517D40"/>
    <w:rsid w:val="00521843"/>
    <w:rsid w:val="005264AC"/>
    <w:rsid w:val="005266C7"/>
    <w:rsid w:val="00526769"/>
    <w:rsid w:val="005278EA"/>
    <w:rsid w:val="00527F8E"/>
    <w:rsid w:val="00531042"/>
    <w:rsid w:val="00532181"/>
    <w:rsid w:val="005328D2"/>
    <w:rsid w:val="0053358C"/>
    <w:rsid w:val="00533CC1"/>
    <w:rsid w:val="00533CF1"/>
    <w:rsid w:val="00534033"/>
    <w:rsid w:val="00534E2A"/>
    <w:rsid w:val="0053521F"/>
    <w:rsid w:val="00535DFE"/>
    <w:rsid w:val="005371EF"/>
    <w:rsid w:val="00540766"/>
    <w:rsid w:val="00541916"/>
    <w:rsid w:val="00542642"/>
    <w:rsid w:val="00543FED"/>
    <w:rsid w:val="005469A5"/>
    <w:rsid w:val="0054722C"/>
    <w:rsid w:val="00547391"/>
    <w:rsid w:val="00547DEF"/>
    <w:rsid w:val="005511E8"/>
    <w:rsid w:val="00553319"/>
    <w:rsid w:val="00554291"/>
    <w:rsid w:val="0055529C"/>
    <w:rsid w:val="005556B3"/>
    <w:rsid w:val="005607CE"/>
    <w:rsid w:val="00564CCF"/>
    <w:rsid w:val="00566F31"/>
    <w:rsid w:val="00572066"/>
    <w:rsid w:val="005740E6"/>
    <w:rsid w:val="00574E43"/>
    <w:rsid w:val="005755BD"/>
    <w:rsid w:val="0057781B"/>
    <w:rsid w:val="00577A57"/>
    <w:rsid w:val="00582235"/>
    <w:rsid w:val="00582A55"/>
    <w:rsid w:val="00583799"/>
    <w:rsid w:val="00585F00"/>
    <w:rsid w:val="00586AF2"/>
    <w:rsid w:val="00590415"/>
    <w:rsid w:val="005917B3"/>
    <w:rsid w:val="00592B50"/>
    <w:rsid w:val="00593DBA"/>
    <w:rsid w:val="00594739"/>
    <w:rsid w:val="00597F0D"/>
    <w:rsid w:val="005A10C2"/>
    <w:rsid w:val="005A2150"/>
    <w:rsid w:val="005A32BE"/>
    <w:rsid w:val="005A388C"/>
    <w:rsid w:val="005A3C04"/>
    <w:rsid w:val="005A5B7B"/>
    <w:rsid w:val="005A5F31"/>
    <w:rsid w:val="005A6908"/>
    <w:rsid w:val="005B0361"/>
    <w:rsid w:val="005B0AE3"/>
    <w:rsid w:val="005B13C6"/>
    <w:rsid w:val="005B3687"/>
    <w:rsid w:val="005B41CF"/>
    <w:rsid w:val="005B4AD1"/>
    <w:rsid w:val="005B5C7C"/>
    <w:rsid w:val="005B61DD"/>
    <w:rsid w:val="005C1B87"/>
    <w:rsid w:val="005C363E"/>
    <w:rsid w:val="005C4163"/>
    <w:rsid w:val="005C447C"/>
    <w:rsid w:val="005C5645"/>
    <w:rsid w:val="005C5871"/>
    <w:rsid w:val="005C778C"/>
    <w:rsid w:val="005C7DC5"/>
    <w:rsid w:val="005D1EE2"/>
    <w:rsid w:val="005D31CC"/>
    <w:rsid w:val="005D39C1"/>
    <w:rsid w:val="005D52FB"/>
    <w:rsid w:val="005D6765"/>
    <w:rsid w:val="005D7C86"/>
    <w:rsid w:val="005E1575"/>
    <w:rsid w:val="005E2FCC"/>
    <w:rsid w:val="005E3710"/>
    <w:rsid w:val="005E7151"/>
    <w:rsid w:val="005E73C2"/>
    <w:rsid w:val="005F19C2"/>
    <w:rsid w:val="005F2B50"/>
    <w:rsid w:val="005F32DD"/>
    <w:rsid w:val="005F4DDD"/>
    <w:rsid w:val="005F547C"/>
    <w:rsid w:val="005F6349"/>
    <w:rsid w:val="00600935"/>
    <w:rsid w:val="006011FF"/>
    <w:rsid w:val="00601B4B"/>
    <w:rsid w:val="0060389B"/>
    <w:rsid w:val="00603D16"/>
    <w:rsid w:val="00604CAC"/>
    <w:rsid w:val="006051E3"/>
    <w:rsid w:val="00607C43"/>
    <w:rsid w:val="00607D04"/>
    <w:rsid w:val="006117D4"/>
    <w:rsid w:val="00611D47"/>
    <w:rsid w:val="006125CE"/>
    <w:rsid w:val="006133E4"/>
    <w:rsid w:val="00613652"/>
    <w:rsid w:val="006159FA"/>
    <w:rsid w:val="00617193"/>
    <w:rsid w:val="0061752C"/>
    <w:rsid w:val="006206A6"/>
    <w:rsid w:val="00623561"/>
    <w:rsid w:val="00623DC9"/>
    <w:rsid w:val="00625DD6"/>
    <w:rsid w:val="0062639F"/>
    <w:rsid w:val="00626FE2"/>
    <w:rsid w:val="006277C3"/>
    <w:rsid w:val="00632B54"/>
    <w:rsid w:val="00634065"/>
    <w:rsid w:val="00634786"/>
    <w:rsid w:val="00636F49"/>
    <w:rsid w:val="006374FD"/>
    <w:rsid w:val="006375D2"/>
    <w:rsid w:val="0064025D"/>
    <w:rsid w:val="0064198D"/>
    <w:rsid w:val="00642CA9"/>
    <w:rsid w:val="006437F9"/>
    <w:rsid w:val="00647FDE"/>
    <w:rsid w:val="0065015F"/>
    <w:rsid w:val="006505A9"/>
    <w:rsid w:val="006510D4"/>
    <w:rsid w:val="00651308"/>
    <w:rsid w:val="00654ABD"/>
    <w:rsid w:val="00655811"/>
    <w:rsid w:val="00656B4A"/>
    <w:rsid w:val="00657DE1"/>
    <w:rsid w:val="0066053F"/>
    <w:rsid w:val="00660D52"/>
    <w:rsid w:val="006617C6"/>
    <w:rsid w:val="00662136"/>
    <w:rsid w:val="0066279F"/>
    <w:rsid w:val="00663C72"/>
    <w:rsid w:val="00664690"/>
    <w:rsid w:val="00664F84"/>
    <w:rsid w:val="00666B5C"/>
    <w:rsid w:val="00667723"/>
    <w:rsid w:val="00675EA6"/>
    <w:rsid w:val="006776CC"/>
    <w:rsid w:val="006818EC"/>
    <w:rsid w:val="00681F4F"/>
    <w:rsid w:val="00687074"/>
    <w:rsid w:val="0068774A"/>
    <w:rsid w:val="00690155"/>
    <w:rsid w:val="00691759"/>
    <w:rsid w:val="0069271C"/>
    <w:rsid w:val="00694112"/>
    <w:rsid w:val="0069492D"/>
    <w:rsid w:val="0069595A"/>
    <w:rsid w:val="00697106"/>
    <w:rsid w:val="0069739E"/>
    <w:rsid w:val="006A011C"/>
    <w:rsid w:val="006A3CF6"/>
    <w:rsid w:val="006A475C"/>
    <w:rsid w:val="006A5AD5"/>
    <w:rsid w:val="006A69E6"/>
    <w:rsid w:val="006B0DC9"/>
    <w:rsid w:val="006B324F"/>
    <w:rsid w:val="006B672F"/>
    <w:rsid w:val="006B7837"/>
    <w:rsid w:val="006C109A"/>
    <w:rsid w:val="006C1F96"/>
    <w:rsid w:val="006C226C"/>
    <w:rsid w:val="006C2FA1"/>
    <w:rsid w:val="006C338E"/>
    <w:rsid w:val="006C4338"/>
    <w:rsid w:val="006C58F3"/>
    <w:rsid w:val="006C7F97"/>
    <w:rsid w:val="006D1500"/>
    <w:rsid w:val="006D1612"/>
    <w:rsid w:val="006D259E"/>
    <w:rsid w:val="006D34BF"/>
    <w:rsid w:val="006D3F05"/>
    <w:rsid w:val="006D4012"/>
    <w:rsid w:val="006D4901"/>
    <w:rsid w:val="006D5712"/>
    <w:rsid w:val="006D661D"/>
    <w:rsid w:val="006D6B25"/>
    <w:rsid w:val="006E2698"/>
    <w:rsid w:val="006E30D1"/>
    <w:rsid w:val="006E3628"/>
    <w:rsid w:val="006E52A4"/>
    <w:rsid w:val="006E59C2"/>
    <w:rsid w:val="006E70FB"/>
    <w:rsid w:val="006E7683"/>
    <w:rsid w:val="006E77FC"/>
    <w:rsid w:val="006F00B7"/>
    <w:rsid w:val="006F14D1"/>
    <w:rsid w:val="006F7D13"/>
    <w:rsid w:val="00700FD0"/>
    <w:rsid w:val="007015A9"/>
    <w:rsid w:val="00701F12"/>
    <w:rsid w:val="007028F8"/>
    <w:rsid w:val="00703A06"/>
    <w:rsid w:val="00703A5C"/>
    <w:rsid w:val="007042F0"/>
    <w:rsid w:val="00707363"/>
    <w:rsid w:val="00707FFD"/>
    <w:rsid w:val="0071064A"/>
    <w:rsid w:val="00711681"/>
    <w:rsid w:val="00712432"/>
    <w:rsid w:val="00713308"/>
    <w:rsid w:val="007174E3"/>
    <w:rsid w:val="00723F56"/>
    <w:rsid w:val="007259F4"/>
    <w:rsid w:val="00731259"/>
    <w:rsid w:val="00731B5A"/>
    <w:rsid w:val="007333E8"/>
    <w:rsid w:val="007404E7"/>
    <w:rsid w:val="00740513"/>
    <w:rsid w:val="007405CB"/>
    <w:rsid w:val="00740739"/>
    <w:rsid w:val="007407AD"/>
    <w:rsid w:val="00740995"/>
    <w:rsid w:val="00741E16"/>
    <w:rsid w:val="0074322A"/>
    <w:rsid w:val="00743C4C"/>
    <w:rsid w:val="00745BB4"/>
    <w:rsid w:val="007463FE"/>
    <w:rsid w:val="0074666E"/>
    <w:rsid w:val="007519FC"/>
    <w:rsid w:val="00755B60"/>
    <w:rsid w:val="00755E0B"/>
    <w:rsid w:val="0075772F"/>
    <w:rsid w:val="00757A21"/>
    <w:rsid w:val="007616E8"/>
    <w:rsid w:val="00761D0F"/>
    <w:rsid w:val="00762728"/>
    <w:rsid w:val="00764201"/>
    <w:rsid w:val="00765802"/>
    <w:rsid w:val="00766274"/>
    <w:rsid w:val="007671EE"/>
    <w:rsid w:val="00772F9C"/>
    <w:rsid w:val="00773826"/>
    <w:rsid w:val="007814B5"/>
    <w:rsid w:val="0078441D"/>
    <w:rsid w:val="00784F89"/>
    <w:rsid w:val="00787248"/>
    <w:rsid w:val="007904A2"/>
    <w:rsid w:val="00790B1F"/>
    <w:rsid w:val="0079213D"/>
    <w:rsid w:val="00792634"/>
    <w:rsid w:val="00796B0A"/>
    <w:rsid w:val="007979FA"/>
    <w:rsid w:val="00797E35"/>
    <w:rsid w:val="007A1060"/>
    <w:rsid w:val="007A239F"/>
    <w:rsid w:val="007A243C"/>
    <w:rsid w:val="007A2AF1"/>
    <w:rsid w:val="007A4689"/>
    <w:rsid w:val="007A4E0E"/>
    <w:rsid w:val="007A5627"/>
    <w:rsid w:val="007A5C41"/>
    <w:rsid w:val="007A5E05"/>
    <w:rsid w:val="007B03D4"/>
    <w:rsid w:val="007B2DBD"/>
    <w:rsid w:val="007B381E"/>
    <w:rsid w:val="007B4436"/>
    <w:rsid w:val="007B5456"/>
    <w:rsid w:val="007B585A"/>
    <w:rsid w:val="007B5C61"/>
    <w:rsid w:val="007B6948"/>
    <w:rsid w:val="007B7166"/>
    <w:rsid w:val="007B7C32"/>
    <w:rsid w:val="007B7CC4"/>
    <w:rsid w:val="007C13C5"/>
    <w:rsid w:val="007C1672"/>
    <w:rsid w:val="007C2112"/>
    <w:rsid w:val="007C3869"/>
    <w:rsid w:val="007C64D3"/>
    <w:rsid w:val="007C68F1"/>
    <w:rsid w:val="007C725E"/>
    <w:rsid w:val="007D1A4C"/>
    <w:rsid w:val="007D2505"/>
    <w:rsid w:val="007D29C6"/>
    <w:rsid w:val="007D2B90"/>
    <w:rsid w:val="007D3146"/>
    <w:rsid w:val="007D5CCD"/>
    <w:rsid w:val="007D679E"/>
    <w:rsid w:val="007D69C8"/>
    <w:rsid w:val="007E0E5B"/>
    <w:rsid w:val="007E1528"/>
    <w:rsid w:val="007E2794"/>
    <w:rsid w:val="007E27C7"/>
    <w:rsid w:val="007E5452"/>
    <w:rsid w:val="007E57BE"/>
    <w:rsid w:val="007E6306"/>
    <w:rsid w:val="007E68AD"/>
    <w:rsid w:val="007E7B1A"/>
    <w:rsid w:val="007F17A3"/>
    <w:rsid w:val="007F256B"/>
    <w:rsid w:val="007F5371"/>
    <w:rsid w:val="007F592A"/>
    <w:rsid w:val="00800BEF"/>
    <w:rsid w:val="0080111A"/>
    <w:rsid w:val="0080139A"/>
    <w:rsid w:val="00802AEC"/>
    <w:rsid w:val="00802EB9"/>
    <w:rsid w:val="0080308B"/>
    <w:rsid w:val="0080324B"/>
    <w:rsid w:val="00805521"/>
    <w:rsid w:val="008057DF"/>
    <w:rsid w:val="00805A7F"/>
    <w:rsid w:val="00810409"/>
    <w:rsid w:val="0081210D"/>
    <w:rsid w:val="0081236B"/>
    <w:rsid w:val="00813F00"/>
    <w:rsid w:val="00815148"/>
    <w:rsid w:val="008158D5"/>
    <w:rsid w:val="0081680D"/>
    <w:rsid w:val="00817AFA"/>
    <w:rsid w:val="0082166F"/>
    <w:rsid w:val="00823E87"/>
    <w:rsid w:val="00824ED6"/>
    <w:rsid w:val="00826360"/>
    <w:rsid w:val="00826863"/>
    <w:rsid w:val="00835D30"/>
    <w:rsid w:val="008401BC"/>
    <w:rsid w:val="008408DD"/>
    <w:rsid w:val="008413F0"/>
    <w:rsid w:val="008439B1"/>
    <w:rsid w:val="0084587D"/>
    <w:rsid w:val="008467AE"/>
    <w:rsid w:val="00846944"/>
    <w:rsid w:val="00847864"/>
    <w:rsid w:val="00851311"/>
    <w:rsid w:val="00853B86"/>
    <w:rsid w:val="00854E43"/>
    <w:rsid w:val="00856A34"/>
    <w:rsid w:val="00856E5E"/>
    <w:rsid w:val="00857F94"/>
    <w:rsid w:val="00860182"/>
    <w:rsid w:val="00861999"/>
    <w:rsid w:val="008620BC"/>
    <w:rsid w:val="00863D13"/>
    <w:rsid w:val="00865207"/>
    <w:rsid w:val="00872CE2"/>
    <w:rsid w:val="00873C68"/>
    <w:rsid w:val="00874279"/>
    <w:rsid w:val="008777AC"/>
    <w:rsid w:val="00881F40"/>
    <w:rsid w:val="008840CE"/>
    <w:rsid w:val="008874BD"/>
    <w:rsid w:val="008879F1"/>
    <w:rsid w:val="008910BF"/>
    <w:rsid w:val="0089322B"/>
    <w:rsid w:val="00893F4D"/>
    <w:rsid w:val="0089622A"/>
    <w:rsid w:val="00896CB5"/>
    <w:rsid w:val="00896CCE"/>
    <w:rsid w:val="00897137"/>
    <w:rsid w:val="0089719B"/>
    <w:rsid w:val="00897826"/>
    <w:rsid w:val="008A46A9"/>
    <w:rsid w:val="008A6C65"/>
    <w:rsid w:val="008B3632"/>
    <w:rsid w:val="008B5AF7"/>
    <w:rsid w:val="008B6523"/>
    <w:rsid w:val="008B7A2D"/>
    <w:rsid w:val="008C1EBD"/>
    <w:rsid w:val="008C3913"/>
    <w:rsid w:val="008C4434"/>
    <w:rsid w:val="008C48F3"/>
    <w:rsid w:val="008C5FC3"/>
    <w:rsid w:val="008C610A"/>
    <w:rsid w:val="008C66C5"/>
    <w:rsid w:val="008C76E8"/>
    <w:rsid w:val="008D1643"/>
    <w:rsid w:val="008D1987"/>
    <w:rsid w:val="008D2011"/>
    <w:rsid w:val="008D4BB4"/>
    <w:rsid w:val="008D4CAF"/>
    <w:rsid w:val="008D5EFE"/>
    <w:rsid w:val="008E1CB9"/>
    <w:rsid w:val="008E32AE"/>
    <w:rsid w:val="008E4B7F"/>
    <w:rsid w:val="008E4B82"/>
    <w:rsid w:val="008E4BF9"/>
    <w:rsid w:val="008E7920"/>
    <w:rsid w:val="008F1007"/>
    <w:rsid w:val="008F103F"/>
    <w:rsid w:val="008F1443"/>
    <w:rsid w:val="008F1EED"/>
    <w:rsid w:val="008F2B93"/>
    <w:rsid w:val="008F32B1"/>
    <w:rsid w:val="008F56FF"/>
    <w:rsid w:val="009006AC"/>
    <w:rsid w:val="00901D72"/>
    <w:rsid w:val="009030C4"/>
    <w:rsid w:val="00903B64"/>
    <w:rsid w:val="00904E7D"/>
    <w:rsid w:val="009063C9"/>
    <w:rsid w:val="0090693E"/>
    <w:rsid w:val="009079CA"/>
    <w:rsid w:val="00910BDE"/>
    <w:rsid w:val="009122A2"/>
    <w:rsid w:val="00912768"/>
    <w:rsid w:val="00912E0E"/>
    <w:rsid w:val="009138EF"/>
    <w:rsid w:val="00913D5A"/>
    <w:rsid w:val="00917185"/>
    <w:rsid w:val="00922104"/>
    <w:rsid w:val="009230A1"/>
    <w:rsid w:val="00924197"/>
    <w:rsid w:val="0092486F"/>
    <w:rsid w:val="00924A15"/>
    <w:rsid w:val="009263F7"/>
    <w:rsid w:val="009265D9"/>
    <w:rsid w:val="009265F5"/>
    <w:rsid w:val="00926CC8"/>
    <w:rsid w:val="00930CCE"/>
    <w:rsid w:val="00930E62"/>
    <w:rsid w:val="00932827"/>
    <w:rsid w:val="00932D12"/>
    <w:rsid w:val="00933200"/>
    <w:rsid w:val="00933AB7"/>
    <w:rsid w:val="00934600"/>
    <w:rsid w:val="00934BFD"/>
    <w:rsid w:val="00935D09"/>
    <w:rsid w:val="00940C71"/>
    <w:rsid w:val="009414FD"/>
    <w:rsid w:val="00941DDC"/>
    <w:rsid w:val="00942E87"/>
    <w:rsid w:val="00943BED"/>
    <w:rsid w:val="00944ED5"/>
    <w:rsid w:val="00945355"/>
    <w:rsid w:val="00945745"/>
    <w:rsid w:val="009475DA"/>
    <w:rsid w:val="00952A29"/>
    <w:rsid w:val="009537B1"/>
    <w:rsid w:val="009607FC"/>
    <w:rsid w:val="009611D3"/>
    <w:rsid w:val="00963F0C"/>
    <w:rsid w:val="009646A2"/>
    <w:rsid w:val="00971298"/>
    <w:rsid w:val="00972DEE"/>
    <w:rsid w:val="00974114"/>
    <w:rsid w:val="009742F7"/>
    <w:rsid w:val="009744C6"/>
    <w:rsid w:val="00974A53"/>
    <w:rsid w:val="009752F5"/>
    <w:rsid w:val="00981059"/>
    <w:rsid w:val="009819DF"/>
    <w:rsid w:val="00986CD5"/>
    <w:rsid w:val="00990CFE"/>
    <w:rsid w:val="0099104E"/>
    <w:rsid w:val="00992144"/>
    <w:rsid w:val="0099398F"/>
    <w:rsid w:val="00995A0A"/>
    <w:rsid w:val="00997B29"/>
    <w:rsid w:val="009A040E"/>
    <w:rsid w:val="009A0561"/>
    <w:rsid w:val="009A0ED4"/>
    <w:rsid w:val="009A1545"/>
    <w:rsid w:val="009A2867"/>
    <w:rsid w:val="009A2DF7"/>
    <w:rsid w:val="009A2E8A"/>
    <w:rsid w:val="009A3936"/>
    <w:rsid w:val="009A3D47"/>
    <w:rsid w:val="009A4453"/>
    <w:rsid w:val="009A50DD"/>
    <w:rsid w:val="009B08D3"/>
    <w:rsid w:val="009B1388"/>
    <w:rsid w:val="009B29CE"/>
    <w:rsid w:val="009B33C2"/>
    <w:rsid w:val="009B411D"/>
    <w:rsid w:val="009B655B"/>
    <w:rsid w:val="009B675C"/>
    <w:rsid w:val="009B69C9"/>
    <w:rsid w:val="009B7AC1"/>
    <w:rsid w:val="009C1FC6"/>
    <w:rsid w:val="009C2295"/>
    <w:rsid w:val="009C2301"/>
    <w:rsid w:val="009C2E0C"/>
    <w:rsid w:val="009C4EC8"/>
    <w:rsid w:val="009C5A1E"/>
    <w:rsid w:val="009C68D4"/>
    <w:rsid w:val="009D1202"/>
    <w:rsid w:val="009D75BB"/>
    <w:rsid w:val="009D7B41"/>
    <w:rsid w:val="009E1629"/>
    <w:rsid w:val="009E3D82"/>
    <w:rsid w:val="009E3EF6"/>
    <w:rsid w:val="009E479C"/>
    <w:rsid w:val="009E4911"/>
    <w:rsid w:val="009E4BCA"/>
    <w:rsid w:val="009E56F3"/>
    <w:rsid w:val="009E5DB6"/>
    <w:rsid w:val="009F0036"/>
    <w:rsid w:val="009F011A"/>
    <w:rsid w:val="009F25A4"/>
    <w:rsid w:val="009F284F"/>
    <w:rsid w:val="009F30F5"/>
    <w:rsid w:val="009F44D0"/>
    <w:rsid w:val="009F78FD"/>
    <w:rsid w:val="00A01A91"/>
    <w:rsid w:val="00A02826"/>
    <w:rsid w:val="00A07F96"/>
    <w:rsid w:val="00A111E0"/>
    <w:rsid w:val="00A123A3"/>
    <w:rsid w:val="00A13C3C"/>
    <w:rsid w:val="00A16E2A"/>
    <w:rsid w:val="00A171EE"/>
    <w:rsid w:val="00A20BC0"/>
    <w:rsid w:val="00A21806"/>
    <w:rsid w:val="00A25B70"/>
    <w:rsid w:val="00A276E4"/>
    <w:rsid w:val="00A27F04"/>
    <w:rsid w:val="00A3556D"/>
    <w:rsid w:val="00A35A83"/>
    <w:rsid w:val="00A35C79"/>
    <w:rsid w:val="00A362AE"/>
    <w:rsid w:val="00A40208"/>
    <w:rsid w:val="00A4235D"/>
    <w:rsid w:val="00A43357"/>
    <w:rsid w:val="00A43674"/>
    <w:rsid w:val="00A44600"/>
    <w:rsid w:val="00A44642"/>
    <w:rsid w:val="00A450D1"/>
    <w:rsid w:val="00A45C0E"/>
    <w:rsid w:val="00A47908"/>
    <w:rsid w:val="00A52657"/>
    <w:rsid w:val="00A528AB"/>
    <w:rsid w:val="00A5306F"/>
    <w:rsid w:val="00A54453"/>
    <w:rsid w:val="00A55AF9"/>
    <w:rsid w:val="00A61ACD"/>
    <w:rsid w:val="00A63681"/>
    <w:rsid w:val="00A648EA"/>
    <w:rsid w:val="00A6495D"/>
    <w:rsid w:val="00A66A1E"/>
    <w:rsid w:val="00A7150A"/>
    <w:rsid w:val="00A72559"/>
    <w:rsid w:val="00A72C41"/>
    <w:rsid w:val="00A7374B"/>
    <w:rsid w:val="00A806E8"/>
    <w:rsid w:val="00A80707"/>
    <w:rsid w:val="00A80B81"/>
    <w:rsid w:val="00A820C9"/>
    <w:rsid w:val="00A8306C"/>
    <w:rsid w:val="00A865C1"/>
    <w:rsid w:val="00A86D57"/>
    <w:rsid w:val="00A90FB8"/>
    <w:rsid w:val="00A93D81"/>
    <w:rsid w:val="00A944CC"/>
    <w:rsid w:val="00A95264"/>
    <w:rsid w:val="00A95BBE"/>
    <w:rsid w:val="00A95EB8"/>
    <w:rsid w:val="00A96EC5"/>
    <w:rsid w:val="00A97363"/>
    <w:rsid w:val="00AA117E"/>
    <w:rsid w:val="00AA3057"/>
    <w:rsid w:val="00AA3EEA"/>
    <w:rsid w:val="00AA79F7"/>
    <w:rsid w:val="00AA7B34"/>
    <w:rsid w:val="00AB11BF"/>
    <w:rsid w:val="00AB1D62"/>
    <w:rsid w:val="00AB3D7D"/>
    <w:rsid w:val="00AB42DD"/>
    <w:rsid w:val="00AB6C2A"/>
    <w:rsid w:val="00AC1B70"/>
    <w:rsid w:val="00AC249F"/>
    <w:rsid w:val="00AC2AEA"/>
    <w:rsid w:val="00AC4D63"/>
    <w:rsid w:val="00AC5379"/>
    <w:rsid w:val="00AC6418"/>
    <w:rsid w:val="00AD0FCE"/>
    <w:rsid w:val="00AD100E"/>
    <w:rsid w:val="00AD37A1"/>
    <w:rsid w:val="00AD607B"/>
    <w:rsid w:val="00AD659C"/>
    <w:rsid w:val="00AD6E72"/>
    <w:rsid w:val="00AE1AC8"/>
    <w:rsid w:val="00AE1E80"/>
    <w:rsid w:val="00AE2652"/>
    <w:rsid w:val="00AE344E"/>
    <w:rsid w:val="00AE3E76"/>
    <w:rsid w:val="00AE448D"/>
    <w:rsid w:val="00AE49D0"/>
    <w:rsid w:val="00AE4C34"/>
    <w:rsid w:val="00AE4D61"/>
    <w:rsid w:val="00AE6ED5"/>
    <w:rsid w:val="00AE7627"/>
    <w:rsid w:val="00AF0D61"/>
    <w:rsid w:val="00AF209F"/>
    <w:rsid w:val="00AF3C88"/>
    <w:rsid w:val="00AF403C"/>
    <w:rsid w:val="00AF7258"/>
    <w:rsid w:val="00B00686"/>
    <w:rsid w:val="00B01357"/>
    <w:rsid w:val="00B01B53"/>
    <w:rsid w:val="00B01CBE"/>
    <w:rsid w:val="00B02F4E"/>
    <w:rsid w:val="00B045E1"/>
    <w:rsid w:val="00B0596C"/>
    <w:rsid w:val="00B10086"/>
    <w:rsid w:val="00B109D0"/>
    <w:rsid w:val="00B10CA4"/>
    <w:rsid w:val="00B11EBD"/>
    <w:rsid w:val="00B13A91"/>
    <w:rsid w:val="00B172B6"/>
    <w:rsid w:val="00B17E59"/>
    <w:rsid w:val="00B21559"/>
    <w:rsid w:val="00B21AC0"/>
    <w:rsid w:val="00B25937"/>
    <w:rsid w:val="00B26F0E"/>
    <w:rsid w:val="00B31F20"/>
    <w:rsid w:val="00B32738"/>
    <w:rsid w:val="00B35012"/>
    <w:rsid w:val="00B35773"/>
    <w:rsid w:val="00B3593D"/>
    <w:rsid w:val="00B4047C"/>
    <w:rsid w:val="00B43893"/>
    <w:rsid w:val="00B469E7"/>
    <w:rsid w:val="00B47506"/>
    <w:rsid w:val="00B5008F"/>
    <w:rsid w:val="00B50716"/>
    <w:rsid w:val="00B5100D"/>
    <w:rsid w:val="00B52F48"/>
    <w:rsid w:val="00B540C8"/>
    <w:rsid w:val="00B54AF4"/>
    <w:rsid w:val="00B5540E"/>
    <w:rsid w:val="00B5674F"/>
    <w:rsid w:val="00B61707"/>
    <w:rsid w:val="00B63D58"/>
    <w:rsid w:val="00B6703D"/>
    <w:rsid w:val="00B67589"/>
    <w:rsid w:val="00B7012C"/>
    <w:rsid w:val="00B702AA"/>
    <w:rsid w:val="00B70580"/>
    <w:rsid w:val="00B720C4"/>
    <w:rsid w:val="00B7215B"/>
    <w:rsid w:val="00B72CF4"/>
    <w:rsid w:val="00B73B9A"/>
    <w:rsid w:val="00B73E71"/>
    <w:rsid w:val="00B741CD"/>
    <w:rsid w:val="00B774B0"/>
    <w:rsid w:val="00B81132"/>
    <w:rsid w:val="00B82556"/>
    <w:rsid w:val="00B8466A"/>
    <w:rsid w:val="00B84C4F"/>
    <w:rsid w:val="00B850A0"/>
    <w:rsid w:val="00B8544E"/>
    <w:rsid w:val="00B86A37"/>
    <w:rsid w:val="00B8758C"/>
    <w:rsid w:val="00B90B1B"/>
    <w:rsid w:val="00B910C9"/>
    <w:rsid w:val="00B91DBD"/>
    <w:rsid w:val="00B91F46"/>
    <w:rsid w:val="00BA1C2C"/>
    <w:rsid w:val="00BA27F3"/>
    <w:rsid w:val="00BA303B"/>
    <w:rsid w:val="00BA53F7"/>
    <w:rsid w:val="00BA545A"/>
    <w:rsid w:val="00BA5485"/>
    <w:rsid w:val="00BA5EB6"/>
    <w:rsid w:val="00BA6382"/>
    <w:rsid w:val="00BB00B0"/>
    <w:rsid w:val="00BB1D95"/>
    <w:rsid w:val="00BB22A1"/>
    <w:rsid w:val="00BB3837"/>
    <w:rsid w:val="00BB3EE7"/>
    <w:rsid w:val="00BB7104"/>
    <w:rsid w:val="00BC1F8A"/>
    <w:rsid w:val="00BC31BE"/>
    <w:rsid w:val="00BC3E42"/>
    <w:rsid w:val="00BC3ECD"/>
    <w:rsid w:val="00BC6C45"/>
    <w:rsid w:val="00BC723A"/>
    <w:rsid w:val="00BC7E1F"/>
    <w:rsid w:val="00BD096A"/>
    <w:rsid w:val="00BD2936"/>
    <w:rsid w:val="00BD3697"/>
    <w:rsid w:val="00BD44F6"/>
    <w:rsid w:val="00BD4EB8"/>
    <w:rsid w:val="00BD531F"/>
    <w:rsid w:val="00BD6685"/>
    <w:rsid w:val="00BE099B"/>
    <w:rsid w:val="00BE1186"/>
    <w:rsid w:val="00BE1E64"/>
    <w:rsid w:val="00BE33D9"/>
    <w:rsid w:val="00BE3400"/>
    <w:rsid w:val="00BE434E"/>
    <w:rsid w:val="00BE53B4"/>
    <w:rsid w:val="00BE6EAA"/>
    <w:rsid w:val="00BE7E8A"/>
    <w:rsid w:val="00BF025D"/>
    <w:rsid w:val="00BF15C5"/>
    <w:rsid w:val="00BF2769"/>
    <w:rsid w:val="00BF3170"/>
    <w:rsid w:val="00BF510F"/>
    <w:rsid w:val="00BF578E"/>
    <w:rsid w:val="00BF5F6B"/>
    <w:rsid w:val="00BF6366"/>
    <w:rsid w:val="00C00CCD"/>
    <w:rsid w:val="00C02408"/>
    <w:rsid w:val="00C02C6C"/>
    <w:rsid w:val="00C032CF"/>
    <w:rsid w:val="00C0562A"/>
    <w:rsid w:val="00C072A5"/>
    <w:rsid w:val="00C11B6E"/>
    <w:rsid w:val="00C12482"/>
    <w:rsid w:val="00C12789"/>
    <w:rsid w:val="00C1318A"/>
    <w:rsid w:val="00C159E7"/>
    <w:rsid w:val="00C16FDE"/>
    <w:rsid w:val="00C2008F"/>
    <w:rsid w:val="00C20F9A"/>
    <w:rsid w:val="00C211AC"/>
    <w:rsid w:val="00C22CD9"/>
    <w:rsid w:val="00C231A7"/>
    <w:rsid w:val="00C25403"/>
    <w:rsid w:val="00C25FFC"/>
    <w:rsid w:val="00C26F9C"/>
    <w:rsid w:val="00C27046"/>
    <w:rsid w:val="00C27692"/>
    <w:rsid w:val="00C3008C"/>
    <w:rsid w:val="00C30650"/>
    <w:rsid w:val="00C30A7D"/>
    <w:rsid w:val="00C324FC"/>
    <w:rsid w:val="00C32940"/>
    <w:rsid w:val="00C351C7"/>
    <w:rsid w:val="00C37408"/>
    <w:rsid w:val="00C375A4"/>
    <w:rsid w:val="00C37F0D"/>
    <w:rsid w:val="00C401A7"/>
    <w:rsid w:val="00C4213F"/>
    <w:rsid w:val="00C429C6"/>
    <w:rsid w:val="00C44DBA"/>
    <w:rsid w:val="00C45AAE"/>
    <w:rsid w:val="00C45D7F"/>
    <w:rsid w:val="00C46349"/>
    <w:rsid w:val="00C47675"/>
    <w:rsid w:val="00C47978"/>
    <w:rsid w:val="00C50A1D"/>
    <w:rsid w:val="00C52E7A"/>
    <w:rsid w:val="00C53452"/>
    <w:rsid w:val="00C54288"/>
    <w:rsid w:val="00C54311"/>
    <w:rsid w:val="00C54D39"/>
    <w:rsid w:val="00C55C48"/>
    <w:rsid w:val="00C55D70"/>
    <w:rsid w:val="00C57529"/>
    <w:rsid w:val="00C5785D"/>
    <w:rsid w:val="00C57E09"/>
    <w:rsid w:val="00C600FE"/>
    <w:rsid w:val="00C61B75"/>
    <w:rsid w:val="00C63474"/>
    <w:rsid w:val="00C6415E"/>
    <w:rsid w:val="00C658D3"/>
    <w:rsid w:val="00C67912"/>
    <w:rsid w:val="00C70123"/>
    <w:rsid w:val="00C702ED"/>
    <w:rsid w:val="00C7145D"/>
    <w:rsid w:val="00C73150"/>
    <w:rsid w:val="00C7378B"/>
    <w:rsid w:val="00C747CE"/>
    <w:rsid w:val="00C74A81"/>
    <w:rsid w:val="00C74D59"/>
    <w:rsid w:val="00C750E1"/>
    <w:rsid w:val="00C7700A"/>
    <w:rsid w:val="00C7722B"/>
    <w:rsid w:val="00C803DC"/>
    <w:rsid w:val="00C80655"/>
    <w:rsid w:val="00C80B50"/>
    <w:rsid w:val="00C81288"/>
    <w:rsid w:val="00C86130"/>
    <w:rsid w:val="00C8719D"/>
    <w:rsid w:val="00C92E8F"/>
    <w:rsid w:val="00C930A0"/>
    <w:rsid w:val="00C93369"/>
    <w:rsid w:val="00CA1A45"/>
    <w:rsid w:val="00CA1CEA"/>
    <w:rsid w:val="00CA232E"/>
    <w:rsid w:val="00CA624E"/>
    <w:rsid w:val="00CB11C5"/>
    <w:rsid w:val="00CB12BE"/>
    <w:rsid w:val="00CB1894"/>
    <w:rsid w:val="00CB502C"/>
    <w:rsid w:val="00CB6711"/>
    <w:rsid w:val="00CB7174"/>
    <w:rsid w:val="00CB7B52"/>
    <w:rsid w:val="00CB7FEA"/>
    <w:rsid w:val="00CC3263"/>
    <w:rsid w:val="00CC39EE"/>
    <w:rsid w:val="00CC3D18"/>
    <w:rsid w:val="00CC575C"/>
    <w:rsid w:val="00CC634F"/>
    <w:rsid w:val="00CC6A39"/>
    <w:rsid w:val="00CD1F3F"/>
    <w:rsid w:val="00CD7374"/>
    <w:rsid w:val="00CD7C72"/>
    <w:rsid w:val="00CE0A67"/>
    <w:rsid w:val="00CE242D"/>
    <w:rsid w:val="00CE2E82"/>
    <w:rsid w:val="00CE4B56"/>
    <w:rsid w:val="00CE5EDA"/>
    <w:rsid w:val="00CE649F"/>
    <w:rsid w:val="00CE69D1"/>
    <w:rsid w:val="00CE7277"/>
    <w:rsid w:val="00CE782A"/>
    <w:rsid w:val="00CF182D"/>
    <w:rsid w:val="00CF4687"/>
    <w:rsid w:val="00CF6956"/>
    <w:rsid w:val="00D0102E"/>
    <w:rsid w:val="00D01E05"/>
    <w:rsid w:val="00D01E15"/>
    <w:rsid w:val="00D02164"/>
    <w:rsid w:val="00D02181"/>
    <w:rsid w:val="00D05057"/>
    <w:rsid w:val="00D056A5"/>
    <w:rsid w:val="00D06EDF"/>
    <w:rsid w:val="00D108CA"/>
    <w:rsid w:val="00D10E9A"/>
    <w:rsid w:val="00D136E0"/>
    <w:rsid w:val="00D137B1"/>
    <w:rsid w:val="00D13A6A"/>
    <w:rsid w:val="00D15702"/>
    <w:rsid w:val="00D15C9B"/>
    <w:rsid w:val="00D1704A"/>
    <w:rsid w:val="00D209F7"/>
    <w:rsid w:val="00D20EFD"/>
    <w:rsid w:val="00D21E15"/>
    <w:rsid w:val="00D2242A"/>
    <w:rsid w:val="00D22BD3"/>
    <w:rsid w:val="00D246F0"/>
    <w:rsid w:val="00D2693C"/>
    <w:rsid w:val="00D273AE"/>
    <w:rsid w:val="00D304C2"/>
    <w:rsid w:val="00D30A65"/>
    <w:rsid w:val="00D30EA5"/>
    <w:rsid w:val="00D321E4"/>
    <w:rsid w:val="00D32F8E"/>
    <w:rsid w:val="00D33434"/>
    <w:rsid w:val="00D33818"/>
    <w:rsid w:val="00D3405B"/>
    <w:rsid w:val="00D34067"/>
    <w:rsid w:val="00D343D4"/>
    <w:rsid w:val="00D3617F"/>
    <w:rsid w:val="00D36CE0"/>
    <w:rsid w:val="00D37705"/>
    <w:rsid w:val="00D37C6D"/>
    <w:rsid w:val="00D4056C"/>
    <w:rsid w:val="00D43034"/>
    <w:rsid w:val="00D43A96"/>
    <w:rsid w:val="00D43D06"/>
    <w:rsid w:val="00D4621E"/>
    <w:rsid w:val="00D4740A"/>
    <w:rsid w:val="00D4792F"/>
    <w:rsid w:val="00D51786"/>
    <w:rsid w:val="00D535E1"/>
    <w:rsid w:val="00D53833"/>
    <w:rsid w:val="00D53A66"/>
    <w:rsid w:val="00D54C9F"/>
    <w:rsid w:val="00D55728"/>
    <w:rsid w:val="00D6104C"/>
    <w:rsid w:val="00D610CE"/>
    <w:rsid w:val="00D637B5"/>
    <w:rsid w:val="00D6383A"/>
    <w:rsid w:val="00D63855"/>
    <w:rsid w:val="00D66725"/>
    <w:rsid w:val="00D67778"/>
    <w:rsid w:val="00D73FB2"/>
    <w:rsid w:val="00D744D6"/>
    <w:rsid w:val="00D74BBF"/>
    <w:rsid w:val="00D76815"/>
    <w:rsid w:val="00D76953"/>
    <w:rsid w:val="00D76D76"/>
    <w:rsid w:val="00D76F3B"/>
    <w:rsid w:val="00D77535"/>
    <w:rsid w:val="00D813B3"/>
    <w:rsid w:val="00D81A84"/>
    <w:rsid w:val="00D8265D"/>
    <w:rsid w:val="00D82AC2"/>
    <w:rsid w:val="00D84901"/>
    <w:rsid w:val="00D8519B"/>
    <w:rsid w:val="00D9119B"/>
    <w:rsid w:val="00D945D1"/>
    <w:rsid w:val="00D95CE4"/>
    <w:rsid w:val="00D9707B"/>
    <w:rsid w:val="00DA0E5B"/>
    <w:rsid w:val="00DA2EDC"/>
    <w:rsid w:val="00DA3A28"/>
    <w:rsid w:val="00DB0BB1"/>
    <w:rsid w:val="00DB242B"/>
    <w:rsid w:val="00DB2C2B"/>
    <w:rsid w:val="00DB2ECB"/>
    <w:rsid w:val="00DB4063"/>
    <w:rsid w:val="00DB4624"/>
    <w:rsid w:val="00DB4682"/>
    <w:rsid w:val="00DB559D"/>
    <w:rsid w:val="00DB728B"/>
    <w:rsid w:val="00DB7E8D"/>
    <w:rsid w:val="00DC1FE6"/>
    <w:rsid w:val="00DC28B0"/>
    <w:rsid w:val="00DC2AB7"/>
    <w:rsid w:val="00DC2E91"/>
    <w:rsid w:val="00DC3F00"/>
    <w:rsid w:val="00DC49D8"/>
    <w:rsid w:val="00DC56AF"/>
    <w:rsid w:val="00DC5FB5"/>
    <w:rsid w:val="00DD01F6"/>
    <w:rsid w:val="00DD0595"/>
    <w:rsid w:val="00DD15AB"/>
    <w:rsid w:val="00DD22B4"/>
    <w:rsid w:val="00DD2EAE"/>
    <w:rsid w:val="00DD4135"/>
    <w:rsid w:val="00DD4249"/>
    <w:rsid w:val="00DD59B0"/>
    <w:rsid w:val="00DD5D30"/>
    <w:rsid w:val="00DD62BA"/>
    <w:rsid w:val="00DD660E"/>
    <w:rsid w:val="00DD7747"/>
    <w:rsid w:val="00DE3268"/>
    <w:rsid w:val="00DE3846"/>
    <w:rsid w:val="00DE4615"/>
    <w:rsid w:val="00DE472E"/>
    <w:rsid w:val="00DE71DC"/>
    <w:rsid w:val="00DF2137"/>
    <w:rsid w:val="00DF46A1"/>
    <w:rsid w:val="00DF5830"/>
    <w:rsid w:val="00DF792C"/>
    <w:rsid w:val="00E0059B"/>
    <w:rsid w:val="00E03C2C"/>
    <w:rsid w:val="00E0466D"/>
    <w:rsid w:val="00E048C7"/>
    <w:rsid w:val="00E063FC"/>
    <w:rsid w:val="00E071AC"/>
    <w:rsid w:val="00E10527"/>
    <w:rsid w:val="00E113F3"/>
    <w:rsid w:val="00E11691"/>
    <w:rsid w:val="00E127C6"/>
    <w:rsid w:val="00E13883"/>
    <w:rsid w:val="00E1501D"/>
    <w:rsid w:val="00E15BE5"/>
    <w:rsid w:val="00E20709"/>
    <w:rsid w:val="00E22656"/>
    <w:rsid w:val="00E2386E"/>
    <w:rsid w:val="00E2473F"/>
    <w:rsid w:val="00E2784C"/>
    <w:rsid w:val="00E27FA4"/>
    <w:rsid w:val="00E30059"/>
    <w:rsid w:val="00E305C6"/>
    <w:rsid w:val="00E30FCB"/>
    <w:rsid w:val="00E315AD"/>
    <w:rsid w:val="00E321E0"/>
    <w:rsid w:val="00E3230A"/>
    <w:rsid w:val="00E35008"/>
    <w:rsid w:val="00E35D75"/>
    <w:rsid w:val="00E36D35"/>
    <w:rsid w:val="00E419BF"/>
    <w:rsid w:val="00E41B86"/>
    <w:rsid w:val="00E42516"/>
    <w:rsid w:val="00E455E9"/>
    <w:rsid w:val="00E45A37"/>
    <w:rsid w:val="00E45B99"/>
    <w:rsid w:val="00E53685"/>
    <w:rsid w:val="00E54039"/>
    <w:rsid w:val="00E6011F"/>
    <w:rsid w:val="00E63CED"/>
    <w:rsid w:val="00E6461B"/>
    <w:rsid w:val="00E65522"/>
    <w:rsid w:val="00E668BF"/>
    <w:rsid w:val="00E70B2D"/>
    <w:rsid w:val="00E75AFB"/>
    <w:rsid w:val="00E76769"/>
    <w:rsid w:val="00E80B07"/>
    <w:rsid w:val="00E81904"/>
    <w:rsid w:val="00E81A2F"/>
    <w:rsid w:val="00E8364D"/>
    <w:rsid w:val="00E8419D"/>
    <w:rsid w:val="00E84B18"/>
    <w:rsid w:val="00E860B4"/>
    <w:rsid w:val="00E877DD"/>
    <w:rsid w:val="00E904BF"/>
    <w:rsid w:val="00E90AC5"/>
    <w:rsid w:val="00E922A5"/>
    <w:rsid w:val="00E97D2D"/>
    <w:rsid w:val="00EA1262"/>
    <w:rsid w:val="00EA1C71"/>
    <w:rsid w:val="00EA21EE"/>
    <w:rsid w:val="00EA352A"/>
    <w:rsid w:val="00EA45E8"/>
    <w:rsid w:val="00EA55AD"/>
    <w:rsid w:val="00EA675A"/>
    <w:rsid w:val="00EA7FC5"/>
    <w:rsid w:val="00EB0878"/>
    <w:rsid w:val="00EB505D"/>
    <w:rsid w:val="00EB6C95"/>
    <w:rsid w:val="00EB729E"/>
    <w:rsid w:val="00EB77C3"/>
    <w:rsid w:val="00EB7A55"/>
    <w:rsid w:val="00EC1C5E"/>
    <w:rsid w:val="00EC55A9"/>
    <w:rsid w:val="00EC66AB"/>
    <w:rsid w:val="00EC7292"/>
    <w:rsid w:val="00ED2461"/>
    <w:rsid w:val="00ED43CA"/>
    <w:rsid w:val="00ED567D"/>
    <w:rsid w:val="00EE0A02"/>
    <w:rsid w:val="00EE0B71"/>
    <w:rsid w:val="00EE1005"/>
    <w:rsid w:val="00EE11A3"/>
    <w:rsid w:val="00EE29AA"/>
    <w:rsid w:val="00EE5795"/>
    <w:rsid w:val="00EE6F25"/>
    <w:rsid w:val="00EF0A72"/>
    <w:rsid w:val="00EF1875"/>
    <w:rsid w:val="00EF34A9"/>
    <w:rsid w:val="00EF3715"/>
    <w:rsid w:val="00EF441B"/>
    <w:rsid w:val="00EF6860"/>
    <w:rsid w:val="00EF7D4B"/>
    <w:rsid w:val="00F01A45"/>
    <w:rsid w:val="00F02DBF"/>
    <w:rsid w:val="00F02DEF"/>
    <w:rsid w:val="00F0383C"/>
    <w:rsid w:val="00F04127"/>
    <w:rsid w:val="00F04E89"/>
    <w:rsid w:val="00F05255"/>
    <w:rsid w:val="00F053D9"/>
    <w:rsid w:val="00F05E1D"/>
    <w:rsid w:val="00F1491B"/>
    <w:rsid w:val="00F14A6F"/>
    <w:rsid w:val="00F16E4F"/>
    <w:rsid w:val="00F21BEE"/>
    <w:rsid w:val="00F23241"/>
    <w:rsid w:val="00F234B1"/>
    <w:rsid w:val="00F234E9"/>
    <w:rsid w:val="00F24DF9"/>
    <w:rsid w:val="00F26D85"/>
    <w:rsid w:val="00F272E4"/>
    <w:rsid w:val="00F27DA6"/>
    <w:rsid w:val="00F302AF"/>
    <w:rsid w:val="00F326BB"/>
    <w:rsid w:val="00F32970"/>
    <w:rsid w:val="00F340FF"/>
    <w:rsid w:val="00F34103"/>
    <w:rsid w:val="00F35FEC"/>
    <w:rsid w:val="00F463F5"/>
    <w:rsid w:val="00F479F4"/>
    <w:rsid w:val="00F50C3A"/>
    <w:rsid w:val="00F522C8"/>
    <w:rsid w:val="00F52CE2"/>
    <w:rsid w:val="00F53175"/>
    <w:rsid w:val="00F53B3B"/>
    <w:rsid w:val="00F553FD"/>
    <w:rsid w:val="00F56386"/>
    <w:rsid w:val="00F563DB"/>
    <w:rsid w:val="00F576D9"/>
    <w:rsid w:val="00F57A3E"/>
    <w:rsid w:val="00F60246"/>
    <w:rsid w:val="00F60594"/>
    <w:rsid w:val="00F61E85"/>
    <w:rsid w:val="00F6293F"/>
    <w:rsid w:val="00F63A2A"/>
    <w:rsid w:val="00F63AF1"/>
    <w:rsid w:val="00F63C37"/>
    <w:rsid w:val="00F64D7A"/>
    <w:rsid w:val="00F66360"/>
    <w:rsid w:val="00F71086"/>
    <w:rsid w:val="00F71445"/>
    <w:rsid w:val="00F73045"/>
    <w:rsid w:val="00F74C33"/>
    <w:rsid w:val="00F76034"/>
    <w:rsid w:val="00F7618B"/>
    <w:rsid w:val="00F76A03"/>
    <w:rsid w:val="00F76B0B"/>
    <w:rsid w:val="00F76D7C"/>
    <w:rsid w:val="00F77839"/>
    <w:rsid w:val="00F77F3D"/>
    <w:rsid w:val="00F8049E"/>
    <w:rsid w:val="00F82875"/>
    <w:rsid w:val="00F83524"/>
    <w:rsid w:val="00F85D59"/>
    <w:rsid w:val="00F86188"/>
    <w:rsid w:val="00F9032D"/>
    <w:rsid w:val="00F91366"/>
    <w:rsid w:val="00F91CF1"/>
    <w:rsid w:val="00F92304"/>
    <w:rsid w:val="00F925F4"/>
    <w:rsid w:val="00F92C02"/>
    <w:rsid w:val="00F94613"/>
    <w:rsid w:val="00F94B1C"/>
    <w:rsid w:val="00F95A39"/>
    <w:rsid w:val="00FA02C4"/>
    <w:rsid w:val="00FA1659"/>
    <w:rsid w:val="00FA2957"/>
    <w:rsid w:val="00FA29D8"/>
    <w:rsid w:val="00FA77D4"/>
    <w:rsid w:val="00FB07F4"/>
    <w:rsid w:val="00FB26BA"/>
    <w:rsid w:val="00FB3749"/>
    <w:rsid w:val="00FB4AC7"/>
    <w:rsid w:val="00FB6FE2"/>
    <w:rsid w:val="00FC2A34"/>
    <w:rsid w:val="00FC2BB9"/>
    <w:rsid w:val="00FC449F"/>
    <w:rsid w:val="00FC60DD"/>
    <w:rsid w:val="00FC7E91"/>
    <w:rsid w:val="00FD046E"/>
    <w:rsid w:val="00FD0E44"/>
    <w:rsid w:val="00FD326F"/>
    <w:rsid w:val="00FD32CD"/>
    <w:rsid w:val="00FD4372"/>
    <w:rsid w:val="00FD6345"/>
    <w:rsid w:val="00FD696B"/>
    <w:rsid w:val="00FD6B78"/>
    <w:rsid w:val="00FD6EBD"/>
    <w:rsid w:val="00FE0B88"/>
    <w:rsid w:val="00FE283B"/>
    <w:rsid w:val="00FE303C"/>
    <w:rsid w:val="00FE44BF"/>
    <w:rsid w:val="00FE565C"/>
    <w:rsid w:val="00FE7020"/>
    <w:rsid w:val="00FF0B96"/>
    <w:rsid w:val="00FF3841"/>
    <w:rsid w:val="00FF45BD"/>
    <w:rsid w:val="00FF4F56"/>
    <w:rsid w:val="00FF7A19"/>
    <w:rsid w:val="01A33E1D"/>
    <w:rsid w:val="04FE1D6A"/>
    <w:rsid w:val="06376E71"/>
    <w:rsid w:val="06B93F93"/>
    <w:rsid w:val="0D415760"/>
    <w:rsid w:val="0E0539B6"/>
    <w:rsid w:val="136D3D01"/>
    <w:rsid w:val="148865AE"/>
    <w:rsid w:val="211A7BF8"/>
    <w:rsid w:val="2C82178F"/>
    <w:rsid w:val="321F0790"/>
    <w:rsid w:val="363479F9"/>
    <w:rsid w:val="38F63EBA"/>
    <w:rsid w:val="4E716854"/>
    <w:rsid w:val="58EE20DF"/>
    <w:rsid w:val="613C6FFB"/>
    <w:rsid w:val="6A707176"/>
    <w:rsid w:val="7038001D"/>
    <w:rsid w:val="743D7BD9"/>
    <w:rsid w:val="780C5068"/>
    <w:rsid w:val="79311B29"/>
    <w:rsid w:val="7D146D5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9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qFormat="1"/>
    <w:lsdException w:name="heading 3" w:semiHidden="0" w:qFormat="1"/>
    <w:lsdException w:name="heading 4" w:semiHidden="0" w:uiPriority="0" w:unhideWhenUsed="0" w:qFormat="1"/>
    <w:lsdException w:name="heading 5" w:semiHidden="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qFormat="1"/>
    <w:lsdException w:name="header" w:semiHidden="0" w:unhideWhenUsed="0" w:qFormat="1"/>
    <w:lsdException w:name="footer" w:semiHidden="0" w:unhideWhenUsed="0" w:qFormat="1"/>
    <w:lsdException w:name="caption" w:uiPriority="35" w:qFormat="1"/>
    <w:lsdException w:name="footnote reference" w:uiPriority="0" w:unhideWhenUsed="0"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Body Text 2" w:semiHidden="0" w:qFormat="1"/>
    <w:lsdException w:name="Body Text 3" w:qFormat="1"/>
    <w:lsdException w:name="Body Text Indent 2" w:unhideWhenUsed="0" w:qFormat="1"/>
    <w:lsdException w:name="Body Text Indent 3"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semiHidden="0" w:qFormat="1"/>
    <w:lsdException w:name="HTML Acronym"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iPriority="73" w:unhideWhenUsed="0" w:qFormat="1"/>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eastAsia="Times New Roman"/>
      <w:lang w:val="fr-FR"/>
    </w:rPr>
  </w:style>
  <w:style w:type="paragraph" w:styleId="1">
    <w:name w:val="heading 1"/>
    <w:basedOn w:val="a"/>
    <w:next w:val="a"/>
    <w:link w:val="10"/>
    <w:uiPriority w:val="9"/>
    <w:qFormat/>
    <w:pPr>
      <w:keepNext/>
      <w:spacing w:before="240" w:after="60"/>
      <w:outlineLvl w:val="0"/>
    </w:pPr>
    <w:rPr>
      <w:rFonts w:ascii="Cambria" w:hAnsi="Cambria"/>
      <w:b/>
      <w:bCs/>
      <w:kern w:val="32"/>
      <w:sz w:val="32"/>
      <w:szCs w:val="32"/>
    </w:rPr>
  </w:style>
  <w:style w:type="paragraph" w:styleId="2">
    <w:name w:val="heading 2"/>
    <w:basedOn w:val="a"/>
    <w:next w:val="a"/>
    <w:link w:val="20"/>
    <w:uiPriority w:val="99"/>
    <w:unhideWhenUsed/>
    <w:qFormat/>
    <w:pPr>
      <w:keepNext/>
      <w:widowControl w:val="0"/>
      <w:autoSpaceDE/>
      <w:autoSpaceDN/>
      <w:spacing w:before="240" w:after="60"/>
      <w:ind w:firstLine="709"/>
      <w:jc w:val="both"/>
      <w:outlineLvl w:val="1"/>
    </w:pPr>
    <w:rPr>
      <w:rFonts w:ascii="Calibri Light" w:hAnsi="Calibri Light"/>
      <w:b/>
      <w:bCs/>
      <w:i/>
      <w:iCs/>
      <w:snapToGrid w:val="0"/>
      <w:sz w:val="28"/>
      <w:szCs w:val="28"/>
      <w:lang w:val="zh-CN" w:eastAsia="zh-CN"/>
    </w:rPr>
  </w:style>
  <w:style w:type="paragraph" w:styleId="3">
    <w:name w:val="heading 3"/>
    <w:basedOn w:val="a"/>
    <w:next w:val="a"/>
    <w:link w:val="30"/>
    <w:uiPriority w:val="99"/>
    <w:unhideWhenUsed/>
    <w:qFormat/>
    <w:pPr>
      <w:keepNext/>
      <w:autoSpaceDE/>
      <w:autoSpaceDN/>
      <w:spacing w:before="240" w:after="60"/>
      <w:outlineLvl w:val="2"/>
    </w:pPr>
    <w:rPr>
      <w:rFonts w:ascii="Cambria" w:hAnsi="Cambria"/>
      <w:b/>
      <w:bCs/>
      <w:sz w:val="26"/>
      <w:szCs w:val="26"/>
      <w:lang w:val="zh-CN" w:eastAsia="zh-CN"/>
    </w:rPr>
  </w:style>
  <w:style w:type="paragraph" w:styleId="4">
    <w:name w:val="heading 4"/>
    <w:basedOn w:val="a"/>
    <w:next w:val="a"/>
    <w:link w:val="40"/>
    <w:qFormat/>
    <w:pPr>
      <w:keepNext/>
      <w:autoSpaceDE/>
      <w:autoSpaceDN/>
      <w:ind w:firstLine="720"/>
      <w:jc w:val="center"/>
      <w:outlineLvl w:val="3"/>
    </w:pPr>
    <w:rPr>
      <w:b/>
      <w:sz w:val="28"/>
      <w:lang w:val="ru-RU"/>
    </w:rPr>
  </w:style>
  <w:style w:type="paragraph" w:styleId="5">
    <w:name w:val="heading 5"/>
    <w:basedOn w:val="a"/>
    <w:next w:val="a"/>
    <w:link w:val="50"/>
    <w:uiPriority w:val="99"/>
    <w:unhideWhenUsed/>
    <w:qFormat/>
    <w:pPr>
      <w:widowControl w:val="0"/>
      <w:autoSpaceDE/>
      <w:autoSpaceDN/>
      <w:spacing w:before="240" w:after="60"/>
      <w:ind w:firstLine="709"/>
      <w:jc w:val="both"/>
      <w:outlineLvl w:val="4"/>
    </w:pPr>
    <w:rPr>
      <w:rFonts w:ascii="Calibri" w:hAnsi="Calibri"/>
      <w:b/>
      <w:bCs/>
      <w:i/>
      <w:iCs/>
      <w:snapToGrid w:val="0"/>
      <w:sz w:val="26"/>
      <w:szCs w:val="26"/>
      <w:lang w:val="zh-CN" w:eastAsia="zh-CN"/>
    </w:rPr>
  </w:style>
  <w:style w:type="paragraph" w:styleId="6">
    <w:name w:val="heading 6"/>
    <w:basedOn w:val="a"/>
    <w:next w:val="a"/>
    <w:link w:val="60"/>
    <w:uiPriority w:val="99"/>
    <w:semiHidden/>
    <w:unhideWhenUsed/>
    <w:qFormat/>
    <w:pPr>
      <w:autoSpaceDE/>
      <w:autoSpaceDN/>
      <w:spacing w:before="240" w:after="60"/>
      <w:outlineLvl w:val="5"/>
    </w:pPr>
    <w:rPr>
      <w:rFonts w:ascii="Calibri" w:hAnsi="Calibri"/>
      <w:b/>
      <w:bCs/>
      <w:lang w:val="zh-CN" w:eastAsia="zh-CN"/>
    </w:rPr>
  </w:style>
  <w:style w:type="paragraph" w:styleId="7">
    <w:name w:val="heading 7"/>
    <w:basedOn w:val="a"/>
    <w:next w:val="a"/>
    <w:link w:val="70"/>
    <w:uiPriority w:val="99"/>
    <w:semiHidden/>
    <w:unhideWhenUsed/>
    <w:qFormat/>
    <w:pPr>
      <w:autoSpaceDE/>
      <w:autoSpaceDN/>
      <w:spacing w:before="240" w:after="60"/>
      <w:outlineLvl w:val="6"/>
    </w:pPr>
    <w:rPr>
      <w:rFonts w:ascii="Calibri" w:hAnsi="Calibri"/>
      <w:sz w:val="24"/>
      <w:szCs w:val="24"/>
      <w:lang w:val="zh-CN" w:eastAsia="zh-CN"/>
    </w:rPr>
  </w:style>
  <w:style w:type="paragraph" w:styleId="8">
    <w:name w:val="heading 8"/>
    <w:basedOn w:val="a"/>
    <w:next w:val="a"/>
    <w:link w:val="80"/>
    <w:uiPriority w:val="99"/>
    <w:semiHidden/>
    <w:unhideWhenUsed/>
    <w:qFormat/>
    <w:pPr>
      <w:autoSpaceDE/>
      <w:autoSpaceDN/>
      <w:spacing w:before="240" w:after="60"/>
      <w:outlineLvl w:val="7"/>
    </w:pPr>
    <w:rPr>
      <w:rFonts w:ascii="Calibri" w:hAnsi="Calibri"/>
      <w:i/>
      <w:iCs/>
      <w:sz w:val="24"/>
      <w:szCs w:val="24"/>
      <w:lang w:val="zh-CN" w:eastAsia="zh-CN"/>
    </w:rPr>
  </w:style>
  <w:style w:type="paragraph" w:styleId="9">
    <w:name w:val="heading 9"/>
    <w:basedOn w:val="a"/>
    <w:next w:val="a"/>
    <w:link w:val="90"/>
    <w:uiPriority w:val="99"/>
    <w:semiHidden/>
    <w:unhideWhenUsed/>
    <w:qFormat/>
    <w:pPr>
      <w:autoSpaceDE/>
      <w:autoSpaceDN/>
      <w:spacing w:before="240" w:after="60"/>
      <w:outlineLvl w:val="8"/>
    </w:pPr>
    <w:rPr>
      <w:rFonts w:ascii="Cambria" w:hAnsi="Cambria"/>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qFormat/>
    <w:rPr>
      <w:color w:val="954F72"/>
      <w:u w:val="single"/>
    </w:rPr>
  </w:style>
  <w:style w:type="character" w:styleId="a4">
    <w:name w:val="footnote reference"/>
    <w:semiHidden/>
    <w:qFormat/>
    <w:rPr>
      <w:vertAlign w:val="superscript"/>
    </w:rPr>
  </w:style>
  <w:style w:type="character" w:styleId="a5">
    <w:name w:val="annotation reference"/>
    <w:uiPriority w:val="99"/>
    <w:semiHidden/>
    <w:unhideWhenUsed/>
    <w:qFormat/>
    <w:rPr>
      <w:sz w:val="16"/>
      <w:szCs w:val="16"/>
    </w:rPr>
  </w:style>
  <w:style w:type="character" w:styleId="HTML">
    <w:name w:val="HTML Acronym"/>
    <w:basedOn w:val="a0"/>
    <w:qFormat/>
  </w:style>
  <w:style w:type="character" w:styleId="a6">
    <w:name w:val="Hyperlink"/>
    <w:uiPriority w:val="99"/>
    <w:semiHidden/>
    <w:unhideWhenUsed/>
    <w:qFormat/>
    <w:rPr>
      <w:color w:val="0563C1"/>
      <w:u w:val="single"/>
    </w:rPr>
  </w:style>
  <w:style w:type="character" w:styleId="a7">
    <w:name w:val="page number"/>
    <w:basedOn w:val="a0"/>
    <w:qFormat/>
  </w:style>
  <w:style w:type="paragraph" w:styleId="a8">
    <w:name w:val="Balloon Text"/>
    <w:basedOn w:val="a"/>
    <w:link w:val="a9"/>
    <w:uiPriority w:val="99"/>
    <w:semiHidden/>
    <w:unhideWhenUsed/>
    <w:qFormat/>
    <w:rPr>
      <w:rFonts w:ascii="Segoe UI" w:hAnsi="Segoe UI" w:cs="Segoe UI"/>
      <w:sz w:val="18"/>
      <w:szCs w:val="18"/>
    </w:rPr>
  </w:style>
  <w:style w:type="paragraph" w:styleId="21">
    <w:name w:val="Body Text 2"/>
    <w:basedOn w:val="a"/>
    <w:link w:val="22"/>
    <w:uiPriority w:val="99"/>
    <w:unhideWhenUsed/>
    <w:qFormat/>
    <w:pPr>
      <w:spacing w:after="120" w:line="480" w:lineRule="auto"/>
    </w:pPr>
  </w:style>
  <w:style w:type="paragraph" w:styleId="aa">
    <w:name w:val="Plain Text"/>
    <w:basedOn w:val="a"/>
    <w:link w:val="ab"/>
    <w:uiPriority w:val="99"/>
    <w:qFormat/>
    <w:pPr>
      <w:autoSpaceDE/>
      <w:autoSpaceDN/>
    </w:pPr>
    <w:rPr>
      <w:rFonts w:ascii="Courier New" w:hAnsi="Courier New"/>
      <w:lang w:val="zh-CN" w:eastAsia="zh-CN"/>
    </w:rPr>
  </w:style>
  <w:style w:type="paragraph" w:styleId="31">
    <w:name w:val="Body Text Indent 3"/>
    <w:basedOn w:val="a"/>
    <w:link w:val="32"/>
    <w:uiPriority w:val="99"/>
    <w:semiHidden/>
    <w:unhideWhenUsed/>
    <w:qFormat/>
    <w:pPr>
      <w:widowControl w:val="0"/>
      <w:autoSpaceDE/>
      <w:autoSpaceDN/>
      <w:ind w:firstLine="709"/>
      <w:jc w:val="center"/>
    </w:pPr>
    <w:rPr>
      <w:sz w:val="16"/>
      <w:szCs w:val="16"/>
      <w:lang w:val="zh-CN" w:eastAsia="zh-CN"/>
    </w:rPr>
  </w:style>
  <w:style w:type="paragraph" w:styleId="ac">
    <w:name w:val="annotation text"/>
    <w:basedOn w:val="a"/>
    <w:link w:val="ad"/>
    <w:uiPriority w:val="99"/>
    <w:semiHidden/>
    <w:unhideWhenUsed/>
    <w:qFormat/>
    <w:pPr>
      <w:autoSpaceDE/>
      <w:autoSpaceDN/>
    </w:pPr>
    <w:rPr>
      <w:lang w:val="zh-CN" w:eastAsia="zh-CN"/>
    </w:rPr>
  </w:style>
  <w:style w:type="paragraph" w:styleId="ae">
    <w:name w:val="annotation subject"/>
    <w:basedOn w:val="ac"/>
    <w:next w:val="ac"/>
    <w:link w:val="af"/>
    <w:uiPriority w:val="99"/>
    <w:semiHidden/>
    <w:unhideWhenUsed/>
    <w:qFormat/>
    <w:rPr>
      <w:b/>
      <w:bCs/>
    </w:rPr>
  </w:style>
  <w:style w:type="paragraph" w:styleId="af0">
    <w:name w:val="Document Map"/>
    <w:basedOn w:val="a"/>
    <w:link w:val="af1"/>
    <w:uiPriority w:val="99"/>
    <w:semiHidden/>
    <w:unhideWhenUsed/>
    <w:qFormat/>
    <w:pPr>
      <w:autoSpaceDE/>
      <w:autoSpaceDN/>
    </w:pPr>
    <w:rPr>
      <w:rFonts w:ascii="Tahoma" w:hAnsi="Tahoma"/>
      <w:sz w:val="16"/>
      <w:szCs w:val="16"/>
      <w:lang w:val="zh-CN" w:eastAsia="zh-CN"/>
    </w:rPr>
  </w:style>
  <w:style w:type="paragraph" w:styleId="af2">
    <w:name w:val="footnote text"/>
    <w:basedOn w:val="a"/>
    <w:link w:val="af3"/>
    <w:uiPriority w:val="99"/>
    <w:semiHidden/>
    <w:qFormat/>
  </w:style>
  <w:style w:type="paragraph" w:styleId="af4">
    <w:name w:val="header"/>
    <w:basedOn w:val="a"/>
    <w:link w:val="af5"/>
    <w:uiPriority w:val="99"/>
    <w:qFormat/>
    <w:pPr>
      <w:tabs>
        <w:tab w:val="center" w:pos="4677"/>
        <w:tab w:val="right" w:pos="9355"/>
      </w:tabs>
    </w:pPr>
  </w:style>
  <w:style w:type="paragraph" w:styleId="af6">
    <w:name w:val="Body Text"/>
    <w:basedOn w:val="a"/>
    <w:link w:val="af7"/>
    <w:uiPriority w:val="99"/>
    <w:qFormat/>
    <w:pPr>
      <w:widowControl w:val="0"/>
      <w:tabs>
        <w:tab w:val="left" w:pos="10579"/>
      </w:tabs>
      <w:autoSpaceDE/>
      <w:autoSpaceDN/>
      <w:spacing w:line="280" w:lineRule="exact"/>
      <w:ind w:right="2964"/>
      <w:jc w:val="both"/>
    </w:pPr>
    <w:rPr>
      <w:snapToGrid w:val="0"/>
      <w:sz w:val="30"/>
      <w:lang w:val="ru-RU"/>
    </w:rPr>
  </w:style>
  <w:style w:type="paragraph" w:styleId="af8">
    <w:name w:val="Body Text Indent"/>
    <w:basedOn w:val="a"/>
    <w:link w:val="af9"/>
    <w:uiPriority w:val="99"/>
    <w:qFormat/>
    <w:pPr>
      <w:adjustRightInd w:val="0"/>
      <w:ind w:firstLine="708"/>
      <w:jc w:val="both"/>
    </w:pPr>
    <w:rPr>
      <w:rFonts w:ascii="Times-Roman" w:hAnsi="Times-Roman"/>
      <w:lang w:val="zh-CN"/>
    </w:rPr>
  </w:style>
  <w:style w:type="paragraph" w:styleId="afa">
    <w:name w:val="Title"/>
    <w:basedOn w:val="a"/>
    <w:next w:val="a"/>
    <w:link w:val="11"/>
    <w:uiPriority w:val="10"/>
    <w:qFormat/>
    <w:pPr>
      <w:autoSpaceDE/>
      <w:autoSpaceDN/>
      <w:contextualSpacing/>
    </w:pPr>
    <w:rPr>
      <w:rFonts w:ascii="Calibri Light" w:hAnsi="Calibri Light"/>
      <w:spacing w:val="-10"/>
      <w:kern w:val="28"/>
      <w:sz w:val="56"/>
      <w:szCs w:val="56"/>
      <w:lang w:val="zh-CN" w:eastAsia="zh-CN"/>
    </w:rPr>
  </w:style>
  <w:style w:type="paragraph" w:styleId="afb">
    <w:name w:val="footer"/>
    <w:basedOn w:val="a"/>
    <w:link w:val="afc"/>
    <w:uiPriority w:val="99"/>
    <w:qFormat/>
    <w:pPr>
      <w:tabs>
        <w:tab w:val="center" w:pos="4677"/>
        <w:tab w:val="right" w:pos="9355"/>
      </w:tabs>
    </w:pPr>
  </w:style>
  <w:style w:type="paragraph" w:styleId="afd">
    <w:name w:val="Normal (Web)"/>
    <w:basedOn w:val="a"/>
    <w:uiPriority w:val="99"/>
    <w:unhideWhenUsed/>
    <w:qFormat/>
    <w:pPr>
      <w:autoSpaceDE/>
      <w:autoSpaceDN/>
      <w:spacing w:before="100" w:beforeAutospacing="1" w:after="100" w:afterAutospacing="1"/>
    </w:pPr>
    <w:rPr>
      <w:sz w:val="24"/>
      <w:szCs w:val="24"/>
      <w:lang w:val="ru-RU"/>
    </w:rPr>
  </w:style>
  <w:style w:type="paragraph" w:styleId="33">
    <w:name w:val="Body Text 3"/>
    <w:basedOn w:val="a"/>
    <w:link w:val="34"/>
    <w:uiPriority w:val="99"/>
    <w:semiHidden/>
    <w:unhideWhenUsed/>
    <w:qFormat/>
    <w:pPr>
      <w:autoSpaceDE/>
      <w:autoSpaceDN/>
      <w:spacing w:after="120"/>
    </w:pPr>
    <w:rPr>
      <w:sz w:val="16"/>
      <w:szCs w:val="16"/>
      <w:lang w:val="zh-CN" w:eastAsia="zh-CN"/>
    </w:rPr>
  </w:style>
  <w:style w:type="paragraph" w:styleId="23">
    <w:name w:val="Body Text Indent 2"/>
    <w:basedOn w:val="a"/>
    <w:link w:val="24"/>
    <w:uiPriority w:val="99"/>
    <w:semiHidden/>
    <w:qFormat/>
    <w:pPr>
      <w:adjustRightInd w:val="0"/>
      <w:ind w:firstLine="708"/>
    </w:pPr>
    <w:rPr>
      <w:rFonts w:ascii="Times-Roman" w:hAnsi="Times-Roman"/>
      <w:lang w:val="zh-CN"/>
    </w:rPr>
  </w:style>
  <w:style w:type="paragraph" w:styleId="afe">
    <w:name w:val="Subtitle"/>
    <w:basedOn w:val="a"/>
    <w:next w:val="a"/>
    <w:link w:val="aff"/>
    <w:uiPriority w:val="99"/>
    <w:qFormat/>
    <w:pPr>
      <w:autoSpaceDE/>
      <w:autoSpaceDN/>
      <w:spacing w:after="60"/>
      <w:jc w:val="center"/>
      <w:outlineLvl w:val="1"/>
    </w:pPr>
    <w:rPr>
      <w:rFonts w:ascii="Calibri Light" w:hAnsi="Calibri Light"/>
      <w:sz w:val="24"/>
      <w:szCs w:val="24"/>
      <w:lang w:val="zh-CN" w:eastAsia="zh-CN"/>
    </w:rPr>
  </w:style>
  <w:style w:type="paragraph" w:styleId="aff0">
    <w:name w:val="Block Text"/>
    <w:basedOn w:val="a"/>
    <w:uiPriority w:val="99"/>
    <w:semiHidden/>
    <w:unhideWhenUsed/>
    <w:qFormat/>
    <w:pPr>
      <w:autoSpaceDE/>
      <w:autoSpaceDN/>
      <w:ind w:left="-74" w:right="-141"/>
      <w:jc w:val="both"/>
    </w:pPr>
    <w:rPr>
      <w:b/>
      <w:bCs/>
      <w:i/>
      <w:iCs/>
      <w:sz w:val="24"/>
      <w:szCs w:val="24"/>
      <w:lang w:val="ru-RU"/>
    </w:rPr>
  </w:style>
  <w:style w:type="table" w:styleId="aff1">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qFormat/>
    <w:rPr>
      <w:rFonts w:ascii="Cambria" w:eastAsia="Times New Roman" w:hAnsi="Cambria" w:cs="Times New Roman"/>
      <w:b/>
      <w:bCs/>
      <w:kern w:val="32"/>
      <w:sz w:val="32"/>
      <w:szCs w:val="32"/>
      <w:lang w:val="fr-FR"/>
    </w:rPr>
  </w:style>
  <w:style w:type="character" w:customStyle="1" w:styleId="40">
    <w:name w:val="Заголовок 4 Знак"/>
    <w:basedOn w:val="a0"/>
    <w:link w:val="4"/>
    <w:qFormat/>
    <w:rPr>
      <w:b/>
      <w:sz w:val="28"/>
    </w:rPr>
  </w:style>
  <w:style w:type="character" w:customStyle="1" w:styleId="af3">
    <w:name w:val="Текст сноски Знак"/>
    <w:basedOn w:val="a0"/>
    <w:link w:val="af2"/>
    <w:uiPriority w:val="99"/>
    <w:semiHidden/>
    <w:qFormat/>
    <w:rPr>
      <w:lang w:val="fr-FR"/>
    </w:rPr>
  </w:style>
  <w:style w:type="paragraph" w:customStyle="1" w:styleId="12">
    <w:name w:val="Обычный1"/>
    <w:qFormat/>
    <w:pPr>
      <w:snapToGrid w:val="0"/>
    </w:pPr>
    <w:rPr>
      <w:rFonts w:eastAsia="Times New Roman"/>
      <w:lang w:val="fr-FR"/>
    </w:rPr>
  </w:style>
  <w:style w:type="character" w:customStyle="1" w:styleId="af5">
    <w:name w:val="Верхний колонтитул Знак"/>
    <w:basedOn w:val="a0"/>
    <w:link w:val="af4"/>
    <w:uiPriority w:val="99"/>
    <w:qFormat/>
    <w:rPr>
      <w:lang w:val="fr-FR"/>
    </w:rPr>
  </w:style>
  <w:style w:type="character" w:customStyle="1" w:styleId="afc">
    <w:name w:val="Нижний колонтитул Знак"/>
    <w:basedOn w:val="a0"/>
    <w:link w:val="afb"/>
    <w:uiPriority w:val="99"/>
    <w:qFormat/>
    <w:rPr>
      <w:lang w:val="fr-FR"/>
    </w:rPr>
  </w:style>
  <w:style w:type="character" w:customStyle="1" w:styleId="aff2">
    <w:name w:val="Основной шрифт"/>
    <w:qFormat/>
  </w:style>
  <w:style w:type="character" w:customStyle="1" w:styleId="af7">
    <w:name w:val="Основной текст Знак"/>
    <w:basedOn w:val="a0"/>
    <w:link w:val="af6"/>
    <w:uiPriority w:val="99"/>
    <w:qFormat/>
    <w:rPr>
      <w:snapToGrid w:val="0"/>
      <w:sz w:val="30"/>
    </w:rPr>
  </w:style>
  <w:style w:type="paragraph" w:customStyle="1" w:styleId="ConsPlusTitle">
    <w:name w:val="ConsPlusTitle"/>
    <w:uiPriority w:val="99"/>
    <w:qFormat/>
    <w:pPr>
      <w:widowControl w:val="0"/>
      <w:autoSpaceDE w:val="0"/>
      <w:autoSpaceDN w:val="0"/>
      <w:adjustRightInd w:val="0"/>
    </w:pPr>
    <w:rPr>
      <w:rFonts w:ascii="Arial" w:eastAsia="Times New Roman" w:hAnsi="Arial" w:cs="Arial"/>
      <w:b/>
      <w:bCs/>
    </w:rPr>
  </w:style>
  <w:style w:type="paragraph" w:styleId="aff3">
    <w:name w:val="List Paragraph"/>
    <w:basedOn w:val="a"/>
    <w:uiPriority w:val="34"/>
    <w:qFormat/>
    <w:pPr>
      <w:autoSpaceDE/>
      <w:autoSpaceDN/>
      <w:ind w:left="720"/>
      <w:contextualSpacing/>
    </w:pPr>
    <w:rPr>
      <w:sz w:val="24"/>
      <w:szCs w:val="24"/>
      <w:lang w:val="ru-RU"/>
    </w:rPr>
  </w:style>
  <w:style w:type="paragraph" w:customStyle="1" w:styleId="ConsPlusNormal">
    <w:name w:val="ConsPlusNormal"/>
    <w:uiPriority w:val="99"/>
    <w:qFormat/>
    <w:pPr>
      <w:widowControl w:val="0"/>
      <w:autoSpaceDE w:val="0"/>
      <w:autoSpaceDN w:val="0"/>
      <w:adjustRightInd w:val="0"/>
      <w:ind w:firstLine="720"/>
    </w:pPr>
    <w:rPr>
      <w:rFonts w:ascii="Arial" w:eastAsia="Times New Roman" w:hAnsi="Arial" w:cs="Arial"/>
    </w:rPr>
  </w:style>
  <w:style w:type="paragraph" w:customStyle="1" w:styleId="111">
    <w:name w:val="Обычный111"/>
    <w:uiPriority w:val="99"/>
    <w:qFormat/>
    <w:pPr>
      <w:snapToGrid w:val="0"/>
    </w:pPr>
    <w:rPr>
      <w:rFonts w:eastAsia="Times New Roman"/>
      <w:lang w:val="fr-FR"/>
    </w:rPr>
  </w:style>
  <w:style w:type="paragraph" w:customStyle="1" w:styleId="ConsPlusNonformat">
    <w:name w:val="ConsPlusNonformat"/>
    <w:uiPriority w:val="99"/>
    <w:qFormat/>
    <w:pPr>
      <w:widowControl w:val="0"/>
      <w:autoSpaceDE w:val="0"/>
      <w:autoSpaceDN w:val="0"/>
    </w:pPr>
    <w:rPr>
      <w:rFonts w:ascii="Courier New" w:eastAsia="Times New Roman" w:hAnsi="Courier New" w:cs="Courier New"/>
    </w:rPr>
  </w:style>
  <w:style w:type="paragraph" w:customStyle="1" w:styleId="titlep">
    <w:name w:val="titlep"/>
    <w:basedOn w:val="a"/>
    <w:uiPriority w:val="99"/>
    <w:qFormat/>
    <w:pPr>
      <w:autoSpaceDE/>
      <w:autoSpaceDN/>
      <w:spacing w:before="240" w:after="240"/>
      <w:jc w:val="center"/>
    </w:pPr>
    <w:rPr>
      <w:b/>
      <w:bCs/>
      <w:sz w:val="24"/>
      <w:szCs w:val="24"/>
      <w:lang w:val="ru-RU"/>
    </w:rPr>
  </w:style>
  <w:style w:type="paragraph" w:customStyle="1" w:styleId="point">
    <w:name w:val="point"/>
    <w:basedOn w:val="a"/>
    <w:uiPriority w:val="99"/>
    <w:qFormat/>
    <w:pPr>
      <w:autoSpaceDE/>
      <w:autoSpaceDN/>
      <w:ind w:firstLine="567"/>
      <w:jc w:val="both"/>
    </w:pPr>
    <w:rPr>
      <w:sz w:val="24"/>
      <w:szCs w:val="24"/>
      <w:lang w:val="ru-RU"/>
    </w:rPr>
  </w:style>
  <w:style w:type="paragraph" w:customStyle="1" w:styleId="table10">
    <w:name w:val="table10"/>
    <w:basedOn w:val="a"/>
    <w:uiPriority w:val="99"/>
    <w:qFormat/>
    <w:pPr>
      <w:autoSpaceDE/>
      <w:autoSpaceDN/>
    </w:pPr>
    <w:rPr>
      <w:lang w:val="ru-RU"/>
    </w:rPr>
  </w:style>
  <w:style w:type="character" w:customStyle="1" w:styleId="rvts20">
    <w:name w:val="rvts20"/>
    <w:basedOn w:val="a0"/>
    <w:qFormat/>
  </w:style>
  <w:style w:type="paragraph" w:customStyle="1" w:styleId="13">
    <w:name w:val="Абзац списка1"/>
    <w:basedOn w:val="a"/>
    <w:uiPriority w:val="99"/>
    <w:qFormat/>
    <w:pPr>
      <w:autoSpaceDE/>
      <w:autoSpaceDN/>
      <w:ind w:left="720"/>
      <w:contextualSpacing/>
    </w:pPr>
    <w:rPr>
      <w:sz w:val="24"/>
      <w:szCs w:val="24"/>
      <w:lang w:val="ru-RU"/>
    </w:rPr>
  </w:style>
  <w:style w:type="paragraph" w:customStyle="1" w:styleId="25">
    <w:name w:val="Обычный2"/>
    <w:uiPriority w:val="99"/>
    <w:qFormat/>
    <w:pPr>
      <w:snapToGrid w:val="0"/>
    </w:pPr>
    <w:rPr>
      <w:rFonts w:eastAsia="Times New Roman"/>
      <w:lang w:val="fr-FR"/>
    </w:rPr>
  </w:style>
  <w:style w:type="paragraph" w:customStyle="1" w:styleId="14">
    <w:name w:val="Без интервала1"/>
    <w:link w:val="NoSpacingChar"/>
    <w:qFormat/>
    <w:rPr>
      <w:rFonts w:ascii="Calibri" w:eastAsia="Calibri" w:hAnsi="Calibri"/>
      <w:sz w:val="22"/>
      <w:szCs w:val="22"/>
    </w:rPr>
  </w:style>
  <w:style w:type="character" w:customStyle="1" w:styleId="NoSpacingChar">
    <w:name w:val="No Spacing Char"/>
    <w:link w:val="14"/>
    <w:qFormat/>
    <w:locked/>
    <w:rPr>
      <w:rFonts w:ascii="Calibri" w:eastAsia="Calibri" w:hAnsi="Calibri"/>
      <w:sz w:val="22"/>
      <w:szCs w:val="22"/>
    </w:rPr>
  </w:style>
  <w:style w:type="character" w:customStyle="1" w:styleId="aff4">
    <w:name w:val="Без интервала Знак"/>
    <w:link w:val="aff5"/>
    <w:uiPriority w:val="1"/>
    <w:qFormat/>
    <w:locked/>
  </w:style>
  <w:style w:type="paragraph" w:styleId="aff5">
    <w:name w:val="No Spacing"/>
    <w:link w:val="aff4"/>
    <w:uiPriority w:val="1"/>
    <w:qFormat/>
    <w:rPr>
      <w:rFonts w:eastAsia="Times New Roman"/>
    </w:rPr>
  </w:style>
  <w:style w:type="character" w:customStyle="1" w:styleId="NoSpacingChar1">
    <w:name w:val="No Spacing Char1"/>
    <w:link w:val="26"/>
    <w:qFormat/>
    <w:locked/>
  </w:style>
  <w:style w:type="paragraph" w:customStyle="1" w:styleId="26">
    <w:name w:val="Без интервала2"/>
    <w:link w:val="NoSpacingChar1"/>
    <w:qFormat/>
    <w:rPr>
      <w:rFonts w:eastAsia="Times New Roman"/>
    </w:rPr>
  </w:style>
  <w:style w:type="character" w:customStyle="1" w:styleId="a9">
    <w:name w:val="Текст выноски Знак"/>
    <w:basedOn w:val="a0"/>
    <w:link w:val="a8"/>
    <w:uiPriority w:val="99"/>
    <w:semiHidden/>
    <w:qFormat/>
    <w:rPr>
      <w:rFonts w:ascii="Segoe UI" w:hAnsi="Segoe UI" w:cs="Segoe UI"/>
      <w:sz w:val="18"/>
      <w:szCs w:val="18"/>
      <w:lang w:val="fr-FR"/>
    </w:rPr>
  </w:style>
  <w:style w:type="character" w:customStyle="1" w:styleId="word-wrapper">
    <w:name w:val="word-wrapper"/>
    <w:basedOn w:val="a0"/>
    <w:qFormat/>
  </w:style>
  <w:style w:type="character" w:customStyle="1" w:styleId="fake-non-breaking-space">
    <w:name w:val="fake-non-breaking-space"/>
    <w:basedOn w:val="a0"/>
    <w:qFormat/>
  </w:style>
  <w:style w:type="paragraph" w:customStyle="1" w:styleId="newncpi">
    <w:name w:val="newncpi"/>
    <w:basedOn w:val="a"/>
    <w:uiPriority w:val="99"/>
    <w:qFormat/>
    <w:pPr>
      <w:autoSpaceDE/>
      <w:autoSpaceDN/>
      <w:ind w:firstLine="567"/>
      <w:jc w:val="both"/>
    </w:pPr>
    <w:rPr>
      <w:sz w:val="24"/>
      <w:szCs w:val="24"/>
      <w:lang w:val="ru-RU"/>
    </w:rPr>
  </w:style>
  <w:style w:type="character" w:customStyle="1" w:styleId="BodyText2Char1">
    <w:name w:val="Body Text 2 Char1"/>
    <w:basedOn w:val="a0"/>
    <w:uiPriority w:val="99"/>
    <w:semiHidden/>
    <w:qFormat/>
    <w:locked/>
    <w:rPr>
      <w:rFonts w:ascii="Times New Roman" w:hAnsi="Times New Roman" w:cs="Times New Roman"/>
      <w:sz w:val="24"/>
      <w:szCs w:val="24"/>
    </w:rPr>
  </w:style>
  <w:style w:type="character" w:customStyle="1" w:styleId="20">
    <w:name w:val="Заголовок 2 Знак"/>
    <w:basedOn w:val="a0"/>
    <w:link w:val="2"/>
    <w:uiPriority w:val="99"/>
    <w:qFormat/>
    <w:rPr>
      <w:rFonts w:ascii="Calibri Light" w:hAnsi="Calibri Light"/>
      <w:b/>
      <w:bCs/>
      <w:i/>
      <w:iCs/>
      <w:snapToGrid w:val="0"/>
      <w:sz w:val="28"/>
      <w:szCs w:val="28"/>
      <w:lang w:val="zh-CN" w:eastAsia="zh-CN"/>
    </w:rPr>
  </w:style>
  <w:style w:type="character" w:customStyle="1" w:styleId="22">
    <w:name w:val="Основной текст 2 Знак"/>
    <w:basedOn w:val="a0"/>
    <w:link w:val="21"/>
    <w:uiPriority w:val="99"/>
    <w:qFormat/>
    <w:rPr>
      <w:lang w:val="fr-FR"/>
    </w:rPr>
  </w:style>
  <w:style w:type="character" w:customStyle="1" w:styleId="30">
    <w:name w:val="Заголовок 3 Знак"/>
    <w:basedOn w:val="a0"/>
    <w:link w:val="3"/>
    <w:uiPriority w:val="99"/>
    <w:semiHidden/>
    <w:qFormat/>
    <w:rPr>
      <w:rFonts w:ascii="Cambria" w:hAnsi="Cambria"/>
      <w:b/>
      <w:bCs/>
      <w:sz w:val="26"/>
      <w:szCs w:val="26"/>
      <w:lang w:val="zh-CN" w:eastAsia="zh-CN"/>
    </w:rPr>
  </w:style>
  <w:style w:type="character" w:customStyle="1" w:styleId="50">
    <w:name w:val="Заголовок 5 Знак"/>
    <w:basedOn w:val="a0"/>
    <w:link w:val="5"/>
    <w:uiPriority w:val="99"/>
    <w:qFormat/>
    <w:rPr>
      <w:rFonts w:ascii="Calibri" w:hAnsi="Calibri"/>
      <w:b/>
      <w:bCs/>
      <w:i/>
      <w:iCs/>
      <w:snapToGrid w:val="0"/>
      <w:sz w:val="26"/>
      <w:szCs w:val="26"/>
      <w:lang w:val="zh-CN" w:eastAsia="zh-CN"/>
    </w:rPr>
  </w:style>
  <w:style w:type="character" w:customStyle="1" w:styleId="60">
    <w:name w:val="Заголовок 6 Знак"/>
    <w:basedOn w:val="a0"/>
    <w:link w:val="6"/>
    <w:uiPriority w:val="99"/>
    <w:semiHidden/>
    <w:qFormat/>
    <w:rPr>
      <w:rFonts w:ascii="Calibri" w:hAnsi="Calibri"/>
      <w:b/>
      <w:bCs/>
      <w:lang w:val="zh-CN" w:eastAsia="zh-CN"/>
    </w:rPr>
  </w:style>
  <w:style w:type="character" w:customStyle="1" w:styleId="70">
    <w:name w:val="Заголовок 7 Знак"/>
    <w:basedOn w:val="a0"/>
    <w:link w:val="7"/>
    <w:uiPriority w:val="99"/>
    <w:semiHidden/>
    <w:qFormat/>
    <w:rPr>
      <w:rFonts w:ascii="Calibri" w:hAnsi="Calibri"/>
      <w:sz w:val="24"/>
      <w:szCs w:val="24"/>
      <w:lang w:val="zh-CN" w:eastAsia="zh-CN"/>
    </w:rPr>
  </w:style>
  <w:style w:type="character" w:customStyle="1" w:styleId="80">
    <w:name w:val="Заголовок 8 Знак"/>
    <w:basedOn w:val="a0"/>
    <w:link w:val="8"/>
    <w:uiPriority w:val="99"/>
    <w:semiHidden/>
    <w:qFormat/>
    <w:rPr>
      <w:rFonts w:ascii="Calibri" w:hAnsi="Calibri"/>
      <w:i/>
      <w:iCs/>
      <w:sz w:val="24"/>
      <w:szCs w:val="24"/>
      <w:lang w:val="zh-CN" w:eastAsia="zh-CN"/>
    </w:rPr>
  </w:style>
  <w:style w:type="character" w:customStyle="1" w:styleId="90">
    <w:name w:val="Заголовок 9 Знак"/>
    <w:basedOn w:val="a0"/>
    <w:link w:val="9"/>
    <w:uiPriority w:val="99"/>
    <w:semiHidden/>
    <w:qFormat/>
    <w:rPr>
      <w:rFonts w:ascii="Cambria" w:hAnsi="Cambria"/>
      <w:lang w:val="zh-CN" w:eastAsia="zh-CN"/>
    </w:rPr>
  </w:style>
  <w:style w:type="character" w:customStyle="1" w:styleId="af9">
    <w:name w:val="Основной текст с отступом Знак"/>
    <w:basedOn w:val="a0"/>
    <w:link w:val="af8"/>
    <w:uiPriority w:val="99"/>
    <w:qFormat/>
    <w:rPr>
      <w:rFonts w:ascii="Times-Roman" w:hAnsi="Times-Roman"/>
      <w:lang w:val="zh-CN"/>
    </w:rPr>
  </w:style>
  <w:style w:type="character" w:customStyle="1" w:styleId="24">
    <w:name w:val="Основной текст с отступом 2 Знак"/>
    <w:basedOn w:val="a0"/>
    <w:link w:val="23"/>
    <w:uiPriority w:val="99"/>
    <w:semiHidden/>
    <w:qFormat/>
    <w:rPr>
      <w:rFonts w:ascii="Times-Roman" w:hAnsi="Times-Roman"/>
      <w:lang w:val="zh-CN"/>
    </w:rPr>
  </w:style>
  <w:style w:type="paragraph" w:customStyle="1" w:styleId="newncpi0">
    <w:name w:val="newncpi0"/>
    <w:basedOn w:val="a"/>
    <w:qFormat/>
    <w:pPr>
      <w:autoSpaceDE/>
      <w:autoSpaceDN/>
      <w:jc w:val="both"/>
    </w:pPr>
    <w:rPr>
      <w:sz w:val="24"/>
      <w:szCs w:val="24"/>
      <w:lang w:val="ru-RU"/>
    </w:rPr>
  </w:style>
  <w:style w:type="paragraph" w:customStyle="1" w:styleId="undline">
    <w:name w:val="undline"/>
    <w:basedOn w:val="a"/>
    <w:qFormat/>
    <w:pPr>
      <w:autoSpaceDE/>
      <w:autoSpaceDN/>
      <w:jc w:val="both"/>
    </w:pPr>
    <w:rPr>
      <w:lang w:val="ru-RU"/>
    </w:rPr>
  </w:style>
  <w:style w:type="paragraph" w:customStyle="1" w:styleId="aff6">
    <w:name w:val="Знак Знак Знак Знак"/>
    <w:basedOn w:val="a"/>
    <w:autoRedefine/>
    <w:uiPriority w:val="99"/>
    <w:qFormat/>
    <w:pPr>
      <w:autoSpaceDE/>
      <w:autoSpaceDN/>
      <w:spacing w:after="160" w:line="240" w:lineRule="exact"/>
    </w:pPr>
    <w:rPr>
      <w:rFonts w:eastAsia="SimSun"/>
      <w:b/>
      <w:bCs/>
      <w:sz w:val="28"/>
      <w:szCs w:val="28"/>
      <w:lang w:val="en-US" w:eastAsia="en-US"/>
    </w:rPr>
  </w:style>
  <w:style w:type="character" w:customStyle="1" w:styleId="ab">
    <w:name w:val="Текст Знак"/>
    <w:basedOn w:val="a0"/>
    <w:link w:val="aa"/>
    <w:uiPriority w:val="99"/>
    <w:qFormat/>
    <w:rPr>
      <w:rFonts w:ascii="Courier New" w:hAnsi="Courier New"/>
      <w:lang w:val="zh-CN" w:eastAsia="zh-CN"/>
    </w:rPr>
  </w:style>
  <w:style w:type="paragraph" w:customStyle="1" w:styleId="35">
    <w:name w:val="Обычный3"/>
    <w:qFormat/>
    <w:pPr>
      <w:widowControl w:val="0"/>
      <w:spacing w:line="280" w:lineRule="auto"/>
    </w:pPr>
    <w:rPr>
      <w:rFonts w:eastAsia="Times New Roman"/>
      <w:snapToGrid w:val="0"/>
    </w:rPr>
  </w:style>
  <w:style w:type="paragraph" w:customStyle="1" w:styleId="140">
    <w:name w:val="Обычный + 14 пт"/>
    <w:basedOn w:val="a"/>
    <w:uiPriority w:val="99"/>
    <w:qFormat/>
    <w:pPr>
      <w:widowControl w:val="0"/>
      <w:ind w:firstLine="388"/>
      <w:jc w:val="both"/>
    </w:pPr>
    <w:rPr>
      <w:color w:val="000000"/>
      <w:spacing w:val="1"/>
      <w:sz w:val="28"/>
      <w:szCs w:val="28"/>
    </w:rPr>
  </w:style>
  <w:style w:type="paragraph" w:customStyle="1" w:styleId="15">
    <w:name w:val="Основной текст1"/>
    <w:qFormat/>
    <w:pPr>
      <w:tabs>
        <w:tab w:val="left" w:pos="283"/>
      </w:tabs>
      <w:autoSpaceDE w:val="0"/>
      <w:autoSpaceDN w:val="0"/>
      <w:adjustRightInd w:val="0"/>
      <w:spacing w:line="190" w:lineRule="atLeast"/>
      <w:ind w:firstLine="283"/>
      <w:jc w:val="both"/>
    </w:pPr>
    <w:rPr>
      <w:rFonts w:ascii="PragmaticaC" w:eastAsia="Times New Roman" w:hAnsi="PragmaticaC" w:cs="PragmaticaC"/>
      <w:sz w:val="18"/>
      <w:szCs w:val="18"/>
    </w:rPr>
  </w:style>
  <w:style w:type="paragraph" w:customStyle="1" w:styleId="Default">
    <w:name w:val="Default"/>
    <w:qFormat/>
    <w:pPr>
      <w:autoSpaceDE w:val="0"/>
      <w:autoSpaceDN w:val="0"/>
      <w:adjustRightInd w:val="0"/>
    </w:pPr>
    <w:rPr>
      <w:rFonts w:eastAsia="Calibri"/>
      <w:color w:val="000000"/>
      <w:sz w:val="24"/>
      <w:szCs w:val="24"/>
    </w:rPr>
  </w:style>
  <w:style w:type="paragraph" w:customStyle="1" w:styleId="msonormal0">
    <w:name w:val="msonormal"/>
    <w:basedOn w:val="a"/>
    <w:uiPriority w:val="99"/>
    <w:qFormat/>
    <w:pPr>
      <w:autoSpaceDE/>
      <w:autoSpaceDN/>
      <w:spacing w:before="100" w:beforeAutospacing="1" w:after="100" w:afterAutospacing="1"/>
    </w:pPr>
    <w:rPr>
      <w:sz w:val="24"/>
      <w:szCs w:val="24"/>
      <w:lang w:val="ru-RU"/>
    </w:rPr>
  </w:style>
  <w:style w:type="character" w:customStyle="1" w:styleId="ad">
    <w:name w:val="Текст примечания Знак"/>
    <w:basedOn w:val="a0"/>
    <w:link w:val="ac"/>
    <w:uiPriority w:val="99"/>
    <w:semiHidden/>
    <w:qFormat/>
    <w:rPr>
      <w:lang w:val="zh-CN" w:eastAsia="zh-CN"/>
    </w:rPr>
  </w:style>
  <w:style w:type="character" w:customStyle="1" w:styleId="aff7">
    <w:name w:val="Заголовок Знак"/>
    <w:basedOn w:val="a0"/>
    <w:uiPriority w:val="10"/>
    <w:qFormat/>
    <w:rPr>
      <w:rFonts w:asciiTheme="majorHAnsi" w:eastAsiaTheme="majorEastAsia" w:hAnsiTheme="majorHAnsi" w:cstheme="majorBidi"/>
      <w:spacing w:val="-10"/>
      <w:kern w:val="28"/>
      <w:sz w:val="56"/>
      <w:szCs w:val="56"/>
      <w:lang w:val="fr-FR"/>
    </w:rPr>
  </w:style>
  <w:style w:type="character" w:customStyle="1" w:styleId="aff">
    <w:name w:val="Подзаголовок Знак"/>
    <w:basedOn w:val="a0"/>
    <w:link w:val="afe"/>
    <w:uiPriority w:val="99"/>
    <w:qFormat/>
    <w:rPr>
      <w:rFonts w:ascii="Calibri Light" w:hAnsi="Calibri Light"/>
      <w:sz w:val="24"/>
      <w:szCs w:val="24"/>
      <w:lang w:val="zh-CN" w:eastAsia="zh-CN"/>
    </w:rPr>
  </w:style>
  <w:style w:type="character" w:customStyle="1" w:styleId="34">
    <w:name w:val="Основной текст 3 Знак"/>
    <w:basedOn w:val="a0"/>
    <w:link w:val="33"/>
    <w:uiPriority w:val="99"/>
    <w:semiHidden/>
    <w:qFormat/>
    <w:rPr>
      <w:sz w:val="16"/>
      <w:szCs w:val="16"/>
      <w:lang w:val="zh-CN" w:eastAsia="zh-CN"/>
    </w:rPr>
  </w:style>
  <w:style w:type="character" w:customStyle="1" w:styleId="32">
    <w:name w:val="Основной текст с отступом 3 Знак"/>
    <w:basedOn w:val="a0"/>
    <w:link w:val="31"/>
    <w:uiPriority w:val="99"/>
    <w:semiHidden/>
    <w:qFormat/>
    <w:rPr>
      <w:sz w:val="16"/>
      <w:szCs w:val="16"/>
      <w:lang w:val="zh-CN" w:eastAsia="zh-CN"/>
    </w:rPr>
  </w:style>
  <w:style w:type="character" w:customStyle="1" w:styleId="af1">
    <w:name w:val="Схема документа Знак"/>
    <w:basedOn w:val="a0"/>
    <w:link w:val="af0"/>
    <w:uiPriority w:val="99"/>
    <w:semiHidden/>
    <w:qFormat/>
    <w:rPr>
      <w:rFonts w:ascii="Tahoma" w:hAnsi="Tahoma"/>
      <w:sz w:val="16"/>
      <w:szCs w:val="16"/>
      <w:lang w:val="zh-CN" w:eastAsia="zh-CN"/>
    </w:rPr>
  </w:style>
  <w:style w:type="character" w:customStyle="1" w:styleId="af">
    <w:name w:val="Тема примечания Знак"/>
    <w:basedOn w:val="ad"/>
    <w:link w:val="ae"/>
    <w:uiPriority w:val="99"/>
    <w:semiHidden/>
    <w:qFormat/>
    <w:rPr>
      <w:b/>
      <w:bCs/>
      <w:lang w:val="zh-CN" w:eastAsia="zh-CN"/>
    </w:rPr>
  </w:style>
  <w:style w:type="paragraph" w:customStyle="1" w:styleId="16">
    <w:name w:val="Рецензия1"/>
    <w:uiPriority w:val="99"/>
    <w:semiHidden/>
    <w:qFormat/>
    <w:rPr>
      <w:rFonts w:eastAsia="Times New Roman"/>
      <w:sz w:val="24"/>
      <w:szCs w:val="24"/>
    </w:rPr>
  </w:style>
  <w:style w:type="paragraph" w:customStyle="1" w:styleId="aff8">
    <w:name w:val="ТЕКСТ"/>
    <w:basedOn w:val="a"/>
    <w:autoRedefine/>
    <w:uiPriority w:val="99"/>
    <w:qFormat/>
    <w:pPr>
      <w:widowControl w:val="0"/>
      <w:shd w:val="clear" w:color="auto" w:fill="FFFFFF"/>
      <w:adjustRightInd w:val="0"/>
      <w:spacing w:before="40" w:after="40" w:line="300" w:lineRule="exact"/>
      <w:ind w:firstLine="709"/>
      <w:jc w:val="both"/>
    </w:pPr>
    <w:rPr>
      <w:sz w:val="30"/>
      <w:szCs w:val="30"/>
      <w:lang w:val="ru-RU"/>
    </w:rPr>
  </w:style>
  <w:style w:type="paragraph" w:customStyle="1" w:styleId="ConsPlusCell">
    <w:name w:val="ConsPlusCell"/>
    <w:uiPriority w:val="99"/>
    <w:qFormat/>
    <w:pPr>
      <w:widowControl w:val="0"/>
      <w:autoSpaceDE w:val="0"/>
      <w:autoSpaceDN w:val="0"/>
      <w:adjustRightInd w:val="0"/>
    </w:pPr>
    <w:rPr>
      <w:rFonts w:ascii="Arial" w:eastAsia="SimSunfalt" w:hAnsi="Arial" w:cs="Arial"/>
    </w:rPr>
  </w:style>
  <w:style w:type="paragraph" w:customStyle="1" w:styleId="aff9">
    <w:name w:val="&gt;ОсновнойТекст"/>
    <w:basedOn w:val="a"/>
    <w:uiPriority w:val="99"/>
    <w:qFormat/>
    <w:pPr>
      <w:tabs>
        <w:tab w:val="left" w:pos="227"/>
      </w:tabs>
      <w:adjustRightInd w:val="0"/>
      <w:spacing w:line="210" w:lineRule="atLeast"/>
      <w:ind w:firstLine="170"/>
      <w:jc w:val="both"/>
    </w:pPr>
    <w:rPr>
      <w:rFonts w:ascii="Arsenal" w:eastAsia="Calibri" w:hAnsi="Arsenal" w:cs="Arsenal"/>
      <w:color w:val="000000"/>
      <w:spacing w:val="-2"/>
      <w:w w:val="95"/>
      <w:sz w:val="19"/>
      <w:szCs w:val="19"/>
      <w:lang w:val="ru-RU" w:eastAsia="en-US"/>
    </w:rPr>
  </w:style>
  <w:style w:type="paragraph" w:customStyle="1" w:styleId="p-normal">
    <w:name w:val="p-normal"/>
    <w:basedOn w:val="a"/>
    <w:qFormat/>
    <w:pPr>
      <w:autoSpaceDE/>
      <w:autoSpaceDN/>
      <w:spacing w:before="100" w:beforeAutospacing="1" w:after="100" w:afterAutospacing="1"/>
    </w:pPr>
    <w:rPr>
      <w:sz w:val="24"/>
      <w:szCs w:val="24"/>
      <w:lang w:val="ru-RU"/>
    </w:rPr>
  </w:style>
  <w:style w:type="paragraph" w:customStyle="1" w:styleId="110">
    <w:name w:val="Обычный11"/>
    <w:basedOn w:val="a"/>
    <w:uiPriority w:val="99"/>
    <w:qFormat/>
    <w:pPr>
      <w:autoSpaceDE/>
      <w:autoSpaceDN/>
      <w:spacing w:before="100" w:beforeAutospacing="1" w:after="100" w:afterAutospacing="1"/>
    </w:pPr>
    <w:rPr>
      <w:rFonts w:ascii="Arial" w:hAnsi="Arial" w:cs="Arial"/>
      <w:color w:val="000000"/>
      <w:sz w:val="21"/>
      <w:szCs w:val="21"/>
      <w:lang w:val="ru-RU"/>
    </w:rPr>
  </w:style>
  <w:style w:type="paragraph" w:customStyle="1" w:styleId="il-text-aligncenter">
    <w:name w:val="il-text-align_center"/>
    <w:basedOn w:val="a"/>
    <w:uiPriority w:val="99"/>
    <w:qFormat/>
    <w:pPr>
      <w:autoSpaceDE/>
      <w:autoSpaceDN/>
      <w:spacing w:before="100" w:beforeAutospacing="1" w:after="100" w:afterAutospacing="1"/>
    </w:pPr>
    <w:rPr>
      <w:sz w:val="24"/>
      <w:szCs w:val="24"/>
      <w:lang w:val="ru-RU"/>
    </w:rPr>
  </w:style>
  <w:style w:type="paragraph" w:customStyle="1" w:styleId="il-text-alignleft">
    <w:name w:val="il-text-align_left"/>
    <w:basedOn w:val="a"/>
    <w:uiPriority w:val="99"/>
    <w:qFormat/>
    <w:pPr>
      <w:autoSpaceDE/>
      <w:autoSpaceDN/>
      <w:spacing w:before="100" w:beforeAutospacing="1" w:after="100" w:afterAutospacing="1"/>
    </w:pPr>
    <w:rPr>
      <w:sz w:val="24"/>
      <w:szCs w:val="24"/>
      <w:lang w:val="ru-RU"/>
    </w:rPr>
  </w:style>
  <w:style w:type="paragraph" w:customStyle="1" w:styleId="il-text-alignjustify">
    <w:name w:val="il-text-align_justify"/>
    <w:basedOn w:val="a"/>
    <w:uiPriority w:val="99"/>
    <w:qFormat/>
    <w:pPr>
      <w:autoSpaceDE/>
      <w:autoSpaceDN/>
      <w:spacing w:before="100" w:beforeAutospacing="1" w:after="100" w:afterAutospacing="1"/>
    </w:pPr>
    <w:rPr>
      <w:sz w:val="24"/>
      <w:szCs w:val="24"/>
      <w:lang w:val="ru-RU"/>
    </w:rPr>
  </w:style>
  <w:style w:type="paragraph" w:customStyle="1" w:styleId="il-text-indent095cm">
    <w:name w:val="il-text-indent_0_95cm"/>
    <w:basedOn w:val="a"/>
    <w:uiPriority w:val="99"/>
    <w:qFormat/>
    <w:pPr>
      <w:autoSpaceDE/>
      <w:autoSpaceDN/>
      <w:spacing w:before="100" w:beforeAutospacing="1" w:after="100" w:afterAutospacing="1"/>
    </w:pPr>
    <w:rPr>
      <w:sz w:val="24"/>
      <w:szCs w:val="24"/>
      <w:lang w:val="ru-RU"/>
    </w:rPr>
  </w:style>
  <w:style w:type="character" w:customStyle="1" w:styleId="affa">
    <w:name w:val="Название Знак"/>
    <w:uiPriority w:val="99"/>
    <w:qFormat/>
    <w:locked/>
    <w:rPr>
      <w:rFonts w:ascii="Cambria" w:hAnsi="Cambria" w:cs="Cambria" w:hint="default"/>
      <w:b/>
      <w:bCs/>
      <w:kern w:val="28"/>
      <w:sz w:val="32"/>
      <w:szCs w:val="32"/>
    </w:rPr>
  </w:style>
  <w:style w:type="character" w:customStyle="1" w:styleId="FontStyle31">
    <w:name w:val="Font Style31"/>
    <w:uiPriority w:val="99"/>
    <w:qFormat/>
    <w:rPr>
      <w:rFonts w:ascii="Times New Roman" w:hAnsi="Times New Roman" w:cs="Times New Roman" w:hint="default"/>
      <w:sz w:val="26"/>
      <w:szCs w:val="26"/>
    </w:rPr>
  </w:style>
  <w:style w:type="character" w:customStyle="1" w:styleId="FontStyle33">
    <w:name w:val="Font Style33"/>
    <w:uiPriority w:val="99"/>
    <w:qFormat/>
    <w:rPr>
      <w:rFonts w:ascii="Georgia" w:hAnsi="Georgia" w:cs="Georgia" w:hint="default"/>
      <w:sz w:val="24"/>
      <w:szCs w:val="24"/>
    </w:rPr>
  </w:style>
  <w:style w:type="character" w:customStyle="1" w:styleId="HeaderChar">
    <w:name w:val="Header Char"/>
    <w:uiPriority w:val="99"/>
    <w:qFormat/>
    <w:locked/>
    <w:rPr>
      <w:rFonts w:ascii="Times New Roman" w:hAnsi="Times New Roman" w:cs="Times New Roman" w:hint="default"/>
      <w:sz w:val="20"/>
      <w:lang w:val="fr-FR" w:eastAsia="ru-RU"/>
    </w:rPr>
  </w:style>
  <w:style w:type="character" w:customStyle="1" w:styleId="FooterChar">
    <w:name w:val="Footer Char"/>
    <w:uiPriority w:val="99"/>
    <w:qFormat/>
    <w:locked/>
    <w:rPr>
      <w:rFonts w:ascii="Times New Roman" w:hAnsi="Times New Roman" w:cs="Times New Roman" w:hint="default"/>
      <w:sz w:val="20"/>
      <w:lang w:val="fr-FR" w:eastAsia="ru-RU"/>
    </w:rPr>
  </w:style>
  <w:style w:type="character" w:customStyle="1" w:styleId="BodyTextChar">
    <w:name w:val="Body Text Char"/>
    <w:uiPriority w:val="99"/>
    <w:qFormat/>
    <w:locked/>
    <w:rPr>
      <w:rFonts w:ascii="Times New Roman" w:hAnsi="Times New Roman" w:cs="Times New Roman" w:hint="default"/>
      <w:sz w:val="20"/>
      <w:lang w:val="fr-FR" w:eastAsia="ru-RU"/>
    </w:rPr>
  </w:style>
  <w:style w:type="character" w:customStyle="1" w:styleId="BodyTextIndentChar">
    <w:name w:val="Body Text Indent Char"/>
    <w:uiPriority w:val="99"/>
    <w:semiHidden/>
    <w:qFormat/>
    <w:locked/>
    <w:rPr>
      <w:rFonts w:ascii="Times New Roman" w:hAnsi="Times New Roman" w:cs="Times New Roman" w:hint="default"/>
      <w:sz w:val="20"/>
      <w:lang w:val="fr-FR" w:eastAsia="ru-RU"/>
    </w:rPr>
  </w:style>
  <w:style w:type="character" w:customStyle="1" w:styleId="BodyText2Char">
    <w:name w:val="Body Text 2 Char"/>
    <w:uiPriority w:val="99"/>
    <w:semiHidden/>
    <w:qFormat/>
    <w:locked/>
    <w:rPr>
      <w:rFonts w:ascii="Times New Roman" w:hAnsi="Times New Roman" w:cs="Times New Roman" w:hint="default"/>
      <w:sz w:val="24"/>
      <w:lang w:val="zh-CN" w:eastAsia="ru-RU"/>
    </w:rPr>
  </w:style>
  <w:style w:type="character" w:customStyle="1" w:styleId="PlainTextChar">
    <w:name w:val="Plain Text Char"/>
    <w:uiPriority w:val="99"/>
    <w:qFormat/>
    <w:locked/>
    <w:rPr>
      <w:rFonts w:ascii="Courier New" w:hAnsi="Courier New" w:cs="Courier New" w:hint="default"/>
      <w:sz w:val="20"/>
      <w:lang w:val="zh-CN" w:eastAsia="ru-RU"/>
    </w:rPr>
  </w:style>
  <w:style w:type="character" w:customStyle="1" w:styleId="17">
    <w:name w:val="Заголовок Знак1"/>
    <w:uiPriority w:val="10"/>
    <w:qFormat/>
    <w:locked/>
    <w:rPr>
      <w:rFonts w:ascii="Calibri Light" w:eastAsia="Times New Roman" w:hAnsi="Calibri Light" w:cs="Times New Roman" w:hint="default"/>
      <w:spacing w:val="-10"/>
      <w:kern w:val="28"/>
      <w:sz w:val="56"/>
      <w:szCs w:val="56"/>
      <w:lang w:eastAsia="ru-RU"/>
    </w:rPr>
  </w:style>
  <w:style w:type="character" w:customStyle="1" w:styleId="color0000ff">
    <w:name w:val="color__0000ff"/>
    <w:qFormat/>
  </w:style>
  <w:style w:type="character" w:customStyle="1" w:styleId="colorff00ff">
    <w:name w:val="color__ff00ff"/>
    <w:qFormat/>
  </w:style>
  <w:style w:type="character" w:customStyle="1" w:styleId="11">
    <w:name w:val="Название Знак1"/>
    <w:link w:val="afa"/>
    <w:uiPriority w:val="10"/>
    <w:qFormat/>
    <w:locked/>
    <w:rPr>
      <w:rFonts w:ascii="Calibri Light" w:hAnsi="Calibri Light"/>
      <w:spacing w:val="-10"/>
      <w:kern w:val="28"/>
      <w:sz w:val="56"/>
      <w:szCs w:val="56"/>
      <w:lang w:val="zh-CN" w:eastAsia="zh-CN"/>
    </w:rPr>
  </w:style>
  <w:style w:type="table" w:customStyle="1" w:styleId="18">
    <w:name w:val="Сетка таблиц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b">
    <w:name w:val="Colorful Grid"/>
    <w:basedOn w:val="a1"/>
    <w:uiPriority w:val="73"/>
    <w:semiHidden/>
    <w:unhideWhenUsed/>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210">
    <w:name w:val="Таблица простая 21"/>
    <w:basedOn w:val="a1"/>
    <w:uiPriority w:val="42"/>
    <w:qFormat/>
    <w:rPr>
      <w:lang w:eastAsia="en-US"/>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Таблица простая 31"/>
    <w:basedOn w:val="a1"/>
    <w:uiPriority w:val="43"/>
    <w:qFormat/>
    <w:rPr>
      <w:lang w:eastAsia="en-US"/>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
    <w:name w:val="Таблица-сетка 1 светлая1"/>
    <w:basedOn w:val="a1"/>
    <w:uiPriority w:val="99"/>
    <w:qFormat/>
    <w:rPr>
      <w:rFonts w:eastAsia="SimSunfalt"/>
      <w:lang w:eastAsia="zh-CN"/>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1">
    <w:name w:val="Таблица-сетка 1 светлая — акцент 21"/>
    <w:basedOn w:val="a1"/>
    <w:uiPriority w:val="46"/>
    <w:qFormat/>
    <w:rPr>
      <w:lang w:eastAsia="en-US"/>
    </w:rPr>
    <w:tblPr>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41">
    <w:name w:val="Список-таблица 41"/>
    <w:basedOn w:val="a1"/>
    <w:uiPriority w:val="49"/>
    <w:qFormat/>
    <w:rPr>
      <w:lang w:eastAsia="en-US"/>
    </w:rPr>
    <w:tblPr>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11">
    <w:name w:val="Список-таблица 7 цветная — акцент 11"/>
    <w:basedOn w:val="a1"/>
    <w:uiPriority w:val="52"/>
    <w:qFormat/>
    <w:rPr>
      <w:color w:val="2E74B5"/>
      <w:lang w:eastAsia="en-US"/>
    </w:rPr>
    <w:tblPr>
      <w:tblInd w:w="0" w:type="dxa"/>
      <w:tblCellMar>
        <w:top w:w="0" w:type="dxa"/>
        <w:left w:w="108" w:type="dxa"/>
        <w:bottom w:w="0" w:type="dxa"/>
        <w:right w:w="108" w:type="dxa"/>
      </w:tblCellMar>
    </w:tblPr>
    <w:tblStylePr w:type="firstRow">
      <w:rPr>
        <w:rFonts w:ascii="Calibri Light" w:eastAsia="Times New Roman" w:hAnsi="Calibri Light" w:cs="Times New Roman" w:hint="default"/>
        <w:i/>
        <w:iCs/>
        <w:sz w:val="26"/>
        <w:szCs w:val="26"/>
      </w:rPr>
      <w:tblPr/>
      <w:tcPr>
        <w:tcBorders>
          <w:bottom w:val="single" w:sz="4" w:space="0" w:color="5B9BD5"/>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31">
    <w:name w:val="Список-таблица 5 темная — акцент 31"/>
    <w:basedOn w:val="a1"/>
    <w:uiPriority w:val="50"/>
    <w:qFormat/>
    <w:rPr>
      <w:color w:val="FFFFFF"/>
      <w:lang w:eastAsia="en-US"/>
    </w:rPr>
    <w:tblPr>
      <w:tblInd w:w="0" w:type="dxa"/>
      <w:tblBorders>
        <w:top w:val="single" w:sz="24" w:space="0" w:color="A5A5A5"/>
        <w:left w:val="single" w:sz="24" w:space="0" w:color="A5A5A5"/>
        <w:bottom w:val="single" w:sz="24" w:space="0" w:color="A5A5A5"/>
        <w:right w:val="single" w:sz="24" w:space="0" w:color="A5A5A5"/>
      </w:tblBorders>
      <w:tblCellMar>
        <w:top w:w="0" w:type="dxa"/>
        <w:left w:w="108" w:type="dxa"/>
        <w:bottom w:w="0" w:type="dxa"/>
        <w:right w:w="108" w:type="dxa"/>
      </w:tblCellMar>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51">
    <w:name w:val="Список-таблица 3 — акцент 51"/>
    <w:basedOn w:val="a1"/>
    <w:uiPriority w:val="48"/>
    <w:qFormat/>
    <w:rPr>
      <w:lang w:eastAsia="en-US"/>
    </w:rPr>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1">
    <w:name w:val="Список-таблица 3 — акцент 61"/>
    <w:basedOn w:val="a1"/>
    <w:uiPriority w:val="48"/>
    <w:qFormat/>
    <w:rPr>
      <w:lang w:eastAsia="en-US"/>
    </w:rPr>
    <w:tblPr>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112">
    <w:name w:val="Сетка таблицы11"/>
    <w:basedOn w:val="a1"/>
    <w:uiPriority w:val="59"/>
    <w:qFormat/>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1"/>
    <w:uiPriority w:val="99"/>
    <w:qFormat/>
    <w:pPr>
      <w:autoSpaceDE w:val="0"/>
      <w:autoSpaceDN w:val="0"/>
    </w:pPr>
    <w:rPr>
      <w:rFonts w:ascii="Calibri" w:hAnsi="Calibri" w:cs="Calibr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11"/>
    <w:basedOn w:val="a1"/>
    <w:uiPriority w:val="99"/>
    <w:qFormat/>
    <w:rPr>
      <w:lang w:eastAsia="en-US"/>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
    <w:name w:val="Таблица-сетка 1 светлая2"/>
    <w:basedOn w:val="a1"/>
    <w:uiPriority w:val="46"/>
    <w:qFormat/>
    <w:rPr>
      <w:lang w:eastAsia="en-US"/>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2">
    <w:name w:val="Таблица-сетка 1 светлая — акцент 22"/>
    <w:basedOn w:val="a1"/>
    <w:uiPriority w:val="46"/>
    <w:qFormat/>
    <w:rPr>
      <w:lang w:eastAsia="en-US"/>
    </w:rPr>
    <w:tblPr>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20">
    <w:name w:val="Таблица простая 32"/>
    <w:basedOn w:val="a1"/>
    <w:uiPriority w:val="43"/>
    <w:qFormat/>
    <w:rPr>
      <w:lang w:eastAsia="en-US"/>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20">
    <w:name w:val="Таблица простая 22"/>
    <w:basedOn w:val="a1"/>
    <w:uiPriority w:val="42"/>
    <w:qFormat/>
    <w:rPr>
      <w:lang w:eastAsia="en-US"/>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
    <w:name w:val="Список-таблица 42"/>
    <w:basedOn w:val="a1"/>
    <w:uiPriority w:val="49"/>
    <w:qFormat/>
    <w:rPr>
      <w:lang w:eastAsia="en-US"/>
    </w:rPr>
    <w:tblPr>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52">
    <w:name w:val="Список-таблица 3 — акцент 52"/>
    <w:basedOn w:val="a1"/>
    <w:uiPriority w:val="48"/>
    <w:qFormat/>
    <w:rPr>
      <w:lang w:eastAsia="en-US"/>
    </w:rPr>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532">
    <w:name w:val="Список-таблица 5 темная — акцент 32"/>
    <w:basedOn w:val="a1"/>
    <w:uiPriority w:val="50"/>
    <w:qFormat/>
    <w:rPr>
      <w:color w:val="FFFFFF"/>
      <w:lang w:eastAsia="en-US"/>
    </w:rPr>
    <w:tblPr>
      <w:tblInd w:w="0" w:type="dxa"/>
      <w:tblBorders>
        <w:top w:val="single" w:sz="24" w:space="0" w:color="A5A5A5"/>
        <w:left w:val="single" w:sz="24" w:space="0" w:color="A5A5A5"/>
        <w:bottom w:val="single" w:sz="24" w:space="0" w:color="A5A5A5"/>
        <w:right w:val="single" w:sz="24" w:space="0" w:color="A5A5A5"/>
      </w:tblBorders>
      <w:tblCellMar>
        <w:top w:w="0" w:type="dxa"/>
        <w:left w:w="108" w:type="dxa"/>
        <w:bottom w:w="0" w:type="dxa"/>
        <w:right w:w="108" w:type="dxa"/>
      </w:tblCellMar>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62">
    <w:name w:val="Список-таблица 3 — акцент 62"/>
    <w:basedOn w:val="a1"/>
    <w:uiPriority w:val="48"/>
    <w:qFormat/>
    <w:rPr>
      <w:lang w:eastAsia="en-US"/>
    </w:rPr>
    <w:tblPr>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712">
    <w:name w:val="Список-таблица 7 цветная — акцент 12"/>
    <w:basedOn w:val="a1"/>
    <w:uiPriority w:val="52"/>
    <w:qFormat/>
    <w:rPr>
      <w:color w:val="2E74B5"/>
      <w:lang w:eastAsia="en-US"/>
    </w:rPr>
    <w:tblPr>
      <w:tblInd w:w="0" w:type="dxa"/>
      <w:tblCellMar>
        <w:top w:w="0" w:type="dxa"/>
        <w:left w:w="108" w:type="dxa"/>
        <w:bottom w:w="0" w:type="dxa"/>
        <w:right w:w="108" w:type="dxa"/>
      </w:tblCellMar>
    </w:tblPr>
    <w:tblStylePr w:type="firstRow">
      <w:rPr>
        <w:rFonts w:ascii="Calibri Light" w:eastAsia="Times New Roman" w:hAnsi="Calibri Light" w:cs="Times New Roman" w:hint="default"/>
        <w:i/>
        <w:iCs/>
        <w:sz w:val="26"/>
        <w:szCs w:val="26"/>
      </w:rPr>
      <w:tblPr/>
      <w:tcPr>
        <w:tcBorders>
          <w:bottom w:val="single" w:sz="4" w:space="0" w:color="5B9BD5"/>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1">
    <w:name w:val="Сетка таблицы21"/>
    <w:basedOn w:val="a1"/>
    <w:uiPriority w:val="5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uiPriority w:val="99"/>
    <w:qFormat/>
    <w:pPr>
      <w:autoSpaceDE w:val="0"/>
      <w:autoSpaceDN w:val="0"/>
    </w:pPr>
    <w:rPr>
      <w:rFonts w:ascii="Calibri" w:hAnsi="Calibri" w:cs="Calibr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Цветная сетка1"/>
    <w:basedOn w:val="a1"/>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2110">
    <w:name w:val="Таблица простая 211"/>
    <w:basedOn w:val="a1"/>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
    <w:name w:val="Таблица простая 311"/>
    <w:basedOn w:val="a1"/>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
    <w:name w:val="Таблица-сетка 1 светлая12"/>
    <w:basedOn w:val="a1"/>
    <w:uiPriority w:val="99"/>
    <w:qFormat/>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11">
    <w:name w:val="Таблица-сетка 1 светлая — акцент 211"/>
    <w:basedOn w:val="a1"/>
    <w:uiPriority w:val="46"/>
    <w:qFormat/>
    <w:tblPr>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411">
    <w:name w:val="Список-таблица 411"/>
    <w:basedOn w:val="a1"/>
    <w:uiPriority w:val="49"/>
    <w:qFormat/>
    <w:tblPr>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111">
    <w:name w:val="Список-таблица 7 цветная — акцент 111"/>
    <w:basedOn w:val="a1"/>
    <w:uiPriority w:val="52"/>
    <w:qFormat/>
    <w:rPr>
      <w:color w:val="2E74B5"/>
    </w:rPr>
    <w:tblPr>
      <w:tblInd w:w="0" w:type="dxa"/>
      <w:tblCellMar>
        <w:top w:w="0" w:type="dxa"/>
        <w:left w:w="108" w:type="dxa"/>
        <w:bottom w:w="0" w:type="dxa"/>
        <w:right w:w="108" w:type="dxa"/>
      </w:tblCellMar>
    </w:tblPr>
    <w:tblStylePr w:type="firstRow">
      <w:rPr>
        <w:rFonts w:ascii="Calibri Light" w:eastAsia="Times New Roman" w:hAnsi="Calibri Light" w:cs="Times New Roman" w:hint="default"/>
        <w:i/>
        <w:iCs/>
        <w:sz w:val="26"/>
        <w:szCs w:val="26"/>
      </w:rPr>
      <w:tblPr/>
      <w:tcPr>
        <w:tcBorders>
          <w:bottom w:val="single" w:sz="4" w:space="0" w:color="5B9BD5"/>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311">
    <w:name w:val="Список-таблица 5 темная — акцент 311"/>
    <w:basedOn w:val="a1"/>
    <w:uiPriority w:val="50"/>
    <w:qFormat/>
    <w:rPr>
      <w:color w:val="FFFFFF"/>
    </w:rPr>
    <w:tblPr>
      <w:tblInd w:w="0" w:type="dxa"/>
      <w:tblBorders>
        <w:top w:val="single" w:sz="24" w:space="0" w:color="A5A5A5"/>
        <w:left w:val="single" w:sz="24" w:space="0" w:color="A5A5A5"/>
        <w:bottom w:val="single" w:sz="24" w:space="0" w:color="A5A5A5"/>
        <w:right w:val="single" w:sz="24" w:space="0" w:color="A5A5A5"/>
      </w:tblBorders>
      <w:tblCellMar>
        <w:top w:w="0" w:type="dxa"/>
        <w:left w:w="108" w:type="dxa"/>
        <w:bottom w:w="0" w:type="dxa"/>
        <w:right w:w="108" w:type="dxa"/>
      </w:tblCellMar>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511">
    <w:name w:val="Список-таблица 3 — акцент 511"/>
    <w:basedOn w:val="a1"/>
    <w:uiPriority w:val="48"/>
    <w:qFormat/>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11">
    <w:name w:val="Список-таблица 3 — акцент 611"/>
    <w:basedOn w:val="a1"/>
    <w:uiPriority w:val="48"/>
    <w:qFormat/>
    <w:tblPr>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1110">
    <w:name w:val="Сетка таблицы111"/>
    <w:basedOn w:val="a1"/>
    <w:uiPriority w:val="59"/>
    <w:qFormat/>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Таблица-сетка 1 светлая21"/>
    <w:basedOn w:val="a1"/>
    <w:uiPriority w:val="46"/>
    <w:qFormat/>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21">
    <w:name w:val="Таблица-сетка 1 светлая — акцент 221"/>
    <w:basedOn w:val="a1"/>
    <w:uiPriority w:val="46"/>
    <w:qFormat/>
    <w:tblPr>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21">
    <w:name w:val="Таблица простая 321"/>
    <w:basedOn w:val="a1"/>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21">
    <w:name w:val="Таблица простая 221"/>
    <w:basedOn w:val="a1"/>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21"/>
    <w:basedOn w:val="a1"/>
    <w:uiPriority w:val="49"/>
    <w:qFormat/>
    <w:tblPr>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521">
    <w:name w:val="Список-таблица 3 — акцент 521"/>
    <w:basedOn w:val="a1"/>
    <w:uiPriority w:val="48"/>
    <w:qFormat/>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5321">
    <w:name w:val="Список-таблица 5 темная — акцент 321"/>
    <w:basedOn w:val="a1"/>
    <w:uiPriority w:val="50"/>
    <w:qFormat/>
    <w:rPr>
      <w:color w:val="FFFFFF"/>
    </w:rPr>
    <w:tblPr>
      <w:tblInd w:w="0" w:type="dxa"/>
      <w:tblBorders>
        <w:top w:val="single" w:sz="24" w:space="0" w:color="A5A5A5"/>
        <w:left w:val="single" w:sz="24" w:space="0" w:color="A5A5A5"/>
        <w:bottom w:val="single" w:sz="24" w:space="0" w:color="A5A5A5"/>
        <w:right w:val="single" w:sz="24" w:space="0" w:color="A5A5A5"/>
      </w:tblBorders>
      <w:tblCellMar>
        <w:top w:w="0" w:type="dxa"/>
        <w:left w:w="108" w:type="dxa"/>
        <w:bottom w:w="0" w:type="dxa"/>
        <w:right w:w="108" w:type="dxa"/>
      </w:tblCellMar>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621">
    <w:name w:val="Список-таблица 3 — акцент 621"/>
    <w:basedOn w:val="a1"/>
    <w:uiPriority w:val="48"/>
    <w:qFormat/>
    <w:tblPr>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7121">
    <w:name w:val="Список-таблица 7 цветная — акцент 121"/>
    <w:basedOn w:val="a1"/>
    <w:uiPriority w:val="52"/>
    <w:qFormat/>
    <w:rPr>
      <w:color w:val="2E74B5"/>
    </w:rPr>
    <w:tblPr>
      <w:tblInd w:w="0" w:type="dxa"/>
      <w:tblCellMar>
        <w:top w:w="0" w:type="dxa"/>
        <w:left w:w="108" w:type="dxa"/>
        <w:bottom w:w="0" w:type="dxa"/>
        <w:right w:w="108" w:type="dxa"/>
      </w:tblCellMar>
    </w:tblPr>
    <w:tblStylePr w:type="firstRow">
      <w:rPr>
        <w:rFonts w:ascii="Calibri Light" w:eastAsia="Times New Roman" w:hAnsi="Calibri Light" w:cs="Times New Roman" w:hint="default"/>
        <w:i/>
        <w:iCs/>
        <w:sz w:val="26"/>
        <w:szCs w:val="26"/>
      </w:rPr>
      <w:tblPr/>
      <w:tcPr>
        <w:tcBorders>
          <w:bottom w:val="single" w:sz="4" w:space="0" w:color="5B9BD5"/>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docdata">
    <w:name w:val="docdata"/>
    <w:basedOn w:val="a0"/>
    <w:qFormat/>
  </w:style>
  <w:style w:type="paragraph" w:customStyle="1" w:styleId="Style1">
    <w:name w:val="Style1"/>
    <w:basedOn w:val="a"/>
    <w:uiPriority w:val="99"/>
    <w:qFormat/>
    <w:pPr>
      <w:widowControl w:val="0"/>
      <w:adjustRightInd w:val="0"/>
      <w:spacing w:line="365" w:lineRule="exact"/>
      <w:ind w:firstLine="538"/>
      <w:jc w:val="both"/>
    </w:pPr>
    <w:rPr>
      <w:sz w:val="24"/>
      <w:szCs w:val="24"/>
      <w:lang w:val="ru-RU"/>
    </w:rPr>
  </w:style>
  <w:style w:type="character" w:customStyle="1" w:styleId="FontStyle15">
    <w:name w:val="Font Style15"/>
    <w:uiPriority w:val="99"/>
    <w:qFormat/>
    <w:rPr>
      <w:rFonts w:ascii="Times New Roman" w:hAnsi="Times New Roman" w:cs="Times New Roman"/>
      <w:sz w:val="30"/>
      <w:szCs w:val="30"/>
    </w:rPr>
  </w:style>
  <w:style w:type="paragraph" w:customStyle="1" w:styleId="Style12">
    <w:name w:val="Style12"/>
    <w:basedOn w:val="a"/>
    <w:uiPriority w:val="99"/>
    <w:qFormat/>
    <w:pPr>
      <w:widowControl w:val="0"/>
      <w:adjustRightInd w:val="0"/>
    </w:pPr>
    <w:rPr>
      <w:sz w:val="24"/>
      <w:szCs w:val="24"/>
      <w:lang w:val="ru-RU"/>
    </w:rPr>
  </w:style>
  <w:style w:type="paragraph" w:customStyle="1" w:styleId="Style6">
    <w:name w:val="Style6"/>
    <w:basedOn w:val="a"/>
    <w:uiPriority w:val="99"/>
    <w:qFormat/>
    <w:pPr>
      <w:widowControl w:val="0"/>
      <w:adjustRightInd w:val="0"/>
      <w:spacing w:line="365" w:lineRule="exact"/>
      <w:ind w:firstLine="518"/>
      <w:jc w:val="both"/>
    </w:pPr>
    <w:rPr>
      <w:sz w:val="24"/>
      <w:szCs w:val="24"/>
      <w:lang w:val="ru-RU"/>
    </w:rPr>
  </w:style>
  <w:style w:type="paragraph" w:customStyle="1" w:styleId="Style8">
    <w:name w:val="Style8"/>
    <w:basedOn w:val="a"/>
    <w:uiPriority w:val="99"/>
    <w:qFormat/>
    <w:pPr>
      <w:widowControl w:val="0"/>
      <w:adjustRightInd w:val="0"/>
      <w:spacing w:line="365" w:lineRule="exact"/>
      <w:ind w:firstLine="298"/>
    </w:pPr>
    <w:rPr>
      <w:sz w:val="24"/>
      <w:szCs w:val="24"/>
      <w:lang w:val="ru-RU"/>
    </w:rPr>
  </w:style>
  <w:style w:type="paragraph" w:customStyle="1" w:styleId="Style9">
    <w:name w:val="Style9"/>
    <w:basedOn w:val="a"/>
    <w:uiPriority w:val="99"/>
    <w:qFormat/>
    <w:pPr>
      <w:widowControl w:val="0"/>
      <w:adjustRightInd w:val="0"/>
      <w:spacing w:line="374" w:lineRule="exact"/>
      <w:jc w:val="both"/>
    </w:pPr>
    <w:rPr>
      <w:sz w:val="24"/>
      <w:szCs w:val="24"/>
      <w:lang w:val="ru-RU"/>
    </w:rPr>
  </w:style>
  <w:style w:type="paragraph" w:customStyle="1" w:styleId="Style3">
    <w:name w:val="Style3"/>
    <w:basedOn w:val="a"/>
    <w:uiPriority w:val="99"/>
    <w:qFormat/>
    <w:pPr>
      <w:widowControl w:val="0"/>
      <w:adjustRightInd w:val="0"/>
      <w:spacing w:line="365" w:lineRule="exact"/>
    </w:pPr>
    <w:rPr>
      <w:sz w:val="24"/>
      <w:szCs w:val="24"/>
      <w:lang w:val="ru-RU"/>
    </w:rPr>
  </w:style>
  <w:style w:type="paragraph" w:customStyle="1" w:styleId="Style10">
    <w:name w:val="Style10"/>
    <w:basedOn w:val="a"/>
    <w:uiPriority w:val="99"/>
    <w:qFormat/>
    <w:pPr>
      <w:widowControl w:val="0"/>
      <w:adjustRightInd w:val="0"/>
      <w:spacing w:line="365" w:lineRule="exact"/>
      <w:jc w:val="both"/>
    </w:pPr>
    <w:rPr>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qFormat="1"/>
    <w:lsdException w:name="heading 3" w:semiHidden="0" w:qFormat="1"/>
    <w:lsdException w:name="heading 4" w:semiHidden="0" w:uiPriority="0" w:unhideWhenUsed="0" w:qFormat="1"/>
    <w:lsdException w:name="heading 5" w:semiHidden="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qFormat="1"/>
    <w:lsdException w:name="header" w:semiHidden="0" w:unhideWhenUsed="0" w:qFormat="1"/>
    <w:lsdException w:name="footer" w:semiHidden="0" w:unhideWhenUsed="0" w:qFormat="1"/>
    <w:lsdException w:name="caption" w:uiPriority="35" w:qFormat="1"/>
    <w:lsdException w:name="footnote reference" w:uiPriority="0" w:unhideWhenUsed="0"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Body Text 2" w:semiHidden="0" w:qFormat="1"/>
    <w:lsdException w:name="Body Text 3" w:qFormat="1"/>
    <w:lsdException w:name="Body Text Indent 2" w:unhideWhenUsed="0" w:qFormat="1"/>
    <w:lsdException w:name="Body Text Indent 3"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semiHidden="0" w:qFormat="1"/>
    <w:lsdException w:name="HTML Acronym"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iPriority="73" w:unhideWhenUsed="0" w:qFormat="1"/>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eastAsia="Times New Roman"/>
      <w:lang w:val="fr-FR"/>
    </w:rPr>
  </w:style>
  <w:style w:type="paragraph" w:styleId="1">
    <w:name w:val="heading 1"/>
    <w:basedOn w:val="a"/>
    <w:next w:val="a"/>
    <w:link w:val="10"/>
    <w:uiPriority w:val="9"/>
    <w:qFormat/>
    <w:pPr>
      <w:keepNext/>
      <w:spacing w:before="240" w:after="60"/>
      <w:outlineLvl w:val="0"/>
    </w:pPr>
    <w:rPr>
      <w:rFonts w:ascii="Cambria" w:hAnsi="Cambria"/>
      <w:b/>
      <w:bCs/>
      <w:kern w:val="32"/>
      <w:sz w:val="32"/>
      <w:szCs w:val="32"/>
    </w:rPr>
  </w:style>
  <w:style w:type="paragraph" w:styleId="2">
    <w:name w:val="heading 2"/>
    <w:basedOn w:val="a"/>
    <w:next w:val="a"/>
    <w:link w:val="20"/>
    <w:uiPriority w:val="99"/>
    <w:unhideWhenUsed/>
    <w:qFormat/>
    <w:pPr>
      <w:keepNext/>
      <w:widowControl w:val="0"/>
      <w:autoSpaceDE/>
      <w:autoSpaceDN/>
      <w:spacing w:before="240" w:after="60"/>
      <w:ind w:firstLine="709"/>
      <w:jc w:val="both"/>
      <w:outlineLvl w:val="1"/>
    </w:pPr>
    <w:rPr>
      <w:rFonts w:ascii="Calibri Light" w:hAnsi="Calibri Light"/>
      <w:b/>
      <w:bCs/>
      <w:i/>
      <w:iCs/>
      <w:snapToGrid w:val="0"/>
      <w:sz w:val="28"/>
      <w:szCs w:val="28"/>
      <w:lang w:val="zh-CN" w:eastAsia="zh-CN"/>
    </w:rPr>
  </w:style>
  <w:style w:type="paragraph" w:styleId="3">
    <w:name w:val="heading 3"/>
    <w:basedOn w:val="a"/>
    <w:next w:val="a"/>
    <w:link w:val="30"/>
    <w:uiPriority w:val="99"/>
    <w:unhideWhenUsed/>
    <w:qFormat/>
    <w:pPr>
      <w:keepNext/>
      <w:autoSpaceDE/>
      <w:autoSpaceDN/>
      <w:spacing w:before="240" w:after="60"/>
      <w:outlineLvl w:val="2"/>
    </w:pPr>
    <w:rPr>
      <w:rFonts w:ascii="Cambria" w:hAnsi="Cambria"/>
      <w:b/>
      <w:bCs/>
      <w:sz w:val="26"/>
      <w:szCs w:val="26"/>
      <w:lang w:val="zh-CN" w:eastAsia="zh-CN"/>
    </w:rPr>
  </w:style>
  <w:style w:type="paragraph" w:styleId="4">
    <w:name w:val="heading 4"/>
    <w:basedOn w:val="a"/>
    <w:next w:val="a"/>
    <w:link w:val="40"/>
    <w:qFormat/>
    <w:pPr>
      <w:keepNext/>
      <w:autoSpaceDE/>
      <w:autoSpaceDN/>
      <w:ind w:firstLine="720"/>
      <w:jc w:val="center"/>
      <w:outlineLvl w:val="3"/>
    </w:pPr>
    <w:rPr>
      <w:b/>
      <w:sz w:val="28"/>
      <w:lang w:val="ru-RU"/>
    </w:rPr>
  </w:style>
  <w:style w:type="paragraph" w:styleId="5">
    <w:name w:val="heading 5"/>
    <w:basedOn w:val="a"/>
    <w:next w:val="a"/>
    <w:link w:val="50"/>
    <w:uiPriority w:val="99"/>
    <w:unhideWhenUsed/>
    <w:qFormat/>
    <w:pPr>
      <w:widowControl w:val="0"/>
      <w:autoSpaceDE/>
      <w:autoSpaceDN/>
      <w:spacing w:before="240" w:after="60"/>
      <w:ind w:firstLine="709"/>
      <w:jc w:val="both"/>
      <w:outlineLvl w:val="4"/>
    </w:pPr>
    <w:rPr>
      <w:rFonts w:ascii="Calibri" w:hAnsi="Calibri"/>
      <w:b/>
      <w:bCs/>
      <w:i/>
      <w:iCs/>
      <w:snapToGrid w:val="0"/>
      <w:sz w:val="26"/>
      <w:szCs w:val="26"/>
      <w:lang w:val="zh-CN" w:eastAsia="zh-CN"/>
    </w:rPr>
  </w:style>
  <w:style w:type="paragraph" w:styleId="6">
    <w:name w:val="heading 6"/>
    <w:basedOn w:val="a"/>
    <w:next w:val="a"/>
    <w:link w:val="60"/>
    <w:uiPriority w:val="99"/>
    <w:semiHidden/>
    <w:unhideWhenUsed/>
    <w:qFormat/>
    <w:pPr>
      <w:autoSpaceDE/>
      <w:autoSpaceDN/>
      <w:spacing w:before="240" w:after="60"/>
      <w:outlineLvl w:val="5"/>
    </w:pPr>
    <w:rPr>
      <w:rFonts w:ascii="Calibri" w:hAnsi="Calibri"/>
      <w:b/>
      <w:bCs/>
      <w:lang w:val="zh-CN" w:eastAsia="zh-CN"/>
    </w:rPr>
  </w:style>
  <w:style w:type="paragraph" w:styleId="7">
    <w:name w:val="heading 7"/>
    <w:basedOn w:val="a"/>
    <w:next w:val="a"/>
    <w:link w:val="70"/>
    <w:uiPriority w:val="99"/>
    <w:semiHidden/>
    <w:unhideWhenUsed/>
    <w:qFormat/>
    <w:pPr>
      <w:autoSpaceDE/>
      <w:autoSpaceDN/>
      <w:spacing w:before="240" w:after="60"/>
      <w:outlineLvl w:val="6"/>
    </w:pPr>
    <w:rPr>
      <w:rFonts w:ascii="Calibri" w:hAnsi="Calibri"/>
      <w:sz w:val="24"/>
      <w:szCs w:val="24"/>
      <w:lang w:val="zh-CN" w:eastAsia="zh-CN"/>
    </w:rPr>
  </w:style>
  <w:style w:type="paragraph" w:styleId="8">
    <w:name w:val="heading 8"/>
    <w:basedOn w:val="a"/>
    <w:next w:val="a"/>
    <w:link w:val="80"/>
    <w:uiPriority w:val="99"/>
    <w:semiHidden/>
    <w:unhideWhenUsed/>
    <w:qFormat/>
    <w:pPr>
      <w:autoSpaceDE/>
      <w:autoSpaceDN/>
      <w:spacing w:before="240" w:after="60"/>
      <w:outlineLvl w:val="7"/>
    </w:pPr>
    <w:rPr>
      <w:rFonts w:ascii="Calibri" w:hAnsi="Calibri"/>
      <w:i/>
      <w:iCs/>
      <w:sz w:val="24"/>
      <w:szCs w:val="24"/>
      <w:lang w:val="zh-CN" w:eastAsia="zh-CN"/>
    </w:rPr>
  </w:style>
  <w:style w:type="paragraph" w:styleId="9">
    <w:name w:val="heading 9"/>
    <w:basedOn w:val="a"/>
    <w:next w:val="a"/>
    <w:link w:val="90"/>
    <w:uiPriority w:val="99"/>
    <w:semiHidden/>
    <w:unhideWhenUsed/>
    <w:qFormat/>
    <w:pPr>
      <w:autoSpaceDE/>
      <w:autoSpaceDN/>
      <w:spacing w:before="240" w:after="60"/>
      <w:outlineLvl w:val="8"/>
    </w:pPr>
    <w:rPr>
      <w:rFonts w:ascii="Cambria" w:hAnsi="Cambria"/>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qFormat/>
    <w:rPr>
      <w:color w:val="954F72"/>
      <w:u w:val="single"/>
    </w:rPr>
  </w:style>
  <w:style w:type="character" w:styleId="a4">
    <w:name w:val="footnote reference"/>
    <w:semiHidden/>
    <w:qFormat/>
    <w:rPr>
      <w:vertAlign w:val="superscript"/>
    </w:rPr>
  </w:style>
  <w:style w:type="character" w:styleId="a5">
    <w:name w:val="annotation reference"/>
    <w:uiPriority w:val="99"/>
    <w:semiHidden/>
    <w:unhideWhenUsed/>
    <w:qFormat/>
    <w:rPr>
      <w:sz w:val="16"/>
      <w:szCs w:val="16"/>
    </w:rPr>
  </w:style>
  <w:style w:type="character" w:styleId="HTML">
    <w:name w:val="HTML Acronym"/>
    <w:basedOn w:val="a0"/>
    <w:qFormat/>
  </w:style>
  <w:style w:type="character" w:styleId="a6">
    <w:name w:val="Hyperlink"/>
    <w:uiPriority w:val="99"/>
    <w:semiHidden/>
    <w:unhideWhenUsed/>
    <w:qFormat/>
    <w:rPr>
      <w:color w:val="0563C1"/>
      <w:u w:val="single"/>
    </w:rPr>
  </w:style>
  <w:style w:type="character" w:styleId="a7">
    <w:name w:val="page number"/>
    <w:basedOn w:val="a0"/>
    <w:qFormat/>
  </w:style>
  <w:style w:type="paragraph" w:styleId="a8">
    <w:name w:val="Balloon Text"/>
    <w:basedOn w:val="a"/>
    <w:link w:val="a9"/>
    <w:uiPriority w:val="99"/>
    <w:semiHidden/>
    <w:unhideWhenUsed/>
    <w:qFormat/>
    <w:rPr>
      <w:rFonts w:ascii="Segoe UI" w:hAnsi="Segoe UI" w:cs="Segoe UI"/>
      <w:sz w:val="18"/>
      <w:szCs w:val="18"/>
    </w:rPr>
  </w:style>
  <w:style w:type="paragraph" w:styleId="21">
    <w:name w:val="Body Text 2"/>
    <w:basedOn w:val="a"/>
    <w:link w:val="22"/>
    <w:uiPriority w:val="99"/>
    <w:unhideWhenUsed/>
    <w:qFormat/>
    <w:pPr>
      <w:spacing w:after="120" w:line="480" w:lineRule="auto"/>
    </w:pPr>
  </w:style>
  <w:style w:type="paragraph" w:styleId="aa">
    <w:name w:val="Plain Text"/>
    <w:basedOn w:val="a"/>
    <w:link w:val="ab"/>
    <w:uiPriority w:val="99"/>
    <w:qFormat/>
    <w:pPr>
      <w:autoSpaceDE/>
      <w:autoSpaceDN/>
    </w:pPr>
    <w:rPr>
      <w:rFonts w:ascii="Courier New" w:hAnsi="Courier New"/>
      <w:lang w:val="zh-CN" w:eastAsia="zh-CN"/>
    </w:rPr>
  </w:style>
  <w:style w:type="paragraph" w:styleId="31">
    <w:name w:val="Body Text Indent 3"/>
    <w:basedOn w:val="a"/>
    <w:link w:val="32"/>
    <w:uiPriority w:val="99"/>
    <w:semiHidden/>
    <w:unhideWhenUsed/>
    <w:qFormat/>
    <w:pPr>
      <w:widowControl w:val="0"/>
      <w:autoSpaceDE/>
      <w:autoSpaceDN/>
      <w:ind w:firstLine="709"/>
      <w:jc w:val="center"/>
    </w:pPr>
    <w:rPr>
      <w:sz w:val="16"/>
      <w:szCs w:val="16"/>
      <w:lang w:val="zh-CN" w:eastAsia="zh-CN"/>
    </w:rPr>
  </w:style>
  <w:style w:type="paragraph" w:styleId="ac">
    <w:name w:val="annotation text"/>
    <w:basedOn w:val="a"/>
    <w:link w:val="ad"/>
    <w:uiPriority w:val="99"/>
    <w:semiHidden/>
    <w:unhideWhenUsed/>
    <w:qFormat/>
    <w:pPr>
      <w:autoSpaceDE/>
      <w:autoSpaceDN/>
    </w:pPr>
    <w:rPr>
      <w:lang w:val="zh-CN" w:eastAsia="zh-CN"/>
    </w:rPr>
  </w:style>
  <w:style w:type="paragraph" w:styleId="ae">
    <w:name w:val="annotation subject"/>
    <w:basedOn w:val="ac"/>
    <w:next w:val="ac"/>
    <w:link w:val="af"/>
    <w:uiPriority w:val="99"/>
    <w:semiHidden/>
    <w:unhideWhenUsed/>
    <w:qFormat/>
    <w:rPr>
      <w:b/>
      <w:bCs/>
    </w:rPr>
  </w:style>
  <w:style w:type="paragraph" w:styleId="af0">
    <w:name w:val="Document Map"/>
    <w:basedOn w:val="a"/>
    <w:link w:val="af1"/>
    <w:uiPriority w:val="99"/>
    <w:semiHidden/>
    <w:unhideWhenUsed/>
    <w:qFormat/>
    <w:pPr>
      <w:autoSpaceDE/>
      <w:autoSpaceDN/>
    </w:pPr>
    <w:rPr>
      <w:rFonts w:ascii="Tahoma" w:hAnsi="Tahoma"/>
      <w:sz w:val="16"/>
      <w:szCs w:val="16"/>
      <w:lang w:val="zh-CN" w:eastAsia="zh-CN"/>
    </w:rPr>
  </w:style>
  <w:style w:type="paragraph" w:styleId="af2">
    <w:name w:val="footnote text"/>
    <w:basedOn w:val="a"/>
    <w:link w:val="af3"/>
    <w:uiPriority w:val="99"/>
    <w:semiHidden/>
    <w:qFormat/>
  </w:style>
  <w:style w:type="paragraph" w:styleId="af4">
    <w:name w:val="header"/>
    <w:basedOn w:val="a"/>
    <w:link w:val="af5"/>
    <w:uiPriority w:val="99"/>
    <w:qFormat/>
    <w:pPr>
      <w:tabs>
        <w:tab w:val="center" w:pos="4677"/>
        <w:tab w:val="right" w:pos="9355"/>
      </w:tabs>
    </w:pPr>
  </w:style>
  <w:style w:type="paragraph" w:styleId="af6">
    <w:name w:val="Body Text"/>
    <w:basedOn w:val="a"/>
    <w:link w:val="af7"/>
    <w:uiPriority w:val="99"/>
    <w:qFormat/>
    <w:pPr>
      <w:widowControl w:val="0"/>
      <w:tabs>
        <w:tab w:val="left" w:pos="10579"/>
      </w:tabs>
      <w:autoSpaceDE/>
      <w:autoSpaceDN/>
      <w:spacing w:line="280" w:lineRule="exact"/>
      <w:ind w:right="2964"/>
      <w:jc w:val="both"/>
    </w:pPr>
    <w:rPr>
      <w:snapToGrid w:val="0"/>
      <w:sz w:val="30"/>
      <w:lang w:val="ru-RU"/>
    </w:rPr>
  </w:style>
  <w:style w:type="paragraph" w:styleId="af8">
    <w:name w:val="Body Text Indent"/>
    <w:basedOn w:val="a"/>
    <w:link w:val="af9"/>
    <w:uiPriority w:val="99"/>
    <w:qFormat/>
    <w:pPr>
      <w:adjustRightInd w:val="0"/>
      <w:ind w:firstLine="708"/>
      <w:jc w:val="both"/>
    </w:pPr>
    <w:rPr>
      <w:rFonts w:ascii="Times-Roman" w:hAnsi="Times-Roman"/>
      <w:lang w:val="zh-CN"/>
    </w:rPr>
  </w:style>
  <w:style w:type="paragraph" w:styleId="afa">
    <w:name w:val="Title"/>
    <w:basedOn w:val="a"/>
    <w:next w:val="a"/>
    <w:link w:val="11"/>
    <w:uiPriority w:val="10"/>
    <w:qFormat/>
    <w:pPr>
      <w:autoSpaceDE/>
      <w:autoSpaceDN/>
      <w:contextualSpacing/>
    </w:pPr>
    <w:rPr>
      <w:rFonts w:ascii="Calibri Light" w:hAnsi="Calibri Light"/>
      <w:spacing w:val="-10"/>
      <w:kern w:val="28"/>
      <w:sz w:val="56"/>
      <w:szCs w:val="56"/>
      <w:lang w:val="zh-CN" w:eastAsia="zh-CN"/>
    </w:rPr>
  </w:style>
  <w:style w:type="paragraph" w:styleId="afb">
    <w:name w:val="footer"/>
    <w:basedOn w:val="a"/>
    <w:link w:val="afc"/>
    <w:uiPriority w:val="99"/>
    <w:qFormat/>
    <w:pPr>
      <w:tabs>
        <w:tab w:val="center" w:pos="4677"/>
        <w:tab w:val="right" w:pos="9355"/>
      </w:tabs>
    </w:pPr>
  </w:style>
  <w:style w:type="paragraph" w:styleId="afd">
    <w:name w:val="Normal (Web)"/>
    <w:basedOn w:val="a"/>
    <w:uiPriority w:val="99"/>
    <w:unhideWhenUsed/>
    <w:qFormat/>
    <w:pPr>
      <w:autoSpaceDE/>
      <w:autoSpaceDN/>
      <w:spacing w:before="100" w:beforeAutospacing="1" w:after="100" w:afterAutospacing="1"/>
    </w:pPr>
    <w:rPr>
      <w:sz w:val="24"/>
      <w:szCs w:val="24"/>
      <w:lang w:val="ru-RU"/>
    </w:rPr>
  </w:style>
  <w:style w:type="paragraph" w:styleId="33">
    <w:name w:val="Body Text 3"/>
    <w:basedOn w:val="a"/>
    <w:link w:val="34"/>
    <w:uiPriority w:val="99"/>
    <w:semiHidden/>
    <w:unhideWhenUsed/>
    <w:qFormat/>
    <w:pPr>
      <w:autoSpaceDE/>
      <w:autoSpaceDN/>
      <w:spacing w:after="120"/>
    </w:pPr>
    <w:rPr>
      <w:sz w:val="16"/>
      <w:szCs w:val="16"/>
      <w:lang w:val="zh-CN" w:eastAsia="zh-CN"/>
    </w:rPr>
  </w:style>
  <w:style w:type="paragraph" w:styleId="23">
    <w:name w:val="Body Text Indent 2"/>
    <w:basedOn w:val="a"/>
    <w:link w:val="24"/>
    <w:uiPriority w:val="99"/>
    <w:semiHidden/>
    <w:qFormat/>
    <w:pPr>
      <w:adjustRightInd w:val="0"/>
      <w:ind w:firstLine="708"/>
    </w:pPr>
    <w:rPr>
      <w:rFonts w:ascii="Times-Roman" w:hAnsi="Times-Roman"/>
      <w:lang w:val="zh-CN"/>
    </w:rPr>
  </w:style>
  <w:style w:type="paragraph" w:styleId="afe">
    <w:name w:val="Subtitle"/>
    <w:basedOn w:val="a"/>
    <w:next w:val="a"/>
    <w:link w:val="aff"/>
    <w:uiPriority w:val="99"/>
    <w:qFormat/>
    <w:pPr>
      <w:autoSpaceDE/>
      <w:autoSpaceDN/>
      <w:spacing w:after="60"/>
      <w:jc w:val="center"/>
      <w:outlineLvl w:val="1"/>
    </w:pPr>
    <w:rPr>
      <w:rFonts w:ascii="Calibri Light" w:hAnsi="Calibri Light"/>
      <w:sz w:val="24"/>
      <w:szCs w:val="24"/>
      <w:lang w:val="zh-CN" w:eastAsia="zh-CN"/>
    </w:rPr>
  </w:style>
  <w:style w:type="paragraph" w:styleId="aff0">
    <w:name w:val="Block Text"/>
    <w:basedOn w:val="a"/>
    <w:uiPriority w:val="99"/>
    <w:semiHidden/>
    <w:unhideWhenUsed/>
    <w:qFormat/>
    <w:pPr>
      <w:autoSpaceDE/>
      <w:autoSpaceDN/>
      <w:ind w:left="-74" w:right="-141"/>
      <w:jc w:val="both"/>
    </w:pPr>
    <w:rPr>
      <w:b/>
      <w:bCs/>
      <w:i/>
      <w:iCs/>
      <w:sz w:val="24"/>
      <w:szCs w:val="24"/>
      <w:lang w:val="ru-RU"/>
    </w:rPr>
  </w:style>
  <w:style w:type="table" w:styleId="aff1">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qFormat/>
    <w:rPr>
      <w:rFonts w:ascii="Cambria" w:eastAsia="Times New Roman" w:hAnsi="Cambria" w:cs="Times New Roman"/>
      <w:b/>
      <w:bCs/>
      <w:kern w:val="32"/>
      <w:sz w:val="32"/>
      <w:szCs w:val="32"/>
      <w:lang w:val="fr-FR"/>
    </w:rPr>
  </w:style>
  <w:style w:type="character" w:customStyle="1" w:styleId="40">
    <w:name w:val="Заголовок 4 Знак"/>
    <w:basedOn w:val="a0"/>
    <w:link w:val="4"/>
    <w:qFormat/>
    <w:rPr>
      <w:b/>
      <w:sz w:val="28"/>
    </w:rPr>
  </w:style>
  <w:style w:type="character" w:customStyle="1" w:styleId="af3">
    <w:name w:val="Текст сноски Знак"/>
    <w:basedOn w:val="a0"/>
    <w:link w:val="af2"/>
    <w:uiPriority w:val="99"/>
    <w:semiHidden/>
    <w:qFormat/>
    <w:rPr>
      <w:lang w:val="fr-FR"/>
    </w:rPr>
  </w:style>
  <w:style w:type="paragraph" w:customStyle="1" w:styleId="12">
    <w:name w:val="Обычный1"/>
    <w:qFormat/>
    <w:pPr>
      <w:snapToGrid w:val="0"/>
    </w:pPr>
    <w:rPr>
      <w:rFonts w:eastAsia="Times New Roman"/>
      <w:lang w:val="fr-FR"/>
    </w:rPr>
  </w:style>
  <w:style w:type="character" w:customStyle="1" w:styleId="af5">
    <w:name w:val="Верхний колонтитул Знак"/>
    <w:basedOn w:val="a0"/>
    <w:link w:val="af4"/>
    <w:uiPriority w:val="99"/>
    <w:qFormat/>
    <w:rPr>
      <w:lang w:val="fr-FR"/>
    </w:rPr>
  </w:style>
  <w:style w:type="character" w:customStyle="1" w:styleId="afc">
    <w:name w:val="Нижний колонтитул Знак"/>
    <w:basedOn w:val="a0"/>
    <w:link w:val="afb"/>
    <w:uiPriority w:val="99"/>
    <w:qFormat/>
    <w:rPr>
      <w:lang w:val="fr-FR"/>
    </w:rPr>
  </w:style>
  <w:style w:type="character" w:customStyle="1" w:styleId="aff2">
    <w:name w:val="Основной шрифт"/>
    <w:qFormat/>
  </w:style>
  <w:style w:type="character" w:customStyle="1" w:styleId="af7">
    <w:name w:val="Основной текст Знак"/>
    <w:basedOn w:val="a0"/>
    <w:link w:val="af6"/>
    <w:uiPriority w:val="99"/>
    <w:qFormat/>
    <w:rPr>
      <w:snapToGrid w:val="0"/>
      <w:sz w:val="30"/>
    </w:rPr>
  </w:style>
  <w:style w:type="paragraph" w:customStyle="1" w:styleId="ConsPlusTitle">
    <w:name w:val="ConsPlusTitle"/>
    <w:uiPriority w:val="99"/>
    <w:qFormat/>
    <w:pPr>
      <w:widowControl w:val="0"/>
      <w:autoSpaceDE w:val="0"/>
      <w:autoSpaceDN w:val="0"/>
      <w:adjustRightInd w:val="0"/>
    </w:pPr>
    <w:rPr>
      <w:rFonts w:ascii="Arial" w:eastAsia="Times New Roman" w:hAnsi="Arial" w:cs="Arial"/>
      <w:b/>
      <w:bCs/>
    </w:rPr>
  </w:style>
  <w:style w:type="paragraph" w:styleId="aff3">
    <w:name w:val="List Paragraph"/>
    <w:basedOn w:val="a"/>
    <w:uiPriority w:val="34"/>
    <w:qFormat/>
    <w:pPr>
      <w:autoSpaceDE/>
      <w:autoSpaceDN/>
      <w:ind w:left="720"/>
      <w:contextualSpacing/>
    </w:pPr>
    <w:rPr>
      <w:sz w:val="24"/>
      <w:szCs w:val="24"/>
      <w:lang w:val="ru-RU"/>
    </w:rPr>
  </w:style>
  <w:style w:type="paragraph" w:customStyle="1" w:styleId="ConsPlusNormal">
    <w:name w:val="ConsPlusNormal"/>
    <w:uiPriority w:val="99"/>
    <w:qFormat/>
    <w:pPr>
      <w:widowControl w:val="0"/>
      <w:autoSpaceDE w:val="0"/>
      <w:autoSpaceDN w:val="0"/>
      <w:adjustRightInd w:val="0"/>
      <w:ind w:firstLine="720"/>
    </w:pPr>
    <w:rPr>
      <w:rFonts w:ascii="Arial" w:eastAsia="Times New Roman" w:hAnsi="Arial" w:cs="Arial"/>
    </w:rPr>
  </w:style>
  <w:style w:type="paragraph" w:customStyle="1" w:styleId="111">
    <w:name w:val="Обычный111"/>
    <w:uiPriority w:val="99"/>
    <w:qFormat/>
    <w:pPr>
      <w:snapToGrid w:val="0"/>
    </w:pPr>
    <w:rPr>
      <w:rFonts w:eastAsia="Times New Roman"/>
      <w:lang w:val="fr-FR"/>
    </w:rPr>
  </w:style>
  <w:style w:type="paragraph" w:customStyle="1" w:styleId="ConsPlusNonformat">
    <w:name w:val="ConsPlusNonformat"/>
    <w:uiPriority w:val="99"/>
    <w:qFormat/>
    <w:pPr>
      <w:widowControl w:val="0"/>
      <w:autoSpaceDE w:val="0"/>
      <w:autoSpaceDN w:val="0"/>
    </w:pPr>
    <w:rPr>
      <w:rFonts w:ascii="Courier New" w:eastAsia="Times New Roman" w:hAnsi="Courier New" w:cs="Courier New"/>
    </w:rPr>
  </w:style>
  <w:style w:type="paragraph" w:customStyle="1" w:styleId="titlep">
    <w:name w:val="titlep"/>
    <w:basedOn w:val="a"/>
    <w:uiPriority w:val="99"/>
    <w:qFormat/>
    <w:pPr>
      <w:autoSpaceDE/>
      <w:autoSpaceDN/>
      <w:spacing w:before="240" w:after="240"/>
      <w:jc w:val="center"/>
    </w:pPr>
    <w:rPr>
      <w:b/>
      <w:bCs/>
      <w:sz w:val="24"/>
      <w:szCs w:val="24"/>
      <w:lang w:val="ru-RU"/>
    </w:rPr>
  </w:style>
  <w:style w:type="paragraph" w:customStyle="1" w:styleId="point">
    <w:name w:val="point"/>
    <w:basedOn w:val="a"/>
    <w:uiPriority w:val="99"/>
    <w:qFormat/>
    <w:pPr>
      <w:autoSpaceDE/>
      <w:autoSpaceDN/>
      <w:ind w:firstLine="567"/>
      <w:jc w:val="both"/>
    </w:pPr>
    <w:rPr>
      <w:sz w:val="24"/>
      <w:szCs w:val="24"/>
      <w:lang w:val="ru-RU"/>
    </w:rPr>
  </w:style>
  <w:style w:type="paragraph" w:customStyle="1" w:styleId="table10">
    <w:name w:val="table10"/>
    <w:basedOn w:val="a"/>
    <w:uiPriority w:val="99"/>
    <w:qFormat/>
    <w:pPr>
      <w:autoSpaceDE/>
      <w:autoSpaceDN/>
    </w:pPr>
    <w:rPr>
      <w:lang w:val="ru-RU"/>
    </w:rPr>
  </w:style>
  <w:style w:type="character" w:customStyle="1" w:styleId="rvts20">
    <w:name w:val="rvts20"/>
    <w:basedOn w:val="a0"/>
    <w:qFormat/>
  </w:style>
  <w:style w:type="paragraph" w:customStyle="1" w:styleId="13">
    <w:name w:val="Абзац списка1"/>
    <w:basedOn w:val="a"/>
    <w:uiPriority w:val="99"/>
    <w:qFormat/>
    <w:pPr>
      <w:autoSpaceDE/>
      <w:autoSpaceDN/>
      <w:ind w:left="720"/>
      <w:contextualSpacing/>
    </w:pPr>
    <w:rPr>
      <w:sz w:val="24"/>
      <w:szCs w:val="24"/>
      <w:lang w:val="ru-RU"/>
    </w:rPr>
  </w:style>
  <w:style w:type="paragraph" w:customStyle="1" w:styleId="25">
    <w:name w:val="Обычный2"/>
    <w:uiPriority w:val="99"/>
    <w:qFormat/>
    <w:pPr>
      <w:snapToGrid w:val="0"/>
    </w:pPr>
    <w:rPr>
      <w:rFonts w:eastAsia="Times New Roman"/>
      <w:lang w:val="fr-FR"/>
    </w:rPr>
  </w:style>
  <w:style w:type="paragraph" w:customStyle="1" w:styleId="14">
    <w:name w:val="Без интервала1"/>
    <w:link w:val="NoSpacingChar"/>
    <w:qFormat/>
    <w:rPr>
      <w:rFonts w:ascii="Calibri" w:eastAsia="Calibri" w:hAnsi="Calibri"/>
      <w:sz w:val="22"/>
      <w:szCs w:val="22"/>
    </w:rPr>
  </w:style>
  <w:style w:type="character" w:customStyle="1" w:styleId="NoSpacingChar">
    <w:name w:val="No Spacing Char"/>
    <w:link w:val="14"/>
    <w:qFormat/>
    <w:locked/>
    <w:rPr>
      <w:rFonts w:ascii="Calibri" w:eastAsia="Calibri" w:hAnsi="Calibri"/>
      <w:sz w:val="22"/>
      <w:szCs w:val="22"/>
    </w:rPr>
  </w:style>
  <w:style w:type="character" w:customStyle="1" w:styleId="aff4">
    <w:name w:val="Без интервала Знак"/>
    <w:link w:val="aff5"/>
    <w:uiPriority w:val="1"/>
    <w:qFormat/>
    <w:locked/>
  </w:style>
  <w:style w:type="paragraph" w:styleId="aff5">
    <w:name w:val="No Spacing"/>
    <w:link w:val="aff4"/>
    <w:uiPriority w:val="1"/>
    <w:qFormat/>
    <w:rPr>
      <w:rFonts w:eastAsia="Times New Roman"/>
    </w:rPr>
  </w:style>
  <w:style w:type="character" w:customStyle="1" w:styleId="NoSpacingChar1">
    <w:name w:val="No Spacing Char1"/>
    <w:link w:val="26"/>
    <w:qFormat/>
    <w:locked/>
  </w:style>
  <w:style w:type="paragraph" w:customStyle="1" w:styleId="26">
    <w:name w:val="Без интервала2"/>
    <w:link w:val="NoSpacingChar1"/>
    <w:qFormat/>
    <w:rPr>
      <w:rFonts w:eastAsia="Times New Roman"/>
    </w:rPr>
  </w:style>
  <w:style w:type="character" w:customStyle="1" w:styleId="a9">
    <w:name w:val="Текст выноски Знак"/>
    <w:basedOn w:val="a0"/>
    <w:link w:val="a8"/>
    <w:uiPriority w:val="99"/>
    <w:semiHidden/>
    <w:qFormat/>
    <w:rPr>
      <w:rFonts w:ascii="Segoe UI" w:hAnsi="Segoe UI" w:cs="Segoe UI"/>
      <w:sz w:val="18"/>
      <w:szCs w:val="18"/>
      <w:lang w:val="fr-FR"/>
    </w:rPr>
  </w:style>
  <w:style w:type="character" w:customStyle="1" w:styleId="word-wrapper">
    <w:name w:val="word-wrapper"/>
    <w:basedOn w:val="a0"/>
    <w:qFormat/>
  </w:style>
  <w:style w:type="character" w:customStyle="1" w:styleId="fake-non-breaking-space">
    <w:name w:val="fake-non-breaking-space"/>
    <w:basedOn w:val="a0"/>
    <w:qFormat/>
  </w:style>
  <w:style w:type="paragraph" w:customStyle="1" w:styleId="newncpi">
    <w:name w:val="newncpi"/>
    <w:basedOn w:val="a"/>
    <w:uiPriority w:val="99"/>
    <w:qFormat/>
    <w:pPr>
      <w:autoSpaceDE/>
      <w:autoSpaceDN/>
      <w:ind w:firstLine="567"/>
      <w:jc w:val="both"/>
    </w:pPr>
    <w:rPr>
      <w:sz w:val="24"/>
      <w:szCs w:val="24"/>
      <w:lang w:val="ru-RU"/>
    </w:rPr>
  </w:style>
  <w:style w:type="character" w:customStyle="1" w:styleId="BodyText2Char1">
    <w:name w:val="Body Text 2 Char1"/>
    <w:basedOn w:val="a0"/>
    <w:uiPriority w:val="99"/>
    <w:semiHidden/>
    <w:qFormat/>
    <w:locked/>
    <w:rPr>
      <w:rFonts w:ascii="Times New Roman" w:hAnsi="Times New Roman" w:cs="Times New Roman"/>
      <w:sz w:val="24"/>
      <w:szCs w:val="24"/>
    </w:rPr>
  </w:style>
  <w:style w:type="character" w:customStyle="1" w:styleId="20">
    <w:name w:val="Заголовок 2 Знак"/>
    <w:basedOn w:val="a0"/>
    <w:link w:val="2"/>
    <w:uiPriority w:val="99"/>
    <w:qFormat/>
    <w:rPr>
      <w:rFonts w:ascii="Calibri Light" w:hAnsi="Calibri Light"/>
      <w:b/>
      <w:bCs/>
      <w:i/>
      <w:iCs/>
      <w:snapToGrid w:val="0"/>
      <w:sz w:val="28"/>
      <w:szCs w:val="28"/>
      <w:lang w:val="zh-CN" w:eastAsia="zh-CN"/>
    </w:rPr>
  </w:style>
  <w:style w:type="character" w:customStyle="1" w:styleId="22">
    <w:name w:val="Основной текст 2 Знак"/>
    <w:basedOn w:val="a0"/>
    <w:link w:val="21"/>
    <w:uiPriority w:val="99"/>
    <w:qFormat/>
    <w:rPr>
      <w:lang w:val="fr-FR"/>
    </w:rPr>
  </w:style>
  <w:style w:type="character" w:customStyle="1" w:styleId="30">
    <w:name w:val="Заголовок 3 Знак"/>
    <w:basedOn w:val="a0"/>
    <w:link w:val="3"/>
    <w:uiPriority w:val="99"/>
    <w:semiHidden/>
    <w:qFormat/>
    <w:rPr>
      <w:rFonts w:ascii="Cambria" w:hAnsi="Cambria"/>
      <w:b/>
      <w:bCs/>
      <w:sz w:val="26"/>
      <w:szCs w:val="26"/>
      <w:lang w:val="zh-CN" w:eastAsia="zh-CN"/>
    </w:rPr>
  </w:style>
  <w:style w:type="character" w:customStyle="1" w:styleId="50">
    <w:name w:val="Заголовок 5 Знак"/>
    <w:basedOn w:val="a0"/>
    <w:link w:val="5"/>
    <w:uiPriority w:val="99"/>
    <w:qFormat/>
    <w:rPr>
      <w:rFonts w:ascii="Calibri" w:hAnsi="Calibri"/>
      <w:b/>
      <w:bCs/>
      <w:i/>
      <w:iCs/>
      <w:snapToGrid w:val="0"/>
      <w:sz w:val="26"/>
      <w:szCs w:val="26"/>
      <w:lang w:val="zh-CN" w:eastAsia="zh-CN"/>
    </w:rPr>
  </w:style>
  <w:style w:type="character" w:customStyle="1" w:styleId="60">
    <w:name w:val="Заголовок 6 Знак"/>
    <w:basedOn w:val="a0"/>
    <w:link w:val="6"/>
    <w:uiPriority w:val="99"/>
    <w:semiHidden/>
    <w:qFormat/>
    <w:rPr>
      <w:rFonts w:ascii="Calibri" w:hAnsi="Calibri"/>
      <w:b/>
      <w:bCs/>
      <w:lang w:val="zh-CN" w:eastAsia="zh-CN"/>
    </w:rPr>
  </w:style>
  <w:style w:type="character" w:customStyle="1" w:styleId="70">
    <w:name w:val="Заголовок 7 Знак"/>
    <w:basedOn w:val="a0"/>
    <w:link w:val="7"/>
    <w:uiPriority w:val="99"/>
    <w:semiHidden/>
    <w:qFormat/>
    <w:rPr>
      <w:rFonts w:ascii="Calibri" w:hAnsi="Calibri"/>
      <w:sz w:val="24"/>
      <w:szCs w:val="24"/>
      <w:lang w:val="zh-CN" w:eastAsia="zh-CN"/>
    </w:rPr>
  </w:style>
  <w:style w:type="character" w:customStyle="1" w:styleId="80">
    <w:name w:val="Заголовок 8 Знак"/>
    <w:basedOn w:val="a0"/>
    <w:link w:val="8"/>
    <w:uiPriority w:val="99"/>
    <w:semiHidden/>
    <w:qFormat/>
    <w:rPr>
      <w:rFonts w:ascii="Calibri" w:hAnsi="Calibri"/>
      <w:i/>
      <w:iCs/>
      <w:sz w:val="24"/>
      <w:szCs w:val="24"/>
      <w:lang w:val="zh-CN" w:eastAsia="zh-CN"/>
    </w:rPr>
  </w:style>
  <w:style w:type="character" w:customStyle="1" w:styleId="90">
    <w:name w:val="Заголовок 9 Знак"/>
    <w:basedOn w:val="a0"/>
    <w:link w:val="9"/>
    <w:uiPriority w:val="99"/>
    <w:semiHidden/>
    <w:qFormat/>
    <w:rPr>
      <w:rFonts w:ascii="Cambria" w:hAnsi="Cambria"/>
      <w:lang w:val="zh-CN" w:eastAsia="zh-CN"/>
    </w:rPr>
  </w:style>
  <w:style w:type="character" w:customStyle="1" w:styleId="af9">
    <w:name w:val="Основной текст с отступом Знак"/>
    <w:basedOn w:val="a0"/>
    <w:link w:val="af8"/>
    <w:uiPriority w:val="99"/>
    <w:qFormat/>
    <w:rPr>
      <w:rFonts w:ascii="Times-Roman" w:hAnsi="Times-Roman"/>
      <w:lang w:val="zh-CN"/>
    </w:rPr>
  </w:style>
  <w:style w:type="character" w:customStyle="1" w:styleId="24">
    <w:name w:val="Основной текст с отступом 2 Знак"/>
    <w:basedOn w:val="a0"/>
    <w:link w:val="23"/>
    <w:uiPriority w:val="99"/>
    <w:semiHidden/>
    <w:qFormat/>
    <w:rPr>
      <w:rFonts w:ascii="Times-Roman" w:hAnsi="Times-Roman"/>
      <w:lang w:val="zh-CN"/>
    </w:rPr>
  </w:style>
  <w:style w:type="paragraph" w:customStyle="1" w:styleId="newncpi0">
    <w:name w:val="newncpi0"/>
    <w:basedOn w:val="a"/>
    <w:qFormat/>
    <w:pPr>
      <w:autoSpaceDE/>
      <w:autoSpaceDN/>
      <w:jc w:val="both"/>
    </w:pPr>
    <w:rPr>
      <w:sz w:val="24"/>
      <w:szCs w:val="24"/>
      <w:lang w:val="ru-RU"/>
    </w:rPr>
  </w:style>
  <w:style w:type="paragraph" w:customStyle="1" w:styleId="undline">
    <w:name w:val="undline"/>
    <w:basedOn w:val="a"/>
    <w:qFormat/>
    <w:pPr>
      <w:autoSpaceDE/>
      <w:autoSpaceDN/>
      <w:jc w:val="both"/>
    </w:pPr>
    <w:rPr>
      <w:lang w:val="ru-RU"/>
    </w:rPr>
  </w:style>
  <w:style w:type="paragraph" w:customStyle="1" w:styleId="aff6">
    <w:name w:val="Знак Знак Знак Знак"/>
    <w:basedOn w:val="a"/>
    <w:autoRedefine/>
    <w:uiPriority w:val="99"/>
    <w:qFormat/>
    <w:pPr>
      <w:autoSpaceDE/>
      <w:autoSpaceDN/>
      <w:spacing w:after="160" w:line="240" w:lineRule="exact"/>
    </w:pPr>
    <w:rPr>
      <w:rFonts w:eastAsia="SimSun"/>
      <w:b/>
      <w:bCs/>
      <w:sz w:val="28"/>
      <w:szCs w:val="28"/>
      <w:lang w:val="en-US" w:eastAsia="en-US"/>
    </w:rPr>
  </w:style>
  <w:style w:type="character" w:customStyle="1" w:styleId="ab">
    <w:name w:val="Текст Знак"/>
    <w:basedOn w:val="a0"/>
    <w:link w:val="aa"/>
    <w:uiPriority w:val="99"/>
    <w:qFormat/>
    <w:rPr>
      <w:rFonts w:ascii="Courier New" w:hAnsi="Courier New"/>
      <w:lang w:val="zh-CN" w:eastAsia="zh-CN"/>
    </w:rPr>
  </w:style>
  <w:style w:type="paragraph" w:customStyle="1" w:styleId="35">
    <w:name w:val="Обычный3"/>
    <w:qFormat/>
    <w:pPr>
      <w:widowControl w:val="0"/>
      <w:spacing w:line="280" w:lineRule="auto"/>
    </w:pPr>
    <w:rPr>
      <w:rFonts w:eastAsia="Times New Roman"/>
      <w:snapToGrid w:val="0"/>
    </w:rPr>
  </w:style>
  <w:style w:type="paragraph" w:customStyle="1" w:styleId="140">
    <w:name w:val="Обычный + 14 пт"/>
    <w:basedOn w:val="a"/>
    <w:uiPriority w:val="99"/>
    <w:qFormat/>
    <w:pPr>
      <w:widowControl w:val="0"/>
      <w:ind w:firstLine="388"/>
      <w:jc w:val="both"/>
    </w:pPr>
    <w:rPr>
      <w:color w:val="000000"/>
      <w:spacing w:val="1"/>
      <w:sz w:val="28"/>
      <w:szCs w:val="28"/>
    </w:rPr>
  </w:style>
  <w:style w:type="paragraph" w:customStyle="1" w:styleId="15">
    <w:name w:val="Основной текст1"/>
    <w:qFormat/>
    <w:pPr>
      <w:tabs>
        <w:tab w:val="left" w:pos="283"/>
      </w:tabs>
      <w:autoSpaceDE w:val="0"/>
      <w:autoSpaceDN w:val="0"/>
      <w:adjustRightInd w:val="0"/>
      <w:spacing w:line="190" w:lineRule="atLeast"/>
      <w:ind w:firstLine="283"/>
      <w:jc w:val="both"/>
    </w:pPr>
    <w:rPr>
      <w:rFonts w:ascii="PragmaticaC" w:eastAsia="Times New Roman" w:hAnsi="PragmaticaC" w:cs="PragmaticaC"/>
      <w:sz w:val="18"/>
      <w:szCs w:val="18"/>
    </w:rPr>
  </w:style>
  <w:style w:type="paragraph" w:customStyle="1" w:styleId="Default">
    <w:name w:val="Default"/>
    <w:qFormat/>
    <w:pPr>
      <w:autoSpaceDE w:val="0"/>
      <w:autoSpaceDN w:val="0"/>
      <w:adjustRightInd w:val="0"/>
    </w:pPr>
    <w:rPr>
      <w:rFonts w:eastAsia="Calibri"/>
      <w:color w:val="000000"/>
      <w:sz w:val="24"/>
      <w:szCs w:val="24"/>
    </w:rPr>
  </w:style>
  <w:style w:type="paragraph" w:customStyle="1" w:styleId="msonormal0">
    <w:name w:val="msonormal"/>
    <w:basedOn w:val="a"/>
    <w:uiPriority w:val="99"/>
    <w:qFormat/>
    <w:pPr>
      <w:autoSpaceDE/>
      <w:autoSpaceDN/>
      <w:spacing w:before="100" w:beforeAutospacing="1" w:after="100" w:afterAutospacing="1"/>
    </w:pPr>
    <w:rPr>
      <w:sz w:val="24"/>
      <w:szCs w:val="24"/>
      <w:lang w:val="ru-RU"/>
    </w:rPr>
  </w:style>
  <w:style w:type="character" w:customStyle="1" w:styleId="ad">
    <w:name w:val="Текст примечания Знак"/>
    <w:basedOn w:val="a0"/>
    <w:link w:val="ac"/>
    <w:uiPriority w:val="99"/>
    <w:semiHidden/>
    <w:qFormat/>
    <w:rPr>
      <w:lang w:val="zh-CN" w:eastAsia="zh-CN"/>
    </w:rPr>
  </w:style>
  <w:style w:type="character" w:customStyle="1" w:styleId="aff7">
    <w:name w:val="Заголовок Знак"/>
    <w:basedOn w:val="a0"/>
    <w:uiPriority w:val="10"/>
    <w:qFormat/>
    <w:rPr>
      <w:rFonts w:asciiTheme="majorHAnsi" w:eastAsiaTheme="majorEastAsia" w:hAnsiTheme="majorHAnsi" w:cstheme="majorBidi"/>
      <w:spacing w:val="-10"/>
      <w:kern w:val="28"/>
      <w:sz w:val="56"/>
      <w:szCs w:val="56"/>
      <w:lang w:val="fr-FR"/>
    </w:rPr>
  </w:style>
  <w:style w:type="character" w:customStyle="1" w:styleId="aff">
    <w:name w:val="Подзаголовок Знак"/>
    <w:basedOn w:val="a0"/>
    <w:link w:val="afe"/>
    <w:uiPriority w:val="99"/>
    <w:qFormat/>
    <w:rPr>
      <w:rFonts w:ascii="Calibri Light" w:hAnsi="Calibri Light"/>
      <w:sz w:val="24"/>
      <w:szCs w:val="24"/>
      <w:lang w:val="zh-CN" w:eastAsia="zh-CN"/>
    </w:rPr>
  </w:style>
  <w:style w:type="character" w:customStyle="1" w:styleId="34">
    <w:name w:val="Основной текст 3 Знак"/>
    <w:basedOn w:val="a0"/>
    <w:link w:val="33"/>
    <w:uiPriority w:val="99"/>
    <w:semiHidden/>
    <w:qFormat/>
    <w:rPr>
      <w:sz w:val="16"/>
      <w:szCs w:val="16"/>
      <w:lang w:val="zh-CN" w:eastAsia="zh-CN"/>
    </w:rPr>
  </w:style>
  <w:style w:type="character" w:customStyle="1" w:styleId="32">
    <w:name w:val="Основной текст с отступом 3 Знак"/>
    <w:basedOn w:val="a0"/>
    <w:link w:val="31"/>
    <w:uiPriority w:val="99"/>
    <w:semiHidden/>
    <w:qFormat/>
    <w:rPr>
      <w:sz w:val="16"/>
      <w:szCs w:val="16"/>
      <w:lang w:val="zh-CN" w:eastAsia="zh-CN"/>
    </w:rPr>
  </w:style>
  <w:style w:type="character" w:customStyle="1" w:styleId="af1">
    <w:name w:val="Схема документа Знак"/>
    <w:basedOn w:val="a0"/>
    <w:link w:val="af0"/>
    <w:uiPriority w:val="99"/>
    <w:semiHidden/>
    <w:qFormat/>
    <w:rPr>
      <w:rFonts w:ascii="Tahoma" w:hAnsi="Tahoma"/>
      <w:sz w:val="16"/>
      <w:szCs w:val="16"/>
      <w:lang w:val="zh-CN" w:eastAsia="zh-CN"/>
    </w:rPr>
  </w:style>
  <w:style w:type="character" w:customStyle="1" w:styleId="af">
    <w:name w:val="Тема примечания Знак"/>
    <w:basedOn w:val="ad"/>
    <w:link w:val="ae"/>
    <w:uiPriority w:val="99"/>
    <w:semiHidden/>
    <w:qFormat/>
    <w:rPr>
      <w:b/>
      <w:bCs/>
      <w:lang w:val="zh-CN" w:eastAsia="zh-CN"/>
    </w:rPr>
  </w:style>
  <w:style w:type="paragraph" w:customStyle="1" w:styleId="16">
    <w:name w:val="Рецензия1"/>
    <w:uiPriority w:val="99"/>
    <w:semiHidden/>
    <w:qFormat/>
    <w:rPr>
      <w:rFonts w:eastAsia="Times New Roman"/>
      <w:sz w:val="24"/>
      <w:szCs w:val="24"/>
    </w:rPr>
  </w:style>
  <w:style w:type="paragraph" w:customStyle="1" w:styleId="aff8">
    <w:name w:val="ТЕКСТ"/>
    <w:basedOn w:val="a"/>
    <w:autoRedefine/>
    <w:uiPriority w:val="99"/>
    <w:qFormat/>
    <w:pPr>
      <w:widowControl w:val="0"/>
      <w:shd w:val="clear" w:color="auto" w:fill="FFFFFF"/>
      <w:adjustRightInd w:val="0"/>
      <w:spacing w:before="40" w:after="40" w:line="300" w:lineRule="exact"/>
      <w:ind w:firstLine="709"/>
      <w:jc w:val="both"/>
    </w:pPr>
    <w:rPr>
      <w:sz w:val="30"/>
      <w:szCs w:val="30"/>
      <w:lang w:val="ru-RU"/>
    </w:rPr>
  </w:style>
  <w:style w:type="paragraph" w:customStyle="1" w:styleId="ConsPlusCell">
    <w:name w:val="ConsPlusCell"/>
    <w:uiPriority w:val="99"/>
    <w:qFormat/>
    <w:pPr>
      <w:widowControl w:val="0"/>
      <w:autoSpaceDE w:val="0"/>
      <w:autoSpaceDN w:val="0"/>
      <w:adjustRightInd w:val="0"/>
    </w:pPr>
    <w:rPr>
      <w:rFonts w:ascii="Arial" w:eastAsia="SimSunfalt" w:hAnsi="Arial" w:cs="Arial"/>
    </w:rPr>
  </w:style>
  <w:style w:type="paragraph" w:customStyle="1" w:styleId="aff9">
    <w:name w:val="&gt;ОсновнойТекст"/>
    <w:basedOn w:val="a"/>
    <w:uiPriority w:val="99"/>
    <w:qFormat/>
    <w:pPr>
      <w:tabs>
        <w:tab w:val="left" w:pos="227"/>
      </w:tabs>
      <w:adjustRightInd w:val="0"/>
      <w:spacing w:line="210" w:lineRule="atLeast"/>
      <w:ind w:firstLine="170"/>
      <w:jc w:val="both"/>
    </w:pPr>
    <w:rPr>
      <w:rFonts w:ascii="Arsenal" w:eastAsia="Calibri" w:hAnsi="Arsenal" w:cs="Arsenal"/>
      <w:color w:val="000000"/>
      <w:spacing w:val="-2"/>
      <w:w w:val="95"/>
      <w:sz w:val="19"/>
      <w:szCs w:val="19"/>
      <w:lang w:val="ru-RU" w:eastAsia="en-US"/>
    </w:rPr>
  </w:style>
  <w:style w:type="paragraph" w:customStyle="1" w:styleId="p-normal">
    <w:name w:val="p-normal"/>
    <w:basedOn w:val="a"/>
    <w:qFormat/>
    <w:pPr>
      <w:autoSpaceDE/>
      <w:autoSpaceDN/>
      <w:spacing w:before="100" w:beforeAutospacing="1" w:after="100" w:afterAutospacing="1"/>
    </w:pPr>
    <w:rPr>
      <w:sz w:val="24"/>
      <w:szCs w:val="24"/>
      <w:lang w:val="ru-RU"/>
    </w:rPr>
  </w:style>
  <w:style w:type="paragraph" w:customStyle="1" w:styleId="110">
    <w:name w:val="Обычный11"/>
    <w:basedOn w:val="a"/>
    <w:uiPriority w:val="99"/>
    <w:qFormat/>
    <w:pPr>
      <w:autoSpaceDE/>
      <w:autoSpaceDN/>
      <w:spacing w:before="100" w:beforeAutospacing="1" w:after="100" w:afterAutospacing="1"/>
    </w:pPr>
    <w:rPr>
      <w:rFonts w:ascii="Arial" w:hAnsi="Arial" w:cs="Arial"/>
      <w:color w:val="000000"/>
      <w:sz w:val="21"/>
      <w:szCs w:val="21"/>
      <w:lang w:val="ru-RU"/>
    </w:rPr>
  </w:style>
  <w:style w:type="paragraph" w:customStyle="1" w:styleId="il-text-aligncenter">
    <w:name w:val="il-text-align_center"/>
    <w:basedOn w:val="a"/>
    <w:uiPriority w:val="99"/>
    <w:qFormat/>
    <w:pPr>
      <w:autoSpaceDE/>
      <w:autoSpaceDN/>
      <w:spacing w:before="100" w:beforeAutospacing="1" w:after="100" w:afterAutospacing="1"/>
    </w:pPr>
    <w:rPr>
      <w:sz w:val="24"/>
      <w:szCs w:val="24"/>
      <w:lang w:val="ru-RU"/>
    </w:rPr>
  </w:style>
  <w:style w:type="paragraph" w:customStyle="1" w:styleId="il-text-alignleft">
    <w:name w:val="il-text-align_left"/>
    <w:basedOn w:val="a"/>
    <w:uiPriority w:val="99"/>
    <w:qFormat/>
    <w:pPr>
      <w:autoSpaceDE/>
      <w:autoSpaceDN/>
      <w:spacing w:before="100" w:beforeAutospacing="1" w:after="100" w:afterAutospacing="1"/>
    </w:pPr>
    <w:rPr>
      <w:sz w:val="24"/>
      <w:szCs w:val="24"/>
      <w:lang w:val="ru-RU"/>
    </w:rPr>
  </w:style>
  <w:style w:type="paragraph" w:customStyle="1" w:styleId="il-text-alignjustify">
    <w:name w:val="il-text-align_justify"/>
    <w:basedOn w:val="a"/>
    <w:uiPriority w:val="99"/>
    <w:qFormat/>
    <w:pPr>
      <w:autoSpaceDE/>
      <w:autoSpaceDN/>
      <w:spacing w:before="100" w:beforeAutospacing="1" w:after="100" w:afterAutospacing="1"/>
    </w:pPr>
    <w:rPr>
      <w:sz w:val="24"/>
      <w:szCs w:val="24"/>
      <w:lang w:val="ru-RU"/>
    </w:rPr>
  </w:style>
  <w:style w:type="paragraph" w:customStyle="1" w:styleId="il-text-indent095cm">
    <w:name w:val="il-text-indent_0_95cm"/>
    <w:basedOn w:val="a"/>
    <w:uiPriority w:val="99"/>
    <w:qFormat/>
    <w:pPr>
      <w:autoSpaceDE/>
      <w:autoSpaceDN/>
      <w:spacing w:before="100" w:beforeAutospacing="1" w:after="100" w:afterAutospacing="1"/>
    </w:pPr>
    <w:rPr>
      <w:sz w:val="24"/>
      <w:szCs w:val="24"/>
      <w:lang w:val="ru-RU"/>
    </w:rPr>
  </w:style>
  <w:style w:type="character" w:customStyle="1" w:styleId="affa">
    <w:name w:val="Название Знак"/>
    <w:uiPriority w:val="99"/>
    <w:qFormat/>
    <w:locked/>
    <w:rPr>
      <w:rFonts w:ascii="Cambria" w:hAnsi="Cambria" w:cs="Cambria" w:hint="default"/>
      <w:b/>
      <w:bCs/>
      <w:kern w:val="28"/>
      <w:sz w:val="32"/>
      <w:szCs w:val="32"/>
    </w:rPr>
  </w:style>
  <w:style w:type="character" w:customStyle="1" w:styleId="FontStyle31">
    <w:name w:val="Font Style31"/>
    <w:uiPriority w:val="99"/>
    <w:qFormat/>
    <w:rPr>
      <w:rFonts w:ascii="Times New Roman" w:hAnsi="Times New Roman" w:cs="Times New Roman" w:hint="default"/>
      <w:sz w:val="26"/>
      <w:szCs w:val="26"/>
    </w:rPr>
  </w:style>
  <w:style w:type="character" w:customStyle="1" w:styleId="FontStyle33">
    <w:name w:val="Font Style33"/>
    <w:uiPriority w:val="99"/>
    <w:qFormat/>
    <w:rPr>
      <w:rFonts w:ascii="Georgia" w:hAnsi="Georgia" w:cs="Georgia" w:hint="default"/>
      <w:sz w:val="24"/>
      <w:szCs w:val="24"/>
    </w:rPr>
  </w:style>
  <w:style w:type="character" w:customStyle="1" w:styleId="HeaderChar">
    <w:name w:val="Header Char"/>
    <w:uiPriority w:val="99"/>
    <w:qFormat/>
    <w:locked/>
    <w:rPr>
      <w:rFonts w:ascii="Times New Roman" w:hAnsi="Times New Roman" w:cs="Times New Roman" w:hint="default"/>
      <w:sz w:val="20"/>
      <w:lang w:val="fr-FR" w:eastAsia="ru-RU"/>
    </w:rPr>
  </w:style>
  <w:style w:type="character" w:customStyle="1" w:styleId="FooterChar">
    <w:name w:val="Footer Char"/>
    <w:uiPriority w:val="99"/>
    <w:qFormat/>
    <w:locked/>
    <w:rPr>
      <w:rFonts w:ascii="Times New Roman" w:hAnsi="Times New Roman" w:cs="Times New Roman" w:hint="default"/>
      <w:sz w:val="20"/>
      <w:lang w:val="fr-FR" w:eastAsia="ru-RU"/>
    </w:rPr>
  </w:style>
  <w:style w:type="character" w:customStyle="1" w:styleId="BodyTextChar">
    <w:name w:val="Body Text Char"/>
    <w:uiPriority w:val="99"/>
    <w:qFormat/>
    <w:locked/>
    <w:rPr>
      <w:rFonts w:ascii="Times New Roman" w:hAnsi="Times New Roman" w:cs="Times New Roman" w:hint="default"/>
      <w:sz w:val="20"/>
      <w:lang w:val="fr-FR" w:eastAsia="ru-RU"/>
    </w:rPr>
  </w:style>
  <w:style w:type="character" w:customStyle="1" w:styleId="BodyTextIndentChar">
    <w:name w:val="Body Text Indent Char"/>
    <w:uiPriority w:val="99"/>
    <w:semiHidden/>
    <w:qFormat/>
    <w:locked/>
    <w:rPr>
      <w:rFonts w:ascii="Times New Roman" w:hAnsi="Times New Roman" w:cs="Times New Roman" w:hint="default"/>
      <w:sz w:val="20"/>
      <w:lang w:val="fr-FR" w:eastAsia="ru-RU"/>
    </w:rPr>
  </w:style>
  <w:style w:type="character" w:customStyle="1" w:styleId="BodyText2Char">
    <w:name w:val="Body Text 2 Char"/>
    <w:uiPriority w:val="99"/>
    <w:semiHidden/>
    <w:qFormat/>
    <w:locked/>
    <w:rPr>
      <w:rFonts w:ascii="Times New Roman" w:hAnsi="Times New Roman" w:cs="Times New Roman" w:hint="default"/>
      <w:sz w:val="24"/>
      <w:lang w:val="zh-CN" w:eastAsia="ru-RU"/>
    </w:rPr>
  </w:style>
  <w:style w:type="character" w:customStyle="1" w:styleId="PlainTextChar">
    <w:name w:val="Plain Text Char"/>
    <w:uiPriority w:val="99"/>
    <w:qFormat/>
    <w:locked/>
    <w:rPr>
      <w:rFonts w:ascii="Courier New" w:hAnsi="Courier New" w:cs="Courier New" w:hint="default"/>
      <w:sz w:val="20"/>
      <w:lang w:val="zh-CN" w:eastAsia="ru-RU"/>
    </w:rPr>
  </w:style>
  <w:style w:type="character" w:customStyle="1" w:styleId="17">
    <w:name w:val="Заголовок Знак1"/>
    <w:uiPriority w:val="10"/>
    <w:qFormat/>
    <w:locked/>
    <w:rPr>
      <w:rFonts w:ascii="Calibri Light" w:eastAsia="Times New Roman" w:hAnsi="Calibri Light" w:cs="Times New Roman" w:hint="default"/>
      <w:spacing w:val="-10"/>
      <w:kern w:val="28"/>
      <w:sz w:val="56"/>
      <w:szCs w:val="56"/>
      <w:lang w:eastAsia="ru-RU"/>
    </w:rPr>
  </w:style>
  <w:style w:type="character" w:customStyle="1" w:styleId="color0000ff">
    <w:name w:val="color__0000ff"/>
    <w:qFormat/>
  </w:style>
  <w:style w:type="character" w:customStyle="1" w:styleId="colorff00ff">
    <w:name w:val="color__ff00ff"/>
    <w:qFormat/>
  </w:style>
  <w:style w:type="character" w:customStyle="1" w:styleId="11">
    <w:name w:val="Название Знак1"/>
    <w:link w:val="afa"/>
    <w:uiPriority w:val="10"/>
    <w:qFormat/>
    <w:locked/>
    <w:rPr>
      <w:rFonts w:ascii="Calibri Light" w:hAnsi="Calibri Light"/>
      <w:spacing w:val="-10"/>
      <w:kern w:val="28"/>
      <w:sz w:val="56"/>
      <w:szCs w:val="56"/>
      <w:lang w:val="zh-CN" w:eastAsia="zh-CN"/>
    </w:rPr>
  </w:style>
  <w:style w:type="table" w:customStyle="1" w:styleId="18">
    <w:name w:val="Сетка таблиц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b">
    <w:name w:val="Colorful Grid"/>
    <w:basedOn w:val="a1"/>
    <w:uiPriority w:val="73"/>
    <w:semiHidden/>
    <w:unhideWhenUsed/>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210">
    <w:name w:val="Таблица простая 21"/>
    <w:basedOn w:val="a1"/>
    <w:uiPriority w:val="42"/>
    <w:qFormat/>
    <w:rPr>
      <w:lang w:eastAsia="en-US"/>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Таблица простая 31"/>
    <w:basedOn w:val="a1"/>
    <w:uiPriority w:val="43"/>
    <w:qFormat/>
    <w:rPr>
      <w:lang w:eastAsia="en-US"/>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
    <w:name w:val="Таблица-сетка 1 светлая1"/>
    <w:basedOn w:val="a1"/>
    <w:uiPriority w:val="99"/>
    <w:qFormat/>
    <w:rPr>
      <w:rFonts w:eastAsia="SimSunfalt"/>
      <w:lang w:eastAsia="zh-CN"/>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1">
    <w:name w:val="Таблица-сетка 1 светлая — акцент 21"/>
    <w:basedOn w:val="a1"/>
    <w:uiPriority w:val="46"/>
    <w:qFormat/>
    <w:rPr>
      <w:lang w:eastAsia="en-US"/>
    </w:rPr>
    <w:tblPr>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41">
    <w:name w:val="Список-таблица 41"/>
    <w:basedOn w:val="a1"/>
    <w:uiPriority w:val="49"/>
    <w:qFormat/>
    <w:rPr>
      <w:lang w:eastAsia="en-US"/>
    </w:rPr>
    <w:tblPr>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11">
    <w:name w:val="Список-таблица 7 цветная — акцент 11"/>
    <w:basedOn w:val="a1"/>
    <w:uiPriority w:val="52"/>
    <w:qFormat/>
    <w:rPr>
      <w:color w:val="2E74B5"/>
      <w:lang w:eastAsia="en-US"/>
    </w:rPr>
    <w:tblPr>
      <w:tblInd w:w="0" w:type="dxa"/>
      <w:tblCellMar>
        <w:top w:w="0" w:type="dxa"/>
        <w:left w:w="108" w:type="dxa"/>
        <w:bottom w:w="0" w:type="dxa"/>
        <w:right w:w="108" w:type="dxa"/>
      </w:tblCellMar>
    </w:tblPr>
    <w:tblStylePr w:type="firstRow">
      <w:rPr>
        <w:rFonts w:ascii="Calibri Light" w:eastAsia="Times New Roman" w:hAnsi="Calibri Light" w:cs="Times New Roman" w:hint="default"/>
        <w:i/>
        <w:iCs/>
        <w:sz w:val="26"/>
        <w:szCs w:val="26"/>
      </w:rPr>
      <w:tblPr/>
      <w:tcPr>
        <w:tcBorders>
          <w:bottom w:val="single" w:sz="4" w:space="0" w:color="5B9BD5"/>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31">
    <w:name w:val="Список-таблица 5 темная — акцент 31"/>
    <w:basedOn w:val="a1"/>
    <w:uiPriority w:val="50"/>
    <w:qFormat/>
    <w:rPr>
      <w:color w:val="FFFFFF"/>
      <w:lang w:eastAsia="en-US"/>
    </w:rPr>
    <w:tblPr>
      <w:tblInd w:w="0" w:type="dxa"/>
      <w:tblBorders>
        <w:top w:val="single" w:sz="24" w:space="0" w:color="A5A5A5"/>
        <w:left w:val="single" w:sz="24" w:space="0" w:color="A5A5A5"/>
        <w:bottom w:val="single" w:sz="24" w:space="0" w:color="A5A5A5"/>
        <w:right w:val="single" w:sz="24" w:space="0" w:color="A5A5A5"/>
      </w:tblBorders>
      <w:tblCellMar>
        <w:top w:w="0" w:type="dxa"/>
        <w:left w:w="108" w:type="dxa"/>
        <w:bottom w:w="0" w:type="dxa"/>
        <w:right w:w="108" w:type="dxa"/>
      </w:tblCellMar>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51">
    <w:name w:val="Список-таблица 3 — акцент 51"/>
    <w:basedOn w:val="a1"/>
    <w:uiPriority w:val="48"/>
    <w:qFormat/>
    <w:rPr>
      <w:lang w:eastAsia="en-US"/>
    </w:rPr>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1">
    <w:name w:val="Список-таблица 3 — акцент 61"/>
    <w:basedOn w:val="a1"/>
    <w:uiPriority w:val="48"/>
    <w:qFormat/>
    <w:rPr>
      <w:lang w:eastAsia="en-US"/>
    </w:rPr>
    <w:tblPr>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112">
    <w:name w:val="Сетка таблицы11"/>
    <w:basedOn w:val="a1"/>
    <w:uiPriority w:val="59"/>
    <w:qFormat/>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1"/>
    <w:uiPriority w:val="99"/>
    <w:qFormat/>
    <w:pPr>
      <w:autoSpaceDE w:val="0"/>
      <w:autoSpaceDN w:val="0"/>
    </w:pPr>
    <w:rPr>
      <w:rFonts w:ascii="Calibri" w:hAnsi="Calibri" w:cs="Calibr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11"/>
    <w:basedOn w:val="a1"/>
    <w:uiPriority w:val="99"/>
    <w:qFormat/>
    <w:rPr>
      <w:lang w:eastAsia="en-US"/>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
    <w:name w:val="Таблица-сетка 1 светлая2"/>
    <w:basedOn w:val="a1"/>
    <w:uiPriority w:val="46"/>
    <w:qFormat/>
    <w:rPr>
      <w:lang w:eastAsia="en-US"/>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2">
    <w:name w:val="Таблица-сетка 1 светлая — акцент 22"/>
    <w:basedOn w:val="a1"/>
    <w:uiPriority w:val="46"/>
    <w:qFormat/>
    <w:rPr>
      <w:lang w:eastAsia="en-US"/>
    </w:rPr>
    <w:tblPr>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20">
    <w:name w:val="Таблица простая 32"/>
    <w:basedOn w:val="a1"/>
    <w:uiPriority w:val="43"/>
    <w:qFormat/>
    <w:rPr>
      <w:lang w:eastAsia="en-US"/>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20">
    <w:name w:val="Таблица простая 22"/>
    <w:basedOn w:val="a1"/>
    <w:uiPriority w:val="42"/>
    <w:qFormat/>
    <w:rPr>
      <w:lang w:eastAsia="en-US"/>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
    <w:name w:val="Список-таблица 42"/>
    <w:basedOn w:val="a1"/>
    <w:uiPriority w:val="49"/>
    <w:qFormat/>
    <w:rPr>
      <w:lang w:eastAsia="en-US"/>
    </w:rPr>
    <w:tblPr>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52">
    <w:name w:val="Список-таблица 3 — акцент 52"/>
    <w:basedOn w:val="a1"/>
    <w:uiPriority w:val="48"/>
    <w:qFormat/>
    <w:rPr>
      <w:lang w:eastAsia="en-US"/>
    </w:rPr>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532">
    <w:name w:val="Список-таблица 5 темная — акцент 32"/>
    <w:basedOn w:val="a1"/>
    <w:uiPriority w:val="50"/>
    <w:qFormat/>
    <w:rPr>
      <w:color w:val="FFFFFF"/>
      <w:lang w:eastAsia="en-US"/>
    </w:rPr>
    <w:tblPr>
      <w:tblInd w:w="0" w:type="dxa"/>
      <w:tblBorders>
        <w:top w:val="single" w:sz="24" w:space="0" w:color="A5A5A5"/>
        <w:left w:val="single" w:sz="24" w:space="0" w:color="A5A5A5"/>
        <w:bottom w:val="single" w:sz="24" w:space="0" w:color="A5A5A5"/>
        <w:right w:val="single" w:sz="24" w:space="0" w:color="A5A5A5"/>
      </w:tblBorders>
      <w:tblCellMar>
        <w:top w:w="0" w:type="dxa"/>
        <w:left w:w="108" w:type="dxa"/>
        <w:bottom w:w="0" w:type="dxa"/>
        <w:right w:w="108" w:type="dxa"/>
      </w:tblCellMar>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62">
    <w:name w:val="Список-таблица 3 — акцент 62"/>
    <w:basedOn w:val="a1"/>
    <w:uiPriority w:val="48"/>
    <w:qFormat/>
    <w:rPr>
      <w:lang w:eastAsia="en-US"/>
    </w:rPr>
    <w:tblPr>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712">
    <w:name w:val="Список-таблица 7 цветная — акцент 12"/>
    <w:basedOn w:val="a1"/>
    <w:uiPriority w:val="52"/>
    <w:qFormat/>
    <w:rPr>
      <w:color w:val="2E74B5"/>
      <w:lang w:eastAsia="en-US"/>
    </w:rPr>
    <w:tblPr>
      <w:tblInd w:w="0" w:type="dxa"/>
      <w:tblCellMar>
        <w:top w:w="0" w:type="dxa"/>
        <w:left w:w="108" w:type="dxa"/>
        <w:bottom w:w="0" w:type="dxa"/>
        <w:right w:w="108" w:type="dxa"/>
      </w:tblCellMar>
    </w:tblPr>
    <w:tblStylePr w:type="firstRow">
      <w:rPr>
        <w:rFonts w:ascii="Calibri Light" w:eastAsia="Times New Roman" w:hAnsi="Calibri Light" w:cs="Times New Roman" w:hint="default"/>
        <w:i/>
        <w:iCs/>
        <w:sz w:val="26"/>
        <w:szCs w:val="26"/>
      </w:rPr>
      <w:tblPr/>
      <w:tcPr>
        <w:tcBorders>
          <w:bottom w:val="single" w:sz="4" w:space="0" w:color="5B9BD5"/>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1">
    <w:name w:val="Сетка таблицы21"/>
    <w:basedOn w:val="a1"/>
    <w:uiPriority w:val="59"/>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uiPriority w:val="99"/>
    <w:qFormat/>
    <w:pPr>
      <w:autoSpaceDE w:val="0"/>
      <w:autoSpaceDN w:val="0"/>
    </w:pPr>
    <w:rPr>
      <w:rFonts w:ascii="Calibri" w:hAnsi="Calibri" w:cs="Calibr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Цветная сетка1"/>
    <w:basedOn w:val="a1"/>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2110">
    <w:name w:val="Таблица простая 211"/>
    <w:basedOn w:val="a1"/>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1">
    <w:name w:val="Таблица простая 311"/>
    <w:basedOn w:val="a1"/>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
    <w:name w:val="Таблица-сетка 1 светлая12"/>
    <w:basedOn w:val="a1"/>
    <w:uiPriority w:val="99"/>
    <w:qFormat/>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11">
    <w:name w:val="Таблица-сетка 1 светлая — акцент 211"/>
    <w:basedOn w:val="a1"/>
    <w:uiPriority w:val="46"/>
    <w:qFormat/>
    <w:tblPr>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411">
    <w:name w:val="Список-таблица 411"/>
    <w:basedOn w:val="a1"/>
    <w:uiPriority w:val="49"/>
    <w:qFormat/>
    <w:tblPr>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111">
    <w:name w:val="Список-таблица 7 цветная — акцент 111"/>
    <w:basedOn w:val="a1"/>
    <w:uiPriority w:val="52"/>
    <w:qFormat/>
    <w:rPr>
      <w:color w:val="2E74B5"/>
    </w:rPr>
    <w:tblPr>
      <w:tblInd w:w="0" w:type="dxa"/>
      <w:tblCellMar>
        <w:top w:w="0" w:type="dxa"/>
        <w:left w:w="108" w:type="dxa"/>
        <w:bottom w:w="0" w:type="dxa"/>
        <w:right w:w="108" w:type="dxa"/>
      </w:tblCellMar>
    </w:tblPr>
    <w:tblStylePr w:type="firstRow">
      <w:rPr>
        <w:rFonts w:ascii="Calibri Light" w:eastAsia="Times New Roman" w:hAnsi="Calibri Light" w:cs="Times New Roman" w:hint="default"/>
        <w:i/>
        <w:iCs/>
        <w:sz w:val="26"/>
        <w:szCs w:val="26"/>
      </w:rPr>
      <w:tblPr/>
      <w:tcPr>
        <w:tcBorders>
          <w:bottom w:val="single" w:sz="4" w:space="0" w:color="5B9BD5"/>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311">
    <w:name w:val="Список-таблица 5 темная — акцент 311"/>
    <w:basedOn w:val="a1"/>
    <w:uiPriority w:val="50"/>
    <w:qFormat/>
    <w:rPr>
      <w:color w:val="FFFFFF"/>
    </w:rPr>
    <w:tblPr>
      <w:tblInd w:w="0" w:type="dxa"/>
      <w:tblBorders>
        <w:top w:val="single" w:sz="24" w:space="0" w:color="A5A5A5"/>
        <w:left w:val="single" w:sz="24" w:space="0" w:color="A5A5A5"/>
        <w:bottom w:val="single" w:sz="24" w:space="0" w:color="A5A5A5"/>
        <w:right w:val="single" w:sz="24" w:space="0" w:color="A5A5A5"/>
      </w:tblBorders>
      <w:tblCellMar>
        <w:top w:w="0" w:type="dxa"/>
        <w:left w:w="108" w:type="dxa"/>
        <w:bottom w:w="0" w:type="dxa"/>
        <w:right w:w="108" w:type="dxa"/>
      </w:tblCellMar>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511">
    <w:name w:val="Список-таблица 3 — акцент 511"/>
    <w:basedOn w:val="a1"/>
    <w:uiPriority w:val="48"/>
    <w:qFormat/>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11">
    <w:name w:val="Список-таблица 3 — акцент 611"/>
    <w:basedOn w:val="a1"/>
    <w:uiPriority w:val="48"/>
    <w:qFormat/>
    <w:tblPr>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1110">
    <w:name w:val="Сетка таблицы111"/>
    <w:basedOn w:val="a1"/>
    <w:uiPriority w:val="59"/>
    <w:qFormat/>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Таблица-сетка 1 светлая21"/>
    <w:basedOn w:val="a1"/>
    <w:uiPriority w:val="46"/>
    <w:qFormat/>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21">
    <w:name w:val="Таблица-сетка 1 светлая — акцент 221"/>
    <w:basedOn w:val="a1"/>
    <w:uiPriority w:val="46"/>
    <w:qFormat/>
    <w:tblPr>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21">
    <w:name w:val="Таблица простая 321"/>
    <w:basedOn w:val="a1"/>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21">
    <w:name w:val="Таблица простая 221"/>
    <w:basedOn w:val="a1"/>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21"/>
    <w:basedOn w:val="a1"/>
    <w:uiPriority w:val="49"/>
    <w:qFormat/>
    <w:tblPr>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521">
    <w:name w:val="Список-таблица 3 — акцент 521"/>
    <w:basedOn w:val="a1"/>
    <w:uiPriority w:val="48"/>
    <w:qFormat/>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5321">
    <w:name w:val="Список-таблица 5 темная — акцент 321"/>
    <w:basedOn w:val="a1"/>
    <w:uiPriority w:val="50"/>
    <w:qFormat/>
    <w:rPr>
      <w:color w:val="FFFFFF"/>
    </w:rPr>
    <w:tblPr>
      <w:tblInd w:w="0" w:type="dxa"/>
      <w:tblBorders>
        <w:top w:val="single" w:sz="24" w:space="0" w:color="A5A5A5"/>
        <w:left w:val="single" w:sz="24" w:space="0" w:color="A5A5A5"/>
        <w:bottom w:val="single" w:sz="24" w:space="0" w:color="A5A5A5"/>
        <w:right w:val="single" w:sz="24" w:space="0" w:color="A5A5A5"/>
      </w:tblBorders>
      <w:tblCellMar>
        <w:top w:w="0" w:type="dxa"/>
        <w:left w:w="108" w:type="dxa"/>
        <w:bottom w:w="0" w:type="dxa"/>
        <w:right w:w="108" w:type="dxa"/>
      </w:tblCellMar>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621">
    <w:name w:val="Список-таблица 3 — акцент 621"/>
    <w:basedOn w:val="a1"/>
    <w:uiPriority w:val="48"/>
    <w:qFormat/>
    <w:tblPr>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7121">
    <w:name w:val="Список-таблица 7 цветная — акцент 121"/>
    <w:basedOn w:val="a1"/>
    <w:uiPriority w:val="52"/>
    <w:qFormat/>
    <w:rPr>
      <w:color w:val="2E74B5"/>
    </w:rPr>
    <w:tblPr>
      <w:tblInd w:w="0" w:type="dxa"/>
      <w:tblCellMar>
        <w:top w:w="0" w:type="dxa"/>
        <w:left w:w="108" w:type="dxa"/>
        <w:bottom w:w="0" w:type="dxa"/>
        <w:right w:w="108" w:type="dxa"/>
      </w:tblCellMar>
    </w:tblPr>
    <w:tblStylePr w:type="firstRow">
      <w:rPr>
        <w:rFonts w:ascii="Calibri Light" w:eastAsia="Times New Roman" w:hAnsi="Calibri Light" w:cs="Times New Roman" w:hint="default"/>
        <w:i/>
        <w:iCs/>
        <w:sz w:val="26"/>
        <w:szCs w:val="26"/>
      </w:rPr>
      <w:tblPr/>
      <w:tcPr>
        <w:tcBorders>
          <w:bottom w:val="single" w:sz="4" w:space="0" w:color="5B9BD5"/>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docdata">
    <w:name w:val="docdata"/>
    <w:basedOn w:val="a0"/>
    <w:qFormat/>
  </w:style>
  <w:style w:type="paragraph" w:customStyle="1" w:styleId="Style1">
    <w:name w:val="Style1"/>
    <w:basedOn w:val="a"/>
    <w:uiPriority w:val="99"/>
    <w:qFormat/>
    <w:pPr>
      <w:widowControl w:val="0"/>
      <w:adjustRightInd w:val="0"/>
      <w:spacing w:line="365" w:lineRule="exact"/>
      <w:ind w:firstLine="538"/>
      <w:jc w:val="both"/>
    </w:pPr>
    <w:rPr>
      <w:sz w:val="24"/>
      <w:szCs w:val="24"/>
      <w:lang w:val="ru-RU"/>
    </w:rPr>
  </w:style>
  <w:style w:type="character" w:customStyle="1" w:styleId="FontStyle15">
    <w:name w:val="Font Style15"/>
    <w:uiPriority w:val="99"/>
    <w:qFormat/>
    <w:rPr>
      <w:rFonts w:ascii="Times New Roman" w:hAnsi="Times New Roman" w:cs="Times New Roman"/>
      <w:sz w:val="30"/>
      <w:szCs w:val="30"/>
    </w:rPr>
  </w:style>
  <w:style w:type="paragraph" w:customStyle="1" w:styleId="Style12">
    <w:name w:val="Style12"/>
    <w:basedOn w:val="a"/>
    <w:uiPriority w:val="99"/>
    <w:qFormat/>
    <w:pPr>
      <w:widowControl w:val="0"/>
      <w:adjustRightInd w:val="0"/>
    </w:pPr>
    <w:rPr>
      <w:sz w:val="24"/>
      <w:szCs w:val="24"/>
      <w:lang w:val="ru-RU"/>
    </w:rPr>
  </w:style>
  <w:style w:type="paragraph" w:customStyle="1" w:styleId="Style6">
    <w:name w:val="Style6"/>
    <w:basedOn w:val="a"/>
    <w:uiPriority w:val="99"/>
    <w:qFormat/>
    <w:pPr>
      <w:widowControl w:val="0"/>
      <w:adjustRightInd w:val="0"/>
      <w:spacing w:line="365" w:lineRule="exact"/>
      <w:ind w:firstLine="518"/>
      <w:jc w:val="both"/>
    </w:pPr>
    <w:rPr>
      <w:sz w:val="24"/>
      <w:szCs w:val="24"/>
      <w:lang w:val="ru-RU"/>
    </w:rPr>
  </w:style>
  <w:style w:type="paragraph" w:customStyle="1" w:styleId="Style8">
    <w:name w:val="Style8"/>
    <w:basedOn w:val="a"/>
    <w:uiPriority w:val="99"/>
    <w:qFormat/>
    <w:pPr>
      <w:widowControl w:val="0"/>
      <w:adjustRightInd w:val="0"/>
      <w:spacing w:line="365" w:lineRule="exact"/>
      <w:ind w:firstLine="298"/>
    </w:pPr>
    <w:rPr>
      <w:sz w:val="24"/>
      <w:szCs w:val="24"/>
      <w:lang w:val="ru-RU"/>
    </w:rPr>
  </w:style>
  <w:style w:type="paragraph" w:customStyle="1" w:styleId="Style9">
    <w:name w:val="Style9"/>
    <w:basedOn w:val="a"/>
    <w:uiPriority w:val="99"/>
    <w:qFormat/>
    <w:pPr>
      <w:widowControl w:val="0"/>
      <w:adjustRightInd w:val="0"/>
      <w:spacing w:line="374" w:lineRule="exact"/>
      <w:jc w:val="both"/>
    </w:pPr>
    <w:rPr>
      <w:sz w:val="24"/>
      <w:szCs w:val="24"/>
      <w:lang w:val="ru-RU"/>
    </w:rPr>
  </w:style>
  <w:style w:type="paragraph" w:customStyle="1" w:styleId="Style3">
    <w:name w:val="Style3"/>
    <w:basedOn w:val="a"/>
    <w:uiPriority w:val="99"/>
    <w:qFormat/>
    <w:pPr>
      <w:widowControl w:val="0"/>
      <w:adjustRightInd w:val="0"/>
      <w:spacing w:line="365" w:lineRule="exact"/>
    </w:pPr>
    <w:rPr>
      <w:sz w:val="24"/>
      <w:szCs w:val="24"/>
      <w:lang w:val="ru-RU"/>
    </w:rPr>
  </w:style>
  <w:style w:type="paragraph" w:customStyle="1" w:styleId="Style10">
    <w:name w:val="Style10"/>
    <w:basedOn w:val="a"/>
    <w:uiPriority w:val="99"/>
    <w:qFormat/>
    <w:pPr>
      <w:widowControl w:val="0"/>
      <w:adjustRightInd w:val="0"/>
      <w:spacing w:line="365" w:lineRule="exact"/>
      <w:jc w:val="both"/>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bii.by/tx.dll?d=32170&amp;a=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0BFCC-5269-4287-8D6E-CD7A099C3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112</Pages>
  <Words>22905</Words>
  <Characters>166493</Characters>
  <Application>Microsoft Office Word</Application>
  <DocSecurity>0</DocSecurity>
  <Lines>1387</Lines>
  <Paragraphs>378</Paragraphs>
  <ScaleCrop>false</ScaleCrop>
  <HeadingPairs>
    <vt:vector size="2" baseType="variant">
      <vt:variant>
        <vt:lpstr>Название</vt:lpstr>
      </vt:variant>
      <vt:variant>
        <vt:i4>1</vt:i4>
      </vt:variant>
    </vt:vector>
  </HeadingPairs>
  <TitlesOfParts>
    <vt:vector size="1" baseType="lpstr">
      <vt:lpstr>Настоящие рекомендации разработаны Центральным комитетом Белорусского профессионального союза работников образования в соответствии Трудовым кодексом Республики Беларусь, Указом Президента Республики Беларусь «О развитии социального партнерства» 15</vt:lpstr>
    </vt:vector>
  </TitlesOfParts>
  <Company>Home</Company>
  <LinksUpToDate>false</LinksUpToDate>
  <CharactersWithSpaces>189020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Настоящие рекомендации разработаны Центральным комитетом Белорусского профессионального союза работников образования в соответствии Трудовым кодексом Республики Беларусь, Указом Президента Республики Беларусь «О развитии социального партнерства» 15</dc:title>
  <dc:creator>law</dc:creator>
  <cp:lastModifiedBy>Библиотека</cp:lastModifiedBy>
  <cp:revision>8</cp:revision>
  <cp:lastPrinted>2025-09-30T09:34:00Z</cp:lastPrinted>
  <dcterms:created xsi:type="dcterms:W3CDTF">2025-09-29T08:24:00Z</dcterms:created>
  <dcterms:modified xsi:type="dcterms:W3CDTF">2025-09-30T09:35:00Z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1068F68C6F6A4AC0ACC10D66DBE025DA_13</vt:lpwstr>
  </property>
</Properties>
</file>